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16D0C" w14:textId="77777777" w:rsidR="00DD4C05" w:rsidRPr="00C66647" w:rsidRDefault="00CC0279" w:rsidP="00606384">
      <w:pPr>
        <w:jc w:val="center"/>
        <w:rPr>
          <w:rFonts w:ascii="Arial" w:hAnsi="Arial" w:cs="Arial"/>
          <w:b/>
          <w:sz w:val="22"/>
          <w:szCs w:val="22"/>
          <w:lang w:val="mn-MN"/>
        </w:rPr>
      </w:pPr>
      <w:r w:rsidRPr="00C66647">
        <w:rPr>
          <w:rFonts w:ascii="Arial" w:eastAsiaTheme="minorEastAsia" w:hAnsi="Arial" w:cs="Arial"/>
          <w:b/>
          <w:sz w:val="22"/>
          <w:szCs w:val="22"/>
          <w:lang w:val="mn-MN" w:eastAsia="ja-JP"/>
        </w:rPr>
        <w:t xml:space="preserve">ДАЛАЙН ЗАХИРГААНЫ </w:t>
      </w:r>
      <w:r w:rsidRPr="00C66647">
        <w:rPr>
          <w:rFonts w:ascii="Arial" w:hAnsi="Arial" w:cs="Arial"/>
          <w:b/>
          <w:sz w:val="22"/>
          <w:szCs w:val="22"/>
          <w:lang w:val="mn-MN"/>
        </w:rPr>
        <w:t>20</w:t>
      </w:r>
      <w:r w:rsidR="00971339" w:rsidRPr="00C66647">
        <w:rPr>
          <w:rFonts w:ascii="Arial" w:hAnsi="Arial" w:cs="Arial"/>
          <w:b/>
          <w:sz w:val="22"/>
          <w:szCs w:val="22"/>
          <w:lang w:val="mn-MN"/>
        </w:rPr>
        <w:t>2</w:t>
      </w:r>
      <w:r w:rsidR="00C53B64" w:rsidRPr="00C66647">
        <w:rPr>
          <w:rFonts w:ascii="Arial" w:hAnsi="Arial" w:cs="Arial"/>
          <w:b/>
          <w:sz w:val="22"/>
          <w:szCs w:val="22"/>
          <w:lang w:val="mn-MN"/>
        </w:rPr>
        <w:t xml:space="preserve">4 </w:t>
      </w:r>
      <w:r w:rsidRPr="00C66647">
        <w:rPr>
          <w:rFonts w:ascii="Arial" w:hAnsi="Arial" w:cs="Arial"/>
          <w:b/>
          <w:sz w:val="22"/>
          <w:szCs w:val="22"/>
          <w:lang w:val="mn-MN"/>
        </w:rPr>
        <w:t xml:space="preserve">ОНЫ </w:t>
      </w:r>
      <w:r w:rsidR="001870D6" w:rsidRPr="00C66647">
        <w:rPr>
          <w:rFonts w:ascii="Arial" w:hAnsi="Arial" w:cs="Arial"/>
          <w:b/>
          <w:sz w:val="22"/>
          <w:szCs w:val="22"/>
          <w:lang w:val="mn-MN"/>
        </w:rPr>
        <w:t>ҮЙЛ АЖИЛЛАГААНД</w:t>
      </w:r>
      <w:r w:rsidR="00C939F3" w:rsidRPr="00C66647">
        <w:rPr>
          <w:rFonts w:ascii="Arial" w:hAnsi="Arial" w:cs="Arial"/>
          <w:b/>
          <w:sz w:val="22"/>
          <w:szCs w:val="22"/>
          <w:lang w:val="mn-MN"/>
        </w:rPr>
        <w:t xml:space="preserve"> </w:t>
      </w:r>
    </w:p>
    <w:p w14:paraId="6340BFB7" w14:textId="67334A39" w:rsidR="002A60D7" w:rsidRPr="00C66647" w:rsidRDefault="006D66E9" w:rsidP="00606384">
      <w:pPr>
        <w:jc w:val="center"/>
        <w:rPr>
          <w:rFonts w:ascii="Arial" w:hAnsi="Arial" w:cs="Arial"/>
          <w:b/>
          <w:sz w:val="22"/>
          <w:szCs w:val="22"/>
          <w:lang w:val="mn-MN"/>
        </w:rPr>
      </w:pPr>
      <w:r w:rsidRPr="00C66647">
        <w:rPr>
          <w:rFonts w:ascii="Arial" w:hAnsi="Arial" w:cs="Arial"/>
          <w:b/>
          <w:sz w:val="22"/>
          <w:szCs w:val="22"/>
          <w:lang w:val="mn-MN"/>
        </w:rPr>
        <w:t>ЖИЛИЙН</w:t>
      </w:r>
      <w:r w:rsidR="00C939F3" w:rsidRPr="00C66647">
        <w:rPr>
          <w:rFonts w:ascii="Arial" w:hAnsi="Arial" w:cs="Arial"/>
          <w:b/>
          <w:sz w:val="22"/>
          <w:szCs w:val="22"/>
          <w:lang w:val="mn-MN"/>
        </w:rPr>
        <w:t xml:space="preserve"> ЭЦСИЙН </w:t>
      </w:r>
      <w:r w:rsidR="002A60D7" w:rsidRPr="00C66647">
        <w:rPr>
          <w:rFonts w:ascii="Arial" w:hAnsi="Arial" w:cs="Arial"/>
          <w:b/>
          <w:sz w:val="22"/>
          <w:szCs w:val="22"/>
          <w:lang w:val="mn-MN"/>
        </w:rPr>
        <w:t xml:space="preserve">БАЙДЛААР </w:t>
      </w:r>
      <w:r w:rsidR="00CC0279" w:rsidRPr="00C66647">
        <w:rPr>
          <w:rFonts w:ascii="Arial" w:hAnsi="Arial" w:cs="Arial"/>
          <w:b/>
          <w:sz w:val="22"/>
          <w:szCs w:val="22"/>
          <w:lang w:val="mn-MN"/>
        </w:rPr>
        <w:t xml:space="preserve">ХЯНАЛТ-ШИНЖИЛГЭЭ, </w:t>
      </w:r>
    </w:p>
    <w:p w14:paraId="4607AFFD" w14:textId="77777777" w:rsidR="00CC0279" w:rsidRPr="00C66647" w:rsidRDefault="00CC0279" w:rsidP="00606384">
      <w:pPr>
        <w:jc w:val="center"/>
        <w:rPr>
          <w:rFonts w:ascii="Arial" w:hAnsi="Arial" w:cs="Arial"/>
          <w:b/>
          <w:sz w:val="22"/>
          <w:szCs w:val="22"/>
          <w:lang w:val="mn-MN"/>
        </w:rPr>
      </w:pPr>
      <w:r w:rsidRPr="00C66647">
        <w:rPr>
          <w:rFonts w:ascii="Arial" w:hAnsi="Arial" w:cs="Arial"/>
          <w:b/>
          <w:sz w:val="22"/>
          <w:szCs w:val="22"/>
          <w:lang w:val="mn-MN"/>
        </w:rPr>
        <w:t>ҮНЭЛГЭЭ ХИЙСЭН АЖЛЫН ТОВЧ ТАЙЛАН</w:t>
      </w:r>
    </w:p>
    <w:p w14:paraId="3E82D887" w14:textId="0927995B" w:rsidR="00E06DE6" w:rsidRPr="00C66647" w:rsidRDefault="00942B5B" w:rsidP="00606384">
      <w:pPr>
        <w:ind w:right="2"/>
        <w:rPr>
          <w:rFonts w:ascii="Arial" w:hAnsi="Arial" w:cs="Arial"/>
          <w:sz w:val="22"/>
          <w:szCs w:val="22"/>
          <w:lang w:val="mn-MN"/>
        </w:rPr>
      </w:pPr>
      <w:r w:rsidRPr="00C66647">
        <w:rPr>
          <w:rFonts w:ascii="Arial" w:hAnsi="Arial" w:cs="Arial"/>
          <w:sz w:val="22"/>
          <w:szCs w:val="22"/>
          <w:lang w:val="mn-MN"/>
        </w:rPr>
        <w:t>2024.</w:t>
      </w:r>
      <w:r w:rsidR="00BE1AE3" w:rsidRPr="00C66647">
        <w:rPr>
          <w:rFonts w:ascii="Arial" w:hAnsi="Arial" w:cs="Arial"/>
          <w:sz w:val="22"/>
          <w:szCs w:val="22"/>
          <w:lang w:val="mn-MN"/>
        </w:rPr>
        <w:t>12.31</w:t>
      </w:r>
      <w:r w:rsidR="000A23C9" w:rsidRPr="00C66647">
        <w:rPr>
          <w:rFonts w:ascii="Arial" w:hAnsi="Arial" w:cs="Arial"/>
          <w:sz w:val="22"/>
          <w:szCs w:val="22"/>
          <w:lang w:val="mn-MN"/>
        </w:rPr>
        <w:tab/>
      </w:r>
      <w:r w:rsidR="000A23C9" w:rsidRPr="00C66647">
        <w:rPr>
          <w:rFonts w:ascii="Arial" w:hAnsi="Arial" w:cs="Arial"/>
          <w:sz w:val="22"/>
          <w:szCs w:val="22"/>
          <w:lang w:val="mn-MN"/>
        </w:rPr>
        <w:tab/>
      </w:r>
      <w:r w:rsidR="000A23C9" w:rsidRPr="00C66647">
        <w:rPr>
          <w:rFonts w:ascii="Arial" w:hAnsi="Arial" w:cs="Arial"/>
          <w:sz w:val="22"/>
          <w:szCs w:val="22"/>
          <w:lang w:val="mn-MN"/>
        </w:rPr>
        <w:tab/>
      </w:r>
      <w:r w:rsidR="000A23C9" w:rsidRPr="00C66647">
        <w:rPr>
          <w:rFonts w:ascii="Arial" w:hAnsi="Arial" w:cs="Arial"/>
          <w:sz w:val="22"/>
          <w:szCs w:val="22"/>
          <w:lang w:val="mn-MN"/>
        </w:rPr>
        <w:tab/>
      </w:r>
      <w:r w:rsidR="000A23C9" w:rsidRPr="00C66647">
        <w:rPr>
          <w:rFonts w:ascii="Arial" w:hAnsi="Arial" w:cs="Arial"/>
          <w:sz w:val="22"/>
          <w:szCs w:val="22"/>
          <w:lang w:val="mn-MN"/>
        </w:rPr>
        <w:tab/>
      </w:r>
      <w:r w:rsidR="000A23C9" w:rsidRPr="00C66647">
        <w:rPr>
          <w:rFonts w:ascii="Arial" w:hAnsi="Arial" w:cs="Arial"/>
          <w:sz w:val="22"/>
          <w:szCs w:val="22"/>
          <w:lang w:val="mn-MN"/>
        </w:rPr>
        <w:tab/>
      </w:r>
      <w:r w:rsidR="000A23C9" w:rsidRPr="00C66647">
        <w:rPr>
          <w:rFonts w:ascii="Arial" w:hAnsi="Arial" w:cs="Arial"/>
          <w:sz w:val="22"/>
          <w:szCs w:val="22"/>
          <w:lang w:val="mn-MN"/>
        </w:rPr>
        <w:tab/>
        <w:t xml:space="preserve">                  </w:t>
      </w:r>
      <w:r w:rsidR="00E51CE6" w:rsidRPr="00C66647">
        <w:rPr>
          <w:rFonts w:ascii="Arial" w:hAnsi="Arial" w:cs="Arial"/>
          <w:sz w:val="22"/>
          <w:szCs w:val="22"/>
          <w:lang w:val="mn-MN"/>
        </w:rPr>
        <w:t xml:space="preserve">   </w:t>
      </w:r>
      <w:r w:rsidR="0021587F" w:rsidRPr="00C66647">
        <w:rPr>
          <w:rFonts w:ascii="Arial" w:hAnsi="Arial" w:cs="Arial"/>
          <w:sz w:val="22"/>
          <w:szCs w:val="22"/>
          <w:lang w:val="mn-MN"/>
        </w:rPr>
        <w:tab/>
        <w:t xml:space="preserve">  </w:t>
      </w:r>
      <w:r w:rsidR="00E51CE6" w:rsidRPr="00C66647">
        <w:rPr>
          <w:rFonts w:ascii="Arial" w:hAnsi="Arial" w:cs="Arial"/>
          <w:sz w:val="22"/>
          <w:szCs w:val="22"/>
          <w:lang w:val="mn-MN"/>
        </w:rPr>
        <w:t xml:space="preserve"> </w:t>
      </w:r>
      <w:r w:rsidR="00A20394" w:rsidRPr="00C66647">
        <w:rPr>
          <w:rFonts w:ascii="Arial" w:hAnsi="Arial" w:cs="Arial"/>
          <w:sz w:val="22"/>
          <w:szCs w:val="22"/>
          <w:lang w:val="mn-MN"/>
        </w:rPr>
        <w:t xml:space="preserve">        </w:t>
      </w:r>
      <w:r w:rsidR="00343A56" w:rsidRPr="00C66647">
        <w:rPr>
          <w:rFonts w:ascii="Arial" w:hAnsi="Arial" w:cs="Arial"/>
          <w:sz w:val="22"/>
          <w:szCs w:val="22"/>
          <w:lang w:val="mn-MN"/>
        </w:rPr>
        <w:t>Улаанбаатар</w:t>
      </w:r>
      <w:r w:rsidR="005C1265" w:rsidRPr="00C66647">
        <w:rPr>
          <w:rFonts w:ascii="Arial" w:hAnsi="Arial" w:cs="Arial"/>
          <w:sz w:val="22"/>
          <w:szCs w:val="22"/>
          <w:lang w:val="mn-MN"/>
        </w:rPr>
        <w:t xml:space="preserve"> хот</w:t>
      </w:r>
    </w:p>
    <w:p w14:paraId="3CB97C40" w14:textId="77777777" w:rsidR="00E6517B" w:rsidRPr="00C66647" w:rsidRDefault="00E6517B" w:rsidP="00606384">
      <w:pPr>
        <w:ind w:firstLine="720"/>
        <w:jc w:val="both"/>
        <w:rPr>
          <w:rFonts w:ascii="Arial" w:hAnsi="Arial" w:cs="Arial"/>
          <w:b/>
          <w:sz w:val="22"/>
          <w:szCs w:val="22"/>
          <w:lang w:val="mn-MN"/>
        </w:rPr>
      </w:pPr>
    </w:p>
    <w:p w14:paraId="7A1DB844" w14:textId="5D3C8C97" w:rsidR="00A567C3" w:rsidRPr="00C66647" w:rsidRDefault="002E2259" w:rsidP="00A567C3">
      <w:pPr>
        <w:jc w:val="center"/>
        <w:rPr>
          <w:rFonts w:ascii="Arial" w:hAnsi="Arial" w:cs="Arial"/>
          <w:b/>
          <w:sz w:val="22"/>
          <w:szCs w:val="22"/>
          <w:lang w:val="mn-MN"/>
        </w:rPr>
      </w:pPr>
      <w:r w:rsidRPr="00C66647">
        <w:rPr>
          <w:rFonts w:ascii="Arial" w:hAnsi="Arial" w:cs="Arial"/>
          <w:b/>
          <w:sz w:val="22"/>
          <w:szCs w:val="22"/>
          <w:lang w:val="mn-MN"/>
        </w:rPr>
        <w:t xml:space="preserve">Нэг. </w:t>
      </w:r>
      <w:r w:rsidR="00A567C3" w:rsidRPr="00C66647">
        <w:rPr>
          <w:rFonts w:ascii="Arial" w:hAnsi="Arial" w:cs="Arial"/>
          <w:b/>
          <w:sz w:val="22"/>
          <w:szCs w:val="22"/>
          <w:lang w:val="mn-MN"/>
        </w:rPr>
        <w:t>Хяналт-шинжилгээ, үнэлгээний ажлын зорилго</w:t>
      </w:r>
    </w:p>
    <w:p w14:paraId="6132F978" w14:textId="77777777" w:rsidR="00A567C3" w:rsidRPr="00C66647" w:rsidRDefault="00A567C3" w:rsidP="00A567C3">
      <w:pPr>
        <w:jc w:val="both"/>
        <w:rPr>
          <w:rFonts w:ascii="Arial" w:hAnsi="Arial" w:cs="Arial"/>
          <w:sz w:val="22"/>
          <w:szCs w:val="22"/>
          <w:lang w:val="mn-MN"/>
        </w:rPr>
      </w:pPr>
    </w:p>
    <w:p w14:paraId="7B9958AA" w14:textId="427623D4" w:rsidR="00A567C3" w:rsidRPr="00C66647" w:rsidRDefault="00A567C3" w:rsidP="00A567C3">
      <w:pPr>
        <w:ind w:firstLine="720"/>
        <w:jc w:val="both"/>
        <w:rPr>
          <w:rFonts w:ascii="Arial" w:hAnsi="Arial" w:cs="Arial"/>
          <w:sz w:val="22"/>
          <w:szCs w:val="22"/>
          <w:lang w:val="mn-MN"/>
        </w:rPr>
      </w:pPr>
      <w:r w:rsidRPr="00C66647">
        <w:rPr>
          <w:rFonts w:ascii="Arial" w:hAnsi="Arial" w:cs="Arial"/>
          <w:sz w:val="22"/>
          <w:szCs w:val="22"/>
          <w:lang w:val="mn-MN"/>
        </w:rPr>
        <w:t>З</w:t>
      </w:r>
      <w:r w:rsidR="008C472B" w:rsidRPr="00C66647">
        <w:rPr>
          <w:rFonts w:ascii="Arial" w:hAnsi="Arial" w:cs="Arial"/>
          <w:sz w:val="22"/>
          <w:szCs w:val="22"/>
          <w:lang w:val="mn-MN"/>
        </w:rPr>
        <w:t>ам, тээврийн яам</w:t>
      </w:r>
      <w:r w:rsidRPr="00C66647">
        <w:rPr>
          <w:rFonts w:ascii="Arial" w:hAnsi="Arial" w:cs="Arial"/>
          <w:sz w:val="22"/>
          <w:szCs w:val="22"/>
          <w:lang w:val="mn-MN"/>
        </w:rPr>
        <w:t xml:space="preserve">ны </w:t>
      </w:r>
      <w:r w:rsidR="001A326E" w:rsidRPr="00C66647">
        <w:rPr>
          <w:rFonts w:ascii="Arial" w:hAnsi="Arial" w:cs="Arial"/>
          <w:sz w:val="22"/>
          <w:szCs w:val="22"/>
          <w:lang w:val="mn-MN"/>
        </w:rPr>
        <w:t>харьяа байгууллага болох Далайн захиргааны</w:t>
      </w:r>
      <w:r w:rsidRPr="00C66647">
        <w:rPr>
          <w:rFonts w:ascii="Arial" w:hAnsi="Arial" w:cs="Arial"/>
          <w:sz w:val="22"/>
          <w:szCs w:val="22"/>
          <w:lang w:val="mn-MN"/>
        </w:rPr>
        <w:t xml:space="preserve"> </w:t>
      </w:r>
      <w:r w:rsidR="007D432D" w:rsidRPr="00C66647">
        <w:rPr>
          <w:rFonts w:ascii="Arial" w:hAnsi="Arial" w:cs="Arial"/>
          <w:sz w:val="22"/>
          <w:szCs w:val="22"/>
          <w:lang w:val="mn-MN"/>
        </w:rPr>
        <w:t>гүйцэтгэлийн төлөвлөгөөнд</w:t>
      </w:r>
      <w:r w:rsidRPr="00C66647">
        <w:rPr>
          <w:rFonts w:ascii="Arial" w:hAnsi="Arial" w:cs="Arial"/>
          <w:sz w:val="22"/>
          <w:szCs w:val="22"/>
          <w:lang w:val="mn-MN"/>
        </w:rPr>
        <w:t xml:space="preserve"> хяналт-шинжилгээ хийж, үнэлэлт, дүгнэлт өгөх, цаашид анхаарч ажиллах асуудлын талаар санал, зөвлөмж боловсруулах замаар яамны удирдлага, албан тушаалтныг холбогдох мэдээллээр хангах зорилгоор энэхүү хяналт-шинжилгээ, үнэлгээний ажлыг гүйцэтгэлээ.</w:t>
      </w:r>
    </w:p>
    <w:p w14:paraId="3AF56AAA" w14:textId="77777777" w:rsidR="0010293D" w:rsidRPr="00C66647" w:rsidRDefault="0010293D" w:rsidP="0010293D">
      <w:pPr>
        <w:tabs>
          <w:tab w:val="left" w:pos="6663"/>
        </w:tabs>
        <w:ind w:firstLine="709"/>
        <w:jc w:val="both"/>
        <w:rPr>
          <w:rFonts w:ascii="Arial" w:hAnsi="Arial" w:cs="Arial"/>
          <w:b/>
          <w:sz w:val="22"/>
          <w:szCs w:val="22"/>
          <w:lang w:val="mn-MN"/>
        </w:rPr>
      </w:pPr>
    </w:p>
    <w:p w14:paraId="322348A8" w14:textId="52DB1D07" w:rsidR="0010293D" w:rsidRPr="00C66647" w:rsidRDefault="0010293D" w:rsidP="00BF7A98">
      <w:pPr>
        <w:tabs>
          <w:tab w:val="left" w:pos="6663"/>
        </w:tabs>
        <w:ind w:firstLine="709"/>
        <w:jc w:val="center"/>
        <w:rPr>
          <w:rFonts w:ascii="Arial" w:hAnsi="Arial" w:cs="Arial"/>
          <w:b/>
          <w:sz w:val="22"/>
          <w:szCs w:val="22"/>
          <w:lang w:val="mn-MN"/>
        </w:rPr>
      </w:pPr>
      <w:r w:rsidRPr="00C66647">
        <w:rPr>
          <w:rFonts w:ascii="Arial" w:hAnsi="Arial" w:cs="Arial"/>
          <w:b/>
          <w:sz w:val="22"/>
          <w:szCs w:val="22"/>
          <w:lang w:val="mn-MN"/>
        </w:rPr>
        <w:t>Хоёр. Хяналт-шинжилгээ, үнэлгээний аргачлал.</w:t>
      </w:r>
    </w:p>
    <w:p w14:paraId="44EB7D6D" w14:textId="77777777" w:rsidR="00A567C3" w:rsidRPr="00C66647" w:rsidRDefault="00A567C3" w:rsidP="00A567C3">
      <w:pPr>
        <w:ind w:firstLine="720"/>
        <w:jc w:val="both"/>
        <w:rPr>
          <w:rFonts w:ascii="Arial" w:hAnsi="Arial" w:cs="Arial"/>
          <w:sz w:val="22"/>
          <w:szCs w:val="22"/>
          <w:lang w:val="mn-MN"/>
        </w:rPr>
      </w:pPr>
    </w:p>
    <w:p w14:paraId="19378841" w14:textId="77777777" w:rsidR="00A567C3" w:rsidRPr="00C66647" w:rsidRDefault="00A567C3" w:rsidP="00A567C3">
      <w:pPr>
        <w:ind w:firstLine="720"/>
        <w:jc w:val="both"/>
        <w:rPr>
          <w:rFonts w:ascii="Arial" w:hAnsi="Arial" w:cs="Arial"/>
          <w:sz w:val="22"/>
          <w:szCs w:val="22"/>
          <w:lang w:val="mn-MN"/>
        </w:rPr>
      </w:pPr>
      <w:r w:rsidRPr="00C66647">
        <w:rPr>
          <w:rFonts w:ascii="Arial" w:hAnsi="Arial" w:cs="Arial"/>
          <w:sz w:val="22"/>
          <w:szCs w:val="22"/>
          <w:lang w:val="mn-MN"/>
        </w:rPr>
        <w:t>Төлөвлөгөөнд тусгагдсан арга хэмжээнүүдийн хэрэгжилтийг дүгнэхдээ Засгийн газрын 2020 оны 206 дугаар тогтоолоор баталсан “Бодлогын баримт бичгийн хэрэгжилт болон захиргааны байгууллагын үйл ажиллагаанд хяналт-шинжилгээ, үнэлгээ хийх нийтлэг журам”, Зам, тээврийн хөгжлийн сайдын 2021 оны А/87 дугаар тушаалаар баталсан “Зам, тээврийн хөгжлийн яам болон харьяа байгууллагуудын үйл ажиллагаанд хяналт-шинжилгээ, үнэлгээ хийх журам”-ыг үндэслэл болгосон.</w:t>
      </w:r>
    </w:p>
    <w:p w14:paraId="777DEC34" w14:textId="4C762225" w:rsidR="002B78F2" w:rsidRPr="00C66647" w:rsidRDefault="0055375B" w:rsidP="00306DF0">
      <w:pPr>
        <w:ind w:firstLine="720"/>
        <w:jc w:val="center"/>
        <w:rPr>
          <w:rFonts w:ascii="Arial" w:hAnsi="Arial" w:cs="Arial"/>
          <w:b/>
          <w:sz w:val="22"/>
          <w:szCs w:val="22"/>
          <w:lang w:val="mn-MN"/>
        </w:rPr>
      </w:pPr>
      <w:r w:rsidRPr="00C66647">
        <w:rPr>
          <w:rFonts w:ascii="Arial" w:hAnsi="Arial" w:cs="Arial"/>
          <w:b/>
          <w:sz w:val="22"/>
          <w:szCs w:val="22"/>
          <w:lang w:val="mn-MN"/>
        </w:rPr>
        <w:t>Гурав</w:t>
      </w:r>
      <w:r w:rsidR="002B78F2" w:rsidRPr="00C66647">
        <w:rPr>
          <w:rFonts w:ascii="Arial" w:hAnsi="Arial" w:cs="Arial"/>
          <w:b/>
          <w:sz w:val="22"/>
          <w:szCs w:val="22"/>
          <w:lang w:val="mn-MN"/>
        </w:rPr>
        <w:t xml:space="preserve">. </w:t>
      </w:r>
      <w:r w:rsidR="00B56DF3" w:rsidRPr="00C66647">
        <w:rPr>
          <w:rFonts w:ascii="Arial" w:hAnsi="Arial" w:cs="Arial"/>
          <w:b/>
          <w:sz w:val="22"/>
          <w:szCs w:val="22"/>
          <w:lang w:val="mn-MN"/>
        </w:rPr>
        <w:t>Үнэлэлт</w:t>
      </w:r>
      <w:r w:rsidR="00D70C90" w:rsidRPr="00C66647">
        <w:rPr>
          <w:rFonts w:ascii="Arial" w:hAnsi="Arial" w:cs="Arial"/>
          <w:b/>
          <w:sz w:val="22"/>
          <w:szCs w:val="22"/>
          <w:lang w:val="mn-MN"/>
        </w:rPr>
        <w:t>.</w:t>
      </w:r>
    </w:p>
    <w:p w14:paraId="0129954F" w14:textId="77777777" w:rsidR="00605241" w:rsidRPr="00C66647" w:rsidRDefault="00605241" w:rsidP="00306DF0">
      <w:pPr>
        <w:ind w:firstLine="720"/>
        <w:jc w:val="center"/>
        <w:rPr>
          <w:rFonts w:ascii="Arial" w:hAnsi="Arial" w:cs="Arial"/>
          <w:b/>
          <w:sz w:val="22"/>
          <w:szCs w:val="22"/>
          <w:lang w:val="mn-MN"/>
        </w:rPr>
      </w:pPr>
    </w:p>
    <w:p w14:paraId="2C21A313" w14:textId="2D2D389C" w:rsidR="008A349F" w:rsidRPr="00C66647" w:rsidRDefault="00E85839" w:rsidP="008A349F">
      <w:pPr>
        <w:ind w:firstLine="709"/>
        <w:jc w:val="both"/>
        <w:rPr>
          <w:rFonts w:ascii="Arial" w:hAnsi="Arial" w:cs="Arial"/>
          <w:sz w:val="22"/>
          <w:szCs w:val="22"/>
          <w:lang w:val="mn-MN"/>
        </w:rPr>
      </w:pPr>
      <w:r w:rsidRPr="00C66647">
        <w:rPr>
          <w:rFonts w:ascii="Arial" w:hAnsi="Arial" w:cs="Arial"/>
          <w:sz w:val="22"/>
          <w:szCs w:val="22"/>
          <w:lang w:val="mn-MN"/>
        </w:rPr>
        <w:t xml:space="preserve">Далайн захиргааны </w:t>
      </w:r>
      <w:r w:rsidR="00E22E62" w:rsidRPr="00C66647">
        <w:rPr>
          <w:rFonts w:ascii="Arial" w:hAnsi="Arial" w:cs="Arial"/>
          <w:sz w:val="22"/>
          <w:szCs w:val="22"/>
          <w:lang w:val="mn-MN"/>
        </w:rPr>
        <w:t xml:space="preserve">2024 оны гүйцэтгэлийн төлөвлөгөөний хэрэгжилт жилийн эцсийн байдлаар </w:t>
      </w:r>
      <w:r w:rsidR="00997825" w:rsidRPr="00C66647">
        <w:rPr>
          <w:rFonts w:ascii="Arial" w:hAnsi="Arial" w:cs="Arial"/>
          <w:b/>
          <w:bCs/>
          <w:sz w:val="22"/>
          <w:szCs w:val="22"/>
          <w:lang w:val="mn-MN"/>
        </w:rPr>
        <w:t>8</w:t>
      </w:r>
      <w:r w:rsidR="00551F9C" w:rsidRPr="00C66647">
        <w:rPr>
          <w:rFonts w:ascii="Arial" w:hAnsi="Arial" w:cs="Arial"/>
          <w:b/>
          <w:bCs/>
          <w:sz w:val="22"/>
          <w:szCs w:val="22"/>
          <w:lang w:val="mn-MN"/>
        </w:rPr>
        <w:t>2.1</w:t>
      </w:r>
      <w:r w:rsidR="008A349F" w:rsidRPr="00C66647">
        <w:rPr>
          <w:rFonts w:ascii="Arial" w:hAnsi="Arial" w:cs="Arial"/>
          <w:b/>
          <w:sz w:val="22"/>
          <w:szCs w:val="22"/>
          <w:lang w:val="mn-MN"/>
        </w:rPr>
        <w:t xml:space="preserve"> </w:t>
      </w:r>
      <w:r w:rsidR="008A349F" w:rsidRPr="00C66647">
        <w:rPr>
          <w:rFonts w:ascii="Arial" w:hAnsi="Arial" w:cs="Arial"/>
          <w:bCs/>
          <w:sz w:val="22"/>
          <w:szCs w:val="22"/>
          <w:lang w:val="mn-MN"/>
        </w:rPr>
        <w:t>хувь</w:t>
      </w:r>
      <w:r w:rsidR="008A349F" w:rsidRPr="00C66647">
        <w:rPr>
          <w:rFonts w:ascii="Arial" w:hAnsi="Arial" w:cs="Arial"/>
          <w:sz w:val="22"/>
          <w:szCs w:val="22"/>
          <w:lang w:val="mn-MN"/>
        </w:rPr>
        <w:t>тай байна.</w:t>
      </w:r>
    </w:p>
    <w:p w14:paraId="2C0D1699" w14:textId="77777777" w:rsidR="00177517" w:rsidRPr="00C66647" w:rsidRDefault="00177517" w:rsidP="00DB56E9">
      <w:pPr>
        <w:ind w:right="2" w:firstLine="720"/>
        <w:jc w:val="both"/>
        <w:rPr>
          <w:rFonts w:ascii="Arial" w:hAnsi="Arial" w:cs="Arial"/>
          <w:b/>
          <w:sz w:val="22"/>
          <w:szCs w:val="22"/>
          <w:lang w:val="mn-MN"/>
        </w:rPr>
      </w:pPr>
    </w:p>
    <w:p w14:paraId="78E800E9" w14:textId="63D6371C" w:rsidR="00DB56E9" w:rsidRPr="00C66647" w:rsidRDefault="00DB56E9" w:rsidP="00DB56E9">
      <w:pPr>
        <w:ind w:right="2" w:firstLine="720"/>
        <w:jc w:val="both"/>
        <w:rPr>
          <w:rFonts w:ascii="Arial" w:hAnsi="Arial" w:cs="Arial"/>
          <w:b/>
          <w:sz w:val="22"/>
          <w:szCs w:val="22"/>
          <w:lang w:val="mn-MN"/>
        </w:rPr>
      </w:pPr>
      <w:r w:rsidRPr="00C66647">
        <w:rPr>
          <w:rFonts w:ascii="Arial" w:hAnsi="Arial" w:cs="Arial"/>
          <w:b/>
          <w:sz w:val="22"/>
          <w:szCs w:val="22"/>
          <w:lang w:val="mn-MN"/>
        </w:rPr>
        <w:t>3.1. Гүйцэтгэлийн төлөвлөгөөний хэрэгжилтийн явц</w:t>
      </w:r>
    </w:p>
    <w:p w14:paraId="5D68C48E" w14:textId="2BF854A4" w:rsidR="00F8699A" w:rsidRPr="00C66647" w:rsidRDefault="00675209" w:rsidP="00203EC9">
      <w:pPr>
        <w:ind w:firstLine="720"/>
        <w:jc w:val="both"/>
        <w:rPr>
          <w:rFonts w:ascii="Arial" w:hAnsi="Arial" w:cs="Arial"/>
          <w:sz w:val="22"/>
          <w:szCs w:val="22"/>
          <w:lang w:val="mn-MN"/>
        </w:rPr>
      </w:pPr>
      <w:r w:rsidRPr="00C66647">
        <w:rPr>
          <w:rFonts w:ascii="Arial" w:hAnsi="Arial" w:cs="Arial"/>
          <w:bCs/>
          <w:sz w:val="22"/>
          <w:szCs w:val="22"/>
          <w:lang w:val="mn-MN"/>
        </w:rPr>
        <w:t>Далайн захиргааны 202</w:t>
      </w:r>
      <w:r w:rsidR="002E0DCA" w:rsidRPr="00C66647">
        <w:rPr>
          <w:rFonts w:ascii="Arial" w:hAnsi="Arial" w:cs="Arial"/>
          <w:bCs/>
          <w:sz w:val="22"/>
          <w:szCs w:val="22"/>
          <w:lang w:val="mn-MN"/>
        </w:rPr>
        <w:t>4</w:t>
      </w:r>
      <w:r w:rsidRPr="00C66647">
        <w:rPr>
          <w:rFonts w:ascii="Arial" w:hAnsi="Arial" w:cs="Arial"/>
          <w:bCs/>
          <w:sz w:val="22"/>
          <w:szCs w:val="22"/>
          <w:lang w:val="mn-MN"/>
        </w:rPr>
        <w:t xml:space="preserve"> оны </w:t>
      </w:r>
      <w:r w:rsidRPr="00C66647">
        <w:rPr>
          <w:rFonts w:ascii="Arial" w:hAnsi="Arial" w:cs="Arial"/>
          <w:sz w:val="22"/>
          <w:szCs w:val="22"/>
          <w:lang w:val="mn-MN"/>
        </w:rPr>
        <w:t xml:space="preserve">гүйцэтгэлийн төлөвлөгөөнд тусгагдсан нийт </w:t>
      </w:r>
      <w:r w:rsidR="00E30BC9" w:rsidRPr="00C66647">
        <w:rPr>
          <w:rFonts w:ascii="Arial" w:hAnsi="Arial" w:cs="Arial"/>
          <w:sz w:val="22"/>
          <w:szCs w:val="22"/>
          <w:lang w:val="mn-MN"/>
        </w:rPr>
        <w:t>48</w:t>
      </w:r>
      <w:r w:rsidRPr="00C66647">
        <w:rPr>
          <w:rFonts w:ascii="Arial" w:hAnsi="Arial" w:cs="Arial"/>
          <w:sz w:val="22"/>
          <w:szCs w:val="22"/>
          <w:lang w:val="mn-MN"/>
        </w:rPr>
        <w:t xml:space="preserve"> ажил, үйлчилгээний </w:t>
      </w:r>
      <w:r w:rsidR="002E0DCA" w:rsidRPr="00C66647">
        <w:rPr>
          <w:rFonts w:ascii="Arial" w:hAnsi="Arial" w:cs="Arial"/>
          <w:sz w:val="22"/>
          <w:szCs w:val="22"/>
          <w:lang w:val="mn-MN"/>
        </w:rPr>
        <w:t>жилийн</w:t>
      </w:r>
      <w:r w:rsidR="005A7030" w:rsidRPr="00C66647">
        <w:rPr>
          <w:rFonts w:ascii="Arial" w:hAnsi="Arial" w:cs="Arial"/>
          <w:sz w:val="22"/>
          <w:szCs w:val="22"/>
          <w:lang w:val="mn-MN"/>
        </w:rPr>
        <w:t xml:space="preserve"> эцсийн </w:t>
      </w:r>
      <w:r w:rsidRPr="00C66647">
        <w:rPr>
          <w:rFonts w:ascii="Arial" w:hAnsi="Arial" w:cs="Arial"/>
          <w:sz w:val="22"/>
          <w:szCs w:val="22"/>
          <w:lang w:val="mn-MN"/>
        </w:rPr>
        <w:t>хэрэгжилтийг доорх хүснэгтэд үзүүлэв.</w:t>
      </w:r>
      <w:r w:rsidR="00ED578E" w:rsidRPr="00C66647">
        <w:rPr>
          <w:rFonts w:ascii="Arial" w:hAnsi="Arial" w:cs="Arial"/>
          <w:sz w:val="22"/>
          <w:szCs w:val="22"/>
          <w:lang w:val="mn-MN"/>
        </w:rPr>
        <w:t xml:space="preserve"> </w:t>
      </w:r>
    </w:p>
    <w:p w14:paraId="2BAC9CA8" w14:textId="77777777" w:rsidR="000339F7" w:rsidRPr="00C66647" w:rsidRDefault="000339F7" w:rsidP="00203EC9">
      <w:pPr>
        <w:ind w:firstLine="720"/>
        <w:jc w:val="both"/>
        <w:rPr>
          <w:rFonts w:ascii="Arial" w:hAnsi="Arial" w:cs="Arial"/>
          <w:sz w:val="22"/>
          <w:szCs w:val="22"/>
          <w:lang w:val="mn-MN"/>
        </w:rPr>
      </w:pPr>
    </w:p>
    <w:tbl>
      <w:tblPr>
        <w:tblStyle w:val="TableGrid"/>
        <w:tblW w:w="10080" w:type="dxa"/>
        <w:tblInd w:w="108" w:type="dxa"/>
        <w:tblLook w:val="04A0" w:firstRow="1" w:lastRow="0" w:firstColumn="1" w:lastColumn="0" w:noHBand="0" w:noVBand="1"/>
      </w:tblPr>
      <w:tblGrid>
        <w:gridCol w:w="1530"/>
        <w:gridCol w:w="1867"/>
        <w:gridCol w:w="970"/>
        <w:gridCol w:w="803"/>
        <w:gridCol w:w="803"/>
        <w:gridCol w:w="803"/>
        <w:gridCol w:w="943"/>
        <w:gridCol w:w="845"/>
        <w:gridCol w:w="1516"/>
      </w:tblGrid>
      <w:tr w:rsidR="001A3EAF" w:rsidRPr="00C66647" w14:paraId="68F6661C" w14:textId="77777777" w:rsidTr="00A4018E">
        <w:tc>
          <w:tcPr>
            <w:tcW w:w="1530" w:type="dxa"/>
            <w:vMerge w:val="restart"/>
            <w:vAlign w:val="center"/>
          </w:tcPr>
          <w:p w14:paraId="3D396C21" w14:textId="77777777" w:rsidR="000339F7" w:rsidRPr="00C66647" w:rsidRDefault="000339F7" w:rsidP="00A4018E">
            <w:pPr>
              <w:ind w:right="2"/>
              <w:jc w:val="center"/>
              <w:rPr>
                <w:rFonts w:ascii="Arial" w:hAnsi="Arial" w:cs="Arial"/>
                <w:sz w:val="22"/>
                <w:szCs w:val="22"/>
                <w:lang w:val="mn-MN"/>
              </w:rPr>
            </w:pPr>
            <w:r w:rsidRPr="00C66647">
              <w:rPr>
                <w:rFonts w:ascii="Arial" w:hAnsi="Arial" w:cs="Arial"/>
                <w:sz w:val="22"/>
                <w:szCs w:val="22"/>
                <w:lang w:val="mn-MN"/>
              </w:rPr>
              <w:t>Нийт заалт</w:t>
            </w:r>
          </w:p>
        </w:tc>
        <w:tc>
          <w:tcPr>
            <w:tcW w:w="1867" w:type="dxa"/>
            <w:vMerge w:val="restart"/>
            <w:vAlign w:val="center"/>
          </w:tcPr>
          <w:p w14:paraId="5EF5F0AC" w14:textId="77777777" w:rsidR="000339F7" w:rsidRPr="00C66647" w:rsidRDefault="000339F7" w:rsidP="00A4018E">
            <w:pPr>
              <w:ind w:right="2"/>
              <w:jc w:val="center"/>
              <w:rPr>
                <w:rFonts w:ascii="Arial" w:hAnsi="Arial" w:cs="Arial"/>
                <w:sz w:val="22"/>
                <w:szCs w:val="22"/>
                <w:lang w:val="mn-MN"/>
              </w:rPr>
            </w:pPr>
            <w:r w:rsidRPr="00C66647">
              <w:rPr>
                <w:rFonts w:ascii="Arial" w:hAnsi="Arial" w:cs="Arial"/>
                <w:bCs/>
                <w:sz w:val="22"/>
                <w:szCs w:val="22"/>
                <w:lang w:val="mn-MN"/>
              </w:rPr>
              <w:t>Хэрэгжилт</w:t>
            </w:r>
            <w:r w:rsidRPr="00C66647">
              <w:rPr>
                <w:rFonts w:ascii="Arial" w:hAnsi="Arial" w:cs="Arial"/>
                <w:sz w:val="22"/>
                <w:szCs w:val="22"/>
                <w:lang w:val="mn-MN"/>
              </w:rPr>
              <w:t>ийн</w:t>
            </w:r>
            <w:r w:rsidRPr="00C66647">
              <w:rPr>
                <w:rFonts w:ascii="Arial" w:hAnsi="Arial" w:cs="Arial"/>
                <w:sz w:val="22"/>
                <w:szCs w:val="22"/>
              </w:rPr>
              <w:t xml:space="preserve"> </w:t>
            </w:r>
            <w:r w:rsidRPr="00C66647">
              <w:rPr>
                <w:rFonts w:ascii="Arial" w:hAnsi="Arial" w:cs="Arial"/>
                <w:sz w:val="22"/>
                <w:szCs w:val="22"/>
                <w:lang w:val="mn-MN"/>
              </w:rPr>
              <w:t>дундаж хувь</w:t>
            </w:r>
          </w:p>
        </w:tc>
        <w:tc>
          <w:tcPr>
            <w:tcW w:w="6683" w:type="dxa"/>
            <w:gridSpan w:val="7"/>
            <w:vAlign w:val="center"/>
          </w:tcPr>
          <w:p w14:paraId="1C1EE9A7" w14:textId="77777777" w:rsidR="000339F7" w:rsidRPr="00C66647" w:rsidRDefault="000339F7" w:rsidP="00A4018E">
            <w:pPr>
              <w:ind w:right="2"/>
              <w:jc w:val="center"/>
              <w:rPr>
                <w:rFonts w:ascii="Arial" w:hAnsi="Arial" w:cs="Arial"/>
                <w:sz w:val="22"/>
                <w:szCs w:val="22"/>
                <w:lang w:val="mn-MN"/>
              </w:rPr>
            </w:pPr>
            <w:r w:rsidRPr="00C66647">
              <w:rPr>
                <w:rFonts w:ascii="Arial" w:hAnsi="Arial" w:cs="Arial"/>
                <w:sz w:val="22"/>
                <w:szCs w:val="22"/>
                <w:lang w:val="mn-MN"/>
              </w:rPr>
              <w:t xml:space="preserve">Үүнээс </w:t>
            </w:r>
            <w:r w:rsidRPr="00C66647">
              <w:rPr>
                <w:rFonts w:ascii="Arial" w:hAnsi="Arial" w:cs="Arial"/>
                <w:sz w:val="22"/>
                <w:szCs w:val="22"/>
              </w:rPr>
              <w:t>(</w:t>
            </w:r>
            <w:r w:rsidRPr="00C66647">
              <w:rPr>
                <w:rFonts w:ascii="Arial" w:hAnsi="Arial" w:cs="Arial"/>
                <w:sz w:val="22"/>
                <w:szCs w:val="22"/>
                <w:lang w:val="mn-MN"/>
              </w:rPr>
              <w:t>хувиар</w:t>
            </w:r>
            <w:r w:rsidRPr="00C66647">
              <w:rPr>
                <w:rFonts w:ascii="Arial" w:hAnsi="Arial" w:cs="Arial"/>
                <w:sz w:val="22"/>
                <w:szCs w:val="22"/>
              </w:rPr>
              <w:t>)</w:t>
            </w:r>
          </w:p>
        </w:tc>
      </w:tr>
      <w:tr w:rsidR="001A3EAF" w:rsidRPr="00C66647" w14:paraId="749FC595" w14:textId="77777777" w:rsidTr="00A4018E">
        <w:tc>
          <w:tcPr>
            <w:tcW w:w="1530" w:type="dxa"/>
            <w:vMerge/>
            <w:vAlign w:val="center"/>
          </w:tcPr>
          <w:p w14:paraId="4FB83416" w14:textId="77777777" w:rsidR="000339F7" w:rsidRPr="00C66647" w:rsidRDefault="000339F7" w:rsidP="00A4018E">
            <w:pPr>
              <w:ind w:right="2"/>
              <w:jc w:val="center"/>
              <w:rPr>
                <w:rFonts w:ascii="Arial" w:hAnsi="Arial" w:cs="Arial"/>
                <w:sz w:val="22"/>
                <w:szCs w:val="22"/>
                <w:lang w:val="mn-MN"/>
              </w:rPr>
            </w:pPr>
          </w:p>
        </w:tc>
        <w:tc>
          <w:tcPr>
            <w:tcW w:w="1867" w:type="dxa"/>
            <w:vMerge/>
            <w:vAlign w:val="center"/>
          </w:tcPr>
          <w:p w14:paraId="68B309C1" w14:textId="77777777" w:rsidR="000339F7" w:rsidRPr="00C66647" w:rsidRDefault="000339F7" w:rsidP="00A4018E">
            <w:pPr>
              <w:ind w:right="2"/>
              <w:jc w:val="center"/>
              <w:rPr>
                <w:rFonts w:ascii="Arial" w:hAnsi="Arial" w:cs="Arial"/>
                <w:sz w:val="22"/>
                <w:szCs w:val="22"/>
                <w:lang w:val="mn-MN"/>
              </w:rPr>
            </w:pPr>
          </w:p>
        </w:tc>
        <w:tc>
          <w:tcPr>
            <w:tcW w:w="970" w:type="dxa"/>
            <w:vAlign w:val="center"/>
          </w:tcPr>
          <w:p w14:paraId="378A222E" w14:textId="77777777" w:rsidR="000339F7" w:rsidRPr="00C66647" w:rsidRDefault="000339F7" w:rsidP="00A4018E">
            <w:pPr>
              <w:ind w:right="2"/>
              <w:jc w:val="center"/>
              <w:rPr>
                <w:rFonts w:ascii="Arial" w:hAnsi="Arial" w:cs="Arial"/>
                <w:sz w:val="22"/>
                <w:szCs w:val="22"/>
                <w:lang w:val="mn-MN"/>
              </w:rPr>
            </w:pPr>
            <w:r w:rsidRPr="00C66647">
              <w:rPr>
                <w:rFonts w:ascii="Arial" w:hAnsi="Arial" w:cs="Arial"/>
                <w:sz w:val="22"/>
                <w:szCs w:val="22"/>
                <w:lang w:val="mn-MN"/>
              </w:rPr>
              <w:t>100</w:t>
            </w:r>
          </w:p>
        </w:tc>
        <w:tc>
          <w:tcPr>
            <w:tcW w:w="803" w:type="dxa"/>
            <w:vAlign w:val="center"/>
          </w:tcPr>
          <w:p w14:paraId="494E1C39" w14:textId="77777777" w:rsidR="000339F7" w:rsidRPr="00C66647" w:rsidRDefault="000339F7" w:rsidP="00A4018E">
            <w:pPr>
              <w:ind w:right="2"/>
              <w:jc w:val="center"/>
              <w:rPr>
                <w:rFonts w:ascii="Arial" w:hAnsi="Arial" w:cs="Arial"/>
                <w:sz w:val="22"/>
                <w:szCs w:val="22"/>
                <w:lang w:val="mn-MN"/>
              </w:rPr>
            </w:pPr>
            <w:r w:rsidRPr="00C66647">
              <w:rPr>
                <w:rFonts w:ascii="Arial" w:hAnsi="Arial" w:cs="Arial"/>
                <w:sz w:val="22"/>
                <w:szCs w:val="22"/>
                <w:lang w:val="mn-MN"/>
              </w:rPr>
              <w:t>90</w:t>
            </w:r>
          </w:p>
        </w:tc>
        <w:tc>
          <w:tcPr>
            <w:tcW w:w="803" w:type="dxa"/>
            <w:vAlign w:val="center"/>
          </w:tcPr>
          <w:p w14:paraId="549D848E" w14:textId="77777777" w:rsidR="000339F7" w:rsidRPr="00C66647" w:rsidRDefault="000339F7" w:rsidP="00A4018E">
            <w:pPr>
              <w:ind w:right="2"/>
              <w:jc w:val="center"/>
              <w:rPr>
                <w:rFonts w:ascii="Arial" w:hAnsi="Arial" w:cs="Arial"/>
                <w:sz w:val="22"/>
                <w:szCs w:val="22"/>
                <w:lang w:val="mn-MN"/>
              </w:rPr>
            </w:pPr>
            <w:r w:rsidRPr="00C66647">
              <w:rPr>
                <w:rFonts w:ascii="Arial" w:hAnsi="Arial" w:cs="Arial"/>
                <w:sz w:val="22"/>
                <w:szCs w:val="22"/>
                <w:lang w:val="mn-MN"/>
              </w:rPr>
              <w:t>70</w:t>
            </w:r>
          </w:p>
        </w:tc>
        <w:tc>
          <w:tcPr>
            <w:tcW w:w="803" w:type="dxa"/>
            <w:vAlign w:val="center"/>
          </w:tcPr>
          <w:p w14:paraId="39F33139" w14:textId="77777777" w:rsidR="000339F7" w:rsidRPr="00C66647" w:rsidRDefault="000339F7" w:rsidP="00A4018E">
            <w:pPr>
              <w:ind w:right="2"/>
              <w:jc w:val="center"/>
              <w:rPr>
                <w:rFonts w:ascii="Arial" w:hAnsi="Arial" w:cs="Arial"/>
                <w:sz w:val="22"/>
                <w:szCs w:val="22"/>
                <w:lang w:val="mn-MN"/>
              </w:rPr>
            </w:pPr>
            <w:r w:rsidRPr="00C66647">
              <w:rPr>
                <w:rFonts w:ascii="Arial" w:hAnsi="Arial" w:cs="Arial"/>
                <w:sz w:val="22"/>
                <w:szCs w:val="22"/>
                <w:lang w:val="mn-MN"/>
              </w:rPr>
              <w:t>50</w:t>
            </w:r>
          </w:p>
        </w:tc>
        <w:tc>
          <w:tcPr>
            <w:tcW w:w="943" w:type="dxa"/>
            <w:vAlign w:val="center"/>
          </w:tcPr>
          <w:p w14:paraId="41B4384A" w14:textId="77777777" w:rsidR="000339F7" w:rsidRPr="00C66647" w:rsidRDefault="000339F7" w:rsidP="00A4018E">
            <w:pPr>
              <w:ind w:right="2"/>
              <w:jc w:val="center"/>
              <w:rPr>
                <w:rFonts w:ascii="Arial" w:hAnsi="Arial" w:cs="Arial"/>
                <w:sz w:val="22"/>
                <w:szCs w:val="22"/>
                <w:lang w:val="mn-MN"/>
              </w:rPr>
            </w:pPr>
            <w:r w:rsidRPr="00C66647">
              <w:rPr>
                <w:rFonts w:ascii="Arial" w:hAnsi="Arial" w:cs="Arial"/>
                <w:sz w:val="22"/>
                <w:szCs w:val="22"/>
                <w:lang w:val="mn-MN"/>
              </w:rPr>
              <w:t>30</w:t>
            </w:r>
          </w:p>
        </w:tc>
        <w:tc>
          <w:tcPr>
            <w:tcW w:w="845" w:type="dxa"/>
            <w:vAlign w:val="center"/>
          </w:tcPr>
          <w:p w14:paraId="39E04DE5" w14:textId="77777777" w:rsidR="000339F7" w:rsidRPr="00C66647" w:rsidRDefault="000339F7" w:rsidP="00A4018E">
            <w:pPr>
              <w:ind w:right="2"/>
              <w:jc w:val="center"/>
              <w:rPr>
                <w:rFonts w:ascii="Arial" w:hAnsi="Arial" w:cs="Arial"/>
                <w:sz w:val="22"/>
                <w:szCs w:val="22"/>
                <w:lang w:val="mn-MN"/>
              </w:rPr>
            </w:pPr>
            <w:r w:rsidRPr="00C66647">
              <w:rPr>
                <w:rFonts w:ascii="Arial" w:hAnsi="Arial" w:cs="Arial"/>
                <w:sz w:val="22"/>
                <w:szCs w:val="22"/>
                <w:lang w:val="mn-MN"/>
              </w:rPr>
              <w:t>0</w:t>
            </w:r>
          </w:p>
        </w:tc>
        <w:tc>
          <w:tcPr>
            <w:tcW w:w="1516" w:type="dxa"/>
            <w:vAlign w:val="center"/>
          </w:tcPr>
          <w:p w14:paraId="6D1909F4" w14:textId="77777777" w:rsidR="000339F7" w:rsidRPr="00C66647" w:rsidRDefault="000339F7" w:rsidP="00A4018E">
            <w:pPr>
              <w:ind w:right="2"/>
              <w:jc w:val="center"/>
              <w:rPr>
                <w:rFonts w:ascii="Arial" w:hAnsi="Arial" w:cs="Arial"/>
                <w:sz w:val="22"/>
                <w:szCs w:val="22"/>
                <w:lang w:val="mn-MN"/>
              </w:rPr>
            </w:pPr>
            <w:r w:rsidRPr="00C66647">
              <w:rPr>
                <w:rFonts w:ascii="Arial" w:hAnsi="Arial" w:cs="Arial"/>
                <w:sz w:val="22"/>
                <w:szCs w:val="22"/>
                <w:lang w:val="mn-MN"/>
              </w:rPr>
              <w:t>Хугацаа болоогүй</w:t>
            </w:r>
          </w:p>
        </w:tc>
      </w:tr>
      <w:tr w:rsidR="00477E81" w:rsidRPr="00C66647" w14:paraId="386257C1" w14:textId="77777777" w:rsidTr="00A4018E">
        <w:trPr>
          <w:trHeight w:val="509"/>
        </w:trPr>
        <w:tc>
          <w:tcPr>
            <w:tcW w:w="1530" w:type="dxa"/>
            <w:vAlign w:val="center"/>
          </w:tcPr>
          <w:p w14:paraId="306BCD5B" w14:textId="7C1620DA" w:rsidR="000339F7" w:rsidRPr="00C66647" w:rsidRDefault="001D2E7B" w:rsidP="00A4018E">
            <w:pPr>
              <w:ind w:right="2"/>
              <w:jc w:val="center"/>
              <w:rPr>
                <w:rFonts w:ascii="Arial" w:hAnsi="Arial" w:cs="Arial"/>
                <w:sz w:val="22"/>
                <w:szCs w:val="22"/>
                <w:lang w:val="mn-MN"/>
              </w:rPr>
            </w:pPr>
            <w:r w:rsidRPr="00C66647">
              <w:rPr>
                <w:rFonts w:ascii="Arial" w:hAnsi="Arial" w:cs="Arial"/>
                <w:sz w:val="22"/>
                <w:szCs w:val="22"/>
                <w:lang w:val="mn-MN"/>
              </w:rPr>
              <w:t>48</w:t>
            </w:r>
          </w:p>
        </w:tc>
        <w:tc>
          <w:tcPr>
            <w:tcW w:w="1867" w:type="dxa"/>
            <w:vAlign w:val="center"/>
          </w:tcPr>
          <w:p w14:paraId="32B1E903" w14:textId="489DCEF2" w:rsidR="000339F7" w:rsidRPr="00C66647" w:rsidRDefault="00AF3757" w:rsidP="00A4018E">
            <w:pPr>
              <w:ind w:right="2"/>
              <w:jc w:val="center"/>
              <w:rPr>
                <w:rFonts w:ascii="Arial" w:hAnsi="Arial" w:cs="Arial"/>
                <w:sz w:val="22"/>
                <w:szCs w:val="22"/>
                <w:lang w:val="mn-MN"/>
              </w:rPr>
            </w:pPr>
            <w:r w:rsidRPr="00C66647">
              <w:rPr>
                <w:rFonts w:ascii="Arial" w:hAnsi="Arial" w:cs="Arial"/>
                <w:b/>
                <w:sz w:val="22"/>
                <w:szCs w:val="22"/>
                <w:lang w:val="mn-MN"/>
              </w:rPr>
              <w:t>82.1</w:t>
            </w:r>
          </w:p>
        </w:tc>
        <w:tc>
          <w:tcPr>
            <w:tcW w:w="970" w:type="dxa"/>
            <w:vAlign w:val="center"/>
          </w:tcPr>
          <w:p w14:paraId="6E44E078" w14:textId="7DC8AD89" w:rsidR="000339F7" w:rsidRPr="00C66647" w:rsidRDefault="00AF3757" w:rsidP="00A4018E">
            <w:pPr>
              <w:ind w:right="2"/>
              <w:jc w:val="center"/>
              <w:rPr>
                <w:rFonts w:ascii="Arial" w:hAnsi="Arial" w:cs="Arial"/>
                <w:sz w:val="22"/>
                <w:szCs w:val="22"/>
              </w:rPr>
            </w:pPr>
            <w:r w:rsidRPr="00C66647">
              <w:rPr>
                <w:rFonts w:ascii="Arial" w:hAnsi="Arial" w:cs="Arial"/>
                <w:sz w:val="22"/>
                <w:szCs w:val="22"/>
                <w:lang w:val="mn-MN"/>
              </w:rPr>
              <w:t>37</w:t>
            </w:r>
          </w:p>
        </w:tc>
        <w:tc>
          <w:tcPr>
            <w:tcW w:w="803" w:type="dxa"/>
            <w:vAlign w:val="center"/>
          </w:tcPr>
          <w:p w14:paraId="63644744" w14:textId="51B6E791" w:rsidR="000339F7" w:rsidRPr="00C66647" w:rsidRDefault="007C4180" w:rsidP="00A4018E">
            <w:pPr>
              <w:ind w:right="2"/>
              <w:jc w:val="center"/>
              <w:rPr>
                <w:rFonts w:ascii="Arial" w:hAnsi="Arial" w:cs="Arial"/>
                <w:sz w:val="22"/>
                <w:szCs w:val="22"/>
                <w:lang w:val="mn-MN"/>
              </w:rPr>
            </w:pPr>
            <w:r w:rsidRPr="00C66647">
              <w:rPr>
                <w:rFonts w:ascii="Arial" w:hAnsi="Arial" w:cs="Arial"/>
                <w:sz w:val="22"/>
                <w:szCs w:val="22"/>
                <w:lang w:val="mn-MN"/>
              </w:rPr>
              <w:t>1</w:t>
            </w:r>
          </w:p>
        </w:tc>
        <w:tc>
          <w:tcPr>
            <w:tcW w:w="803" w:type="dxa"/>
            <w:vAlign w:val="center"/>
          </w:tcPr>
          <w:p w14:paraId="190ED64B" w14:textId="2239435A" w:rsidR="000339F7" w:rsidRPr="00C66647" w:rsidRDefault="007C4180" w:rsidP="00A4018E">
            <w:pPr>
              <w:ind w:right="2"/>
              <w:jc w:val="center"/>
              <w:rPr>
                <w:rFonts w:ascii="Arial" w:hAnsi="Arial" w:cs="Arial"/>
                <w:sz w:val="22"/>
                <w:szCs w:val="22"/>
                <w:lang w:val="mn-MN"/>
              </w:rPr>
            </w:pPr>
            <w:r w:rsidRPr="00C66647">
              <w:rPr>
                <w:rFonts w:ascii="Arial" w:hAnsi="Arial" w:cs="Arial"/>
                <w:sz w:val="22"/>
                <w:szCs w:val="22"/>
                <w:lang w:val="mn-MN"/>
              </w:rPr>
              <w:t>-</w:t>
            </w:r>
          </w:p>
        </w:tc>
        <w:tc>
          <w:tcPr>
            <w:tcW w:w="803" w:type="dxa"/>
            <w:vAlign w:val="center"/>
          </w:tcPr>
          <w:p w14:paraId="693FC5DF" w14:textId="72823FDA" w:rsidR="000339F7" w:rsidRPr="00C66647" w:rsidRDefault="006565D5" w:rsidP="00A4018E">
            <w:pPr>
              <w:ind w:right="2"/>
              <w:jc w:val="center"/>
              <w:rPr>
                <w:rFonts w:ascii="Arial" w:hAnsi="Arial" w:cs="Arial"/>
                <w:sz w:val="22"/>
                <w:szCs w:val="22"/>
                <w:lang w:val="mn-MN"/>
              </w:rPr>
            </w:pPr>
            <w:r w:rsidRPr="00C66647">
              <w:rPr>
                <w:rFonts w:ascii="Arial" w:hAnsi="Arial" w:cs="Arial"/>
                <w:sz w:val="22"/>
                <w:szCs w:val="22"/>
                <w:lang w:val="mn-MN"/>
              </w:rPr>
              <w:t>-</w:t>
            </w:r>
          </w:p>
        </w:tc>
        <w:tc>
          <w:tcPr>
            <w:tcW w:w="943" w:type="dxa"/>
            <w:vAlign w:val="center"/>
          </w:tcPr>
          <w:p w14:paraId="4E96F8EB" w14:textId="6DDB4064" w:rsidR="000339F7" w:rsidRPr="00C66647" w:rsidRDefault="00AF3757" w:rsidP="00A4018E">
            <w:pPr>
              <w:ind w:right="2"/>
              <w:jc w:val="center"/>
              <w:rPr>
                <w:rFonts w:ascii="Arial" w:hAnsi="Arial" w:cs="Arial"/>
                <w:sz w:val="22"/>
                <w:szCs w:val="22"/>
                <w:lang w:val="mn-MN"/>
              </w:rPr>
            </w:pPr>
            <w:r w:rsidRPr="00C66647">
              <w:rPr>
                <w:rFonts w:ascii="Arial" w:hAnsi="Arial" w:cs="Arial"/>
                <w:sz w:val="22"/>
                <w:szCs w:val="22"/>
                <w:lang w:val="mn-MN"/>
              </w:rPr>
              <w:t>5</w:t>
            </w:r>
          </w:p>
        </w:tc>
        <w:tc>
          <w:tcPr>
            <w:tcW w:w="845" w:type="dxa"/>
            <w:vAlign w:val="center"/>
          </w:tcPr>
          <w:p w14:paraId="10D82159" w14:textId="6B6E2EEF" w:rsidR="000339F7" w:rsidRPr="00C66647" w:rsidRDefault="007C4180" w:rsidP="00A4018E">
            <w:pPr>
              <w:ind w:right="2"/>
              <w:jc w:val="center"/>
              <w:rPr>
                <w:rFonts w:ascii="Arial" w:hAnsi="Arial" w:cs="Arial"/>
                <w:sz w:val="22"/>
                <w:szCs w:val="22"/>
                <w:lang w:val="mn-MN"/>
              </w:rPr>
            </w:pPr>
            <w:r w:rsidRPr="00C66647">
              <w:rPr>
                <w:rFonts w:ascii="Arial" w:hAnsi="Arial" w:cs="Arial"/>
                <w:sz w:val="22"/>
                <w:szCs w:val="22"/>
                <w:lang w:val="mn-MN"/>
              </w:rPr>
              <w:t>5</w:t>
            </w:r>
          </w:p>
        </w:tc>
        <w:tc>
          <w:tcPr>
            <w:tcW w:w="1516" w:type="dxa"/>
            <w:vAlign w:val="center"/>
          </w:tcPr>
          <w:p w14:paraId="4E83FBDE" w14:textId="3C428092" w:rsidR="000339F7" w:rsidRPr="00C66647" w:rsidRDefault="007C4180" w:rsidP="00A4018E">
            <w:pPr>
              <w:ind w:right="2"/>
              <w:jc w:val="center"/>
              <w:rPr>
                <w:rFonts w:ascii="Arial" w:hAnsi="Arial" w:cs="Arial"/>
                <w:sz w:val="22"/>
                <w:szCs w:val="22"/>
              </w:rPr>
            </w:pPr>
            <w:r w:rsidRPr="00C66647">
              <w:rPr>
                <w:rFonts w:ascii="Arial" w:hAnsi="Arial" w:cs="Arial"/>
                <w:sz w:val="22"/>
                <w:szCs w:val="22"/>
                <w:lang w:val="mn-MN"/>
              </w:rPr>
              <w:t>-</w:t>
            </w:r>
          </w:p>
        </w:tc>
      </w:tr>
    </w:tbl>
    <w:p w14:paraId="35A2AFA7" w14:textId="77777777" w:rsidR="000339F7" w:rsidRPr="00C66647" w:rsidRDefault="000339F7" w:rsidP="00203EC9">
      <w:pPr>
        <w:ind w:firstLine="720"/>
        <w:jc w:val="both"/>
        <w:rPr>
          <w:rFonts w:ascii="Arial" w:hAnsi="Arial" w:cs="Arial"/>
          <w:sz w:val="22"/>
          <w:szCs w:val="22"/>
          <w:lang w:val="mn-MN"/>
        </w:rPr>
      </w:pPr>
    </w:p>
    <w:p w14:paraId="4893AADB" w14:textId="65982A68" w:rsidR="00306DF0" w:rsidRPr="00C66647" w:rsidRDefault="00306DF0" w:rsidP="00306DF0">
      <w:pPr>
        <w:ind w:firstLine="720"/>
        <w:jc w:val="both"/>
        <w:rPr>
          <w:rFonts w:ascii="Arial" w:hAnsi="Arial" w:cs="Arial"/>
          <w:sz w:val="22"/>
          <w:szCs w:val="22"/>
          <w:lang w:val="mn-MN"/>
        </w:rPr>
      </w:pPr>
      <w:r w:rsidRPr="00C66647">
        <w:rPr>
          <w:rFonts w:ascii="Arial" w:hAnsi="Arial" w:cs="Arial"/>
          <w:bCs/>
          <w:sz w:val="22"/>
          <w:szCs w:val="22"/>
          <w:lang w:val="mn-MN"/>
        </w:rPr>
        <w:t xml:space="preserve">Далайн захиргааны </w:t>
      </w:r>
      <w:r w:rsidRPr="00C66647">
        <w:rPr>
          <w:rFonts w:ascii="Arial" w:hAnsi="Arial" w:cs="Arial"/>
          <w:sz w:val="22"/>
          <w:szCs w:val="22"/>
          <w:lang w:val="mn-MN"/>
        </w:rPr>
        <w:t>гүйцэтгэлийн төлөвлөгөөнөөс хангалтгүй хэрэгжилттэй болон</w:t>
      </w:r>
      <w:r w:rsidR="00D13672" w:rsidRPr="00C66647">
        <w:rPr>
          <w:rFonts w:ascii="Arial" w:hAnsi="Arial" w:cs="Arial"/>
          <w:sz w:val="22"/>
          <w:szCs w:val="22"/>
          <w:lang w:val="mn-MN"/>
        </w:rPr>
        <w:t xml:space="preserve"> </w:t>
      </w:r>
      <w:r w:rsidRPr="00C66647">
        <w:rPr>
          <w:rFonts w:ascii="Arial" w:hAnsi="Arial" w:cs="Arial"/>
          <w:sz w:val="22"/>
          <w:szCs w:val="22"/>
          <w:lang w:val="mn-MN"/>
        </w:rPr>
        <w:t>хэрэгжээгүй</w:t>
      </w:r>
      <w:r w:rsidR="007E73BE" w:rsidRPr="00C66647">
        <w:rPr>
          <w:rFonts w:ascii="Arial" w:hAnsi="Arial" w:cs="Arial"/>
          <w:sz w:val="22"/>
          <w:szCs w:val="22"/>
          <w:lang w:val="mn-MN"/>
        </w:rPr>
        <w:t xml:space="preserve"> 0,</w:t>
      </w:r>
      <w:r w:rsidRPr="00C66647">
        <w:rPr>
          <w:rFonts w:ascii="Arial" w:hAnsi="Arial" w:cs="Arial"/>
          <w:sz w:val="22"/>
          <w:szCs w:val="22"/>
          <w:lang w:val="mn-MN"/>
        </w:rPr>
        <w:t xml:space="preserve"> 30</w:t>
      </w:r>
      <w:r w:rsidR="007E73BE" w:rsidRPr="00C66647">
        <w:rPr>
          <w:rFonts w:ascii="Arial" w:hAnsi="Arial" w:cs="Arial"/>
          <w:sz w:val="22"/>
          <w:szCs w:val="22"/>
          <w:lang w:val="mn-MN"/>
        </w:rPr>
        <w:t xml:space="preserve"> </w:t>
      </w:r>
      <w:r w:rsidRPr="00C66647">
        <w:rPr>
          <w:rFonts w:ascii="Arial" w:hAnsi="Arial" w:cs="Arial"/>
          <w:sz w:val="22"/>
          <w:szCs w:val="22"/>
          <w:lang w:val="mn-MN"/>
        </w:rPr>
        <w:t xml:space="preserve"> хувиар үнэлэгдсэн дараах </w:t>
      </w:r>
      <w:r w:rsidR="00C75A72" w:rsidRPr="00C66647">
        <w:rPr>
          <w:rFonts w:ascii="Arial" w:hAnsi="Arial" w:cs="Arial"/>
          <w:sz w:val="22"/>
          <w:szCs w:val="22"/>
          <w:lang w:val="mn-MN"/>
        </w:rPr>
        <w:t>10</w:t>
      </w:r>
      <w:r w:rsidRPr="00C66647">
        <w:rPr>
          <w:rFonts w:ascii="Arial" w:hAnsi="Arial" w:cs="Arial"/>
          <w:sz w:val="22"/>
          <w:szCs w:val="22"/>
          <w:lang w:val="mn-MN"/>
        </w:rPr>
        <w:t xml:space="preserve"> арга хэмжээ байна.</w:t>
      </w:r>
    </w:p>
    <w:p w14:paraId="60AE06D8" w14:textId="77777777" w:rsidR="00203EC9" w:rsidRPr="00C66647" w:rsidRDefault="00203EC9" w:rsidP="00203EC9">
      <w:pPr>
        <w:ind w:firstLine="720"/>
        <w:jc w:val="both"/>
        <w:rPr>
          <w:rFonts w:ascii="Arial" w:hAnsi="Arial" w:cs="Arial"/>
          <w:sz w:val="22"/>
          <w:szCs w:val="22"/>
          <w:lang w:val="mn-MN"/>
        </w:rPr>
      </w:pPr>
    </w:p>
    <w:p w14:paraId="46E50920" w14:textId="7A33DA47" w:rsidR="001848C0" w:rsidRPr="00C66647" w:rsidRDefault="001848C0" w:rsidP="001848C0">
      <w:pPr>
        <w:ind w:firstLine="720"/>
        <w:jc w:val="center"/>
        <w:rPr>
          <w:rFonts w:ascii="Arial" w:hAnsi="Arial" w:cs="Arial"/>
          <w:b/>
          <w:sz w:val="22"/>
          <w:szCs w:val="22"/>
          <w:lang w:val="mn-MN"/>
        </w:rPr>
      </w:pPr>
      <w:r w:rsidRPr="00C66647">
        <w:rPr>
          <w:rFonts w:ascii="Arial" w:hAnsi="Arial" w:cs="Arial"/>
          <w:b/>
          <w:sz w:val="22"/>
          <w:szCs w:val="22"/>
          <w:lang w:val="mn-MN"/>
        </w:rPr>
        <w:t xml:space="preserve">Хэрэгжилт тасарсан 0 үнэлгээтэй </w:t>
      </w:r>
      <w:r w:rsidR="00F74D93" w:rsidRPr="00C66647">
        <w:rPr>
          <w:rFonts w:ascii="Arial" w:hAnsi="Arial" w:cs="Arial"/>
          <w:b/>
          <w:sz w:val="22"/>
          <w:szCs w:val="22"/>
          <w:lang w:val="mn-MN"/>
        </w:rPr>
        <w:t>5</w:t>
      </w:r>
      <w:r w:rsidRPr="00C66647">
        <w:rPr>
          <w:rFonts w:ascii="Arial" w:hAnsi="Arial" w:cs="Arial"/>
          <w:b/>
          <w:sz w:val="22"/>
          <w:szCs w:val="22"/>
          <w:lang w:val="mn-MN"/>
        </w:rPr>
        <w:t xml:space="preserve"> арга хэмжээ:</w:t>
      </w:r>
    </w:p>
    <w:p w14:paraId="6A7A0A39" w14:textId="77777777" w:rsidR="00570B18" w:rsidRPr="00C66647" w:rsidRDefault="00570B18" w:rsidP="001848C0">
      <w:pPr>
        <w:ind w:firstLine="720"/>
        <w:jc w:val="center"/>
        <w:rPr>
          <w:rFonts w:ascii="Arial" w:hAnsi="Arial" w:cs="Arial"/>
          <w:b/>
          <w:sz w:val="22"/>
          <w:szCs w:val="22"/>
          <w:lang w:val="mn-MN"/>
        </w:rPr>
      </w:pPr>
    </w:p>
    <w:p w14:paraId="5F831869" w14:textId="6864CDE2" w:rsidR="00570B18" w:rsidRPr="00C66647" w:rsidRDefault="00570B18" w:rsidP="00570B18">
      <w:pPr>
        <w:pStyle w:val="ListParagraph"/>
        <w:numPr>
          <w:ilvl w:val="0"/>
          <w:numId w:val="30"/>
        </w:numPr>
        <w:tabs>
          <w:tab w:val="left" w:pos="993"/>
        </w:tabs>
        <w:ind w:left="0" w:firstLine="709"/>
        <w:contextualSpacing w:val="0"/>
        <w:jc w:val="both"/>
        <w:rPr>
          <w:rFonts w:ascii="Arial" w:hAnsi="Arial" w:cs="Arial"/>
          <w:sz w:val="22"/>
          <w:szCs w:val="22"/>
        </w:rPr>
      </w:pPr>
      <w:r w:rsidRPr="00C66647">
        <w:rPr>
          <w:rFonts w:ascii="Arial" w:hAnsi="Arial" w:cs="Arial"/>
          <w:bCs/>
          <w:i/>
          <w:iCs/>
          <w:sz w:val="22"/>
          <w:szCs w:val="22"/>
        </w:rPr>
        <w:t>Арга хэмжээ:</w:t>
      </w:r>
      <w:r w:rsidRPr="00C66647">
        <w:rPr>
          <w:rFonts w:ascii="Arial" w:hAnsi="Arial" w:cs="Arial"/>
          <w:b/>
          <w:sz w:val="22"/>
          <w:szCs w:val="22"/>
        </w:rPr>
        <w:t xml:space="preserve"> </w:t>
      </w:r>
      <w:r w:rsidR="002C40A3" w:rsidRPr="00C66647">
        <w:rPr>
          <w:rFonts w:ascii="Arial" w:hAnsi="Arial" w:cs="Arial"/>
          <w:sz w:val="22"/>
          <w:szCs w:val="22"/>
        </w:rPr>
        <w:t>3</w:t>
      </w:r>
      <w:r w:rsidRPr="00C66647">
        <w:rPr>
          <w:rFonts w:ascii="Arial" w:hAnsi="Arial" w:cs="Arial"/>
          <w:sz w:val="22"/>
          <w:szCs w:val="22"/>
        </w:rPr>
        <w:t>.</w:t>
      </w:r>
      <w:r w:rsidR="002C40A3" w:rsidRPr="00C66647">
        <w:rPr>
          <w:rFonts w:ascii="Arial" w:hAnsi="Arial" w:cs="Arial"/>
          <w:sz w:val="22"/>
          <w:szCs w:val="22"/>
        </w:rPr>
        <w:t>6</w:t>
      </w:r>
      <w:r w:rsidRPr="00C66647">
        <w:rPr>
          <w:rFonts w:ascii="Arial" w:hAnsi="Arial" w:cs="Arial"/>
          <w:sz w:val="22"/>
          <w:szCs w:val="22"/>
        </w:rPr>
        <w:t xml:space="preserve">. </w:t>
      </w:r>
      <w:r w:rsidR="00F50CA0" w:rsidRPr="00C66647">
        <w:rPr>
          <w:rFonts w:ascii="Arial" w:hAnsi="Arial" w:cs="Arial"/>
          <w:sz w:val="22"/>
          <w:szCs w:val="22"/>
        </w:rPr>
        <w:t>Монгол Улсын нэгдэн орсон ОУДБ-ын заавал биелүүлэх гэрээ, конвенцын хэрэгжилтэд хяналт-шинжилгээ хийх</w:t>
      </w:r>
    </w:p>
    <w:p w14:paraId="295DDC17" w14:textId="1A67E6AD" w:rsidR="002F4E13" w:rsidRPr="00C66647" w:rsidRDefault="00570B18" w:rsidP="00177BBB">
      <w:pPr>
        <w:ind w:firstLine="709"/>
        <w:jc w:val="both"/>
        <w:rPr>
          <w:rFonts w:ascii="Arial" w:eastAsia="Arial" w:hAnsi="Arial" w:cs="Arial"/>
          <w:sz w:val="22"/>
          <w:szCs w:val="22"/>
          <w:lang w:val="mn-MN"/>
        </w:rPr>
      </w:pPr>
      <w:r w:rsidRPr="00C66647">
        <w:rPr>
          <w:rFonts w:ascii="Arial" w:hAnsi="Arial" w:cs="Arial"/>
          <w:i/>
          <w:iCs/>
          <w:sz w:val="22"/>
          <w:szCs w:val="22"/>
          <w:lang w:val="mn-MN"/>
        </w:rPr>
        <w:t>Зорилтот түвшин:</w:t>
      </w:r>
      <w:r w:rsidRPr="00C66647">
        <w:rPr>
          <w:rFonts w:ascii="Arial" w:hAnsi="Arial" w:cs="Arial"/>
          <w:b/>
          <w:bCs/>
          <w:sz w:val="22"/>
          <w:szCs w:val="22"/>
          <w:lang w:val="mn-MN"/>
        </w:rPr>
        <w:t xml:space="preserve"> </w:t>
      </w:r>
      <w:r w:rsidRPr="00C66647">
        <w:rPr>
          <w:rFonts w:ascii="Arial" w:hAnsi="Arial" w:cs="Arial"/>
          <w:bCs/>
          <w:sz w:val="22"/>
          <w:szCs w:val="22"/>
          <w:lang w:val="mn-MN"/>
        </w:rPr>
        <w:t>II</w:t>
      </w:r>
      <w:r w:rsidR="00312EE4" w:rsidRPr="00C66647">
        <w:rPr>
          <w:rFonts w:ascii="Arial" w:hAnsi="Arial" w:cs="Arial"/>
          <w:bCs/>
          <w:sz w:val="22"/>
          <w:szCs w:val="22"/>
          <w:lang w:val="mn-MN"/>
        </w:rPr>
        <w:t>I</w:t>
      </w:r>
      <w:r w:rsidRPr="00C66647">
        <w:rPr>
          <w:rFonts w:ascii="Arial" w:hAnsi="Arial" w:cs="Arial"/>
          <w:bCs/>
          <w:sz w:val="22"/>
          <w:szCs w:val="22"/>
          <w:lang w:val="mn-MN"/>
        </w:rPr>
        <w:t xml:space="preserve"> улирал</w:t>
      </w:r>
      <w:r w:rsidRPr="00C66647">
        <w:rPr>
          <w:rFonts w:ascii="Arial" w:hAnsi="Arial" w:cs="Arial"/>
          <w:b/>
          <w:sz w:val="22"/>
          <w:szCs w:val="22"/>
          <w:lang w:val="mn-MN"/>
        </w:rPr>
        <w:t xml:space="preserve"> </w:t>
      </w:r>
      <w:r w:rsidR="00F50CA0" w:rsidRPr="00C66647">
        <w:rPr>
          <w:rFonts w:ascii="Arial" w:hAnsi="Arial" w:cs="Arial"/>
          <w:b/>
          <w:sz w:val="22"/>
          <w:szCs w:val="22"/>
          <w:lang w:val="mn-MN"/>
        </w:rPr>
        <w:t xml:space="preserve">- </w:t>
      </w:r>
      <w:r w:rsidR="00F50CA0" w:rsidRPr="00C66647">
        <w:rPr>
          <w:rFonts w:ascii="Arial" w:hAnsi="Arial" w:cs="Arial"/>
          <w:sz w:val="22"/>
          <w:szCs w:val="22"/>
          <w:lang w:val="mn-MN"/>
        </w:rPr>
        <w:t>Конвенцын хэрэгжилтэд хяналт-шинжилгээ хийсэн тайланг ЗТХЯ-нд хүргүүлсэн байна</w:t>
      </w:r>
      <w:r w:rsidR="002F4E13" w:rsidRPr="00C66647">
        <w:rPr>
          <w:rFonts w:ascii="Arial" w:eastAsia="Arial" w:hAnsi="Arial" w:cs="Arial"/>
          <w:sz w:val="22"/>
          <w:szCs w:val="22"/>
          <w:lang w:val="mn-MN"/>
        </w:rPr>
        <w:t>.</w:t>
      </w:r>
    </w:p>
    <w:p w14:paraId="6582FE3D" w14:textId="6EAA9457" w:rsidR="00570B18" w:rsidRPr="00C66647" w:rsidRDefault="00570B18" w:rsidP="00570B18">
      <w:pPr>
        <w:ind w:firstLine="720"/>
        <w:jc w:val="both"/>
        <w:rPr>
          <w:rFonts w:ascii="Arial" w:hAnsi="Arial" w:cs="Arial"/>
          <w:bCs/>
          <w:i/>
          <w:iCs/>
          <w:sz w:val="22"/>
          <w:szCs w:val="22"/>
          <w:lang w:val="mn-MN"/>
        </w:rPr>
      </w:pPr>
      <w:r w:rsidRPr="00C66647">
        <w:rPr>
          <w:rFonts w:ascii="Arial" w:hAnsi="Arial" w:cs="Arial"/>
          <w:bCs/>
          <w:i/>
          <w:iCs/>
          <w:sz w:val="22"/>
          <w:szCs w:val="22"/>
          <w:lang w:val="mn-MN"/>
        </w:rPr>
        <w:t>Хэрэгжилт:</w:t>
      </w:r>
      <w:r w:rsidRPr="00C66647">
        <w:rPr>
          <w:rFonts w:ascii="Arial" w:hAnsi="Arial" w:cs="Arial"/>
          <w:bCs/>
          <w:sz w:val="22"/>
          <w:szCs w:val="22"/>
          <w:lang w:val="mn-MN"/>
        </w:rPr>
        <w:t xml:space="preserve"> </w:t>
      </w:r>
      <w:r w:rsidR="002E33CC" w:rsidRPr="00C66647">
        <w:rPr>
          <w:rFonts w:ascii="Arial" w:hAnsi="Arial" w:cs="Arial"/>
          <w:sz w:val="22"/>
          <w:szCs w:val="22"/>
          <w:lang w:val="mn-MN"/>
        </w:rPr>
        <w:t xml:space="preserve">Монгол Улсын нэгдэн орсон ОУДБ-ын заавал биелүүлэх гэрээ, конвенцын хэрэгжилтэд хяналт-шинжилгээ хийж 2024 оны 03 дугаар сарын 20-ны өдрийн 03/94 дугаартай албан бичгээр ОУДБ-т хүргүүлсэн. Мөн тус  ОУДБ-т хүргүүлсэн тайланг Далайн захиргааны даргын 2024 оны 08 дугаар сарын 13-ны өдрийн “Дэмжлэг хүсэх тухай” 01/324 дугаартай албан бичгээр ЗТЯ-нд </w:t>
      </w:r>
      <w:r w:rsidR="00A83485" w:rsidRPr="00C66647">
        <w:rPr>
          <w:rFonts w:ascii="Arial" w:eastAsiaTheme="minorEastAsia" w:hAnsi="Arial" w:cs="Arial"/>
          <w:sz w:val="22"/>
          <w:szCs w:val="22"/>
          <w:lang w:val="mn-MN" w:eastAsia="zh-CN"/>
        </w:rPr>
        <w:t>хүргүүлсэн</w:t>
      </w:r>
      <w:r w:rsidR="00D57E8B" w:rsidRPr="00C66647">
        <w:rPr>
          <w:rFonts w:ascii="Arial" w:eastAsia="Arial" w:hAnsi="Arial" w:cs="Arial"/>
          <w:sz w:val="22"/>
          <w:szCs w:val="22"/>
          <w:lang w:val="mn-MN"/>
        </w:rPr>
        <w:t>.</w:t>
      </w:r>
    </w:p>
    <w:p w14:paraId="6D60492B" w14:textId="77777777" w:rsidR="00570B18" w:rsidRPr="00C66647" w:rsidRDefault="00570B18" w:rsidP="00570B18">
      <w:pPr>
        <w:ind w:firstLine="720"/>
        <w:jc w:val="both"/>
        <w:rPr>
          <w:rFonts w:ascii="Arial" w:hAnsi="Arial" w:cs="Arial"/>
          <w:bCs/>
          <w:i/>
          <w:iCs/>
          <w:sz w:val="22"/>
          <w:szCs w:val="22"/>
          <w:lang w:val="mn-MN"/>
        </w:rPr>
      </w:pPr>
    </w:p>
    <w:p w14:paraId="0C8C6F0F" w14:textId="4A08F6AA" w:rsidR="000160AC" w:rsidRPr="00C66647" w:rsidRDefault="00570B18" w:rsidP="000160AC">
      <w:pPr>
        <w:pStyle w:val="ListParagraph"/>
        <w:numPr>
          <w:ilvl w:val="0"/>
          <w:numId w:val="30"/>
        </w:numPr>
        <w:tabs>
          <w:tab w:val="left" w:pos="993"/>
        </w:tabs>
        <w:ind w:left="0" w:firstLine="720"/>
        <w:contextualSpacing w:val="0"/>
        <w:jc w:val="both"/>
        <w:rPr>
          <w:rFonts w:ascii="Arial" w:hAnsi="Arial" w:cs="Arial"/>
          <w:b/>
          <w:sz w:val="22"/>
          <w:szCs w:val="22"/>
        </w:rPr>
      </w:pPr>
      <w:r w:rsidRPr="00C66647">
        <w:rPr>
          <w:rFonts w:ascii="Arial" w:hAnsi="Arial" w:cs="Arial"/>
          <w:bCs/>
          <w:i/>
          <w:iCs/>
          <w:sz w:val="22"/>
          <w:szCs w:val="22"/>
        </w:rPr>
        <w:t>Арга хэмжээ:</w:t>
      </w:r>
      <w:r w:rsidRPr="00C66647">
        <w:rPr>
          <w:rFonts w:ascii="Arial" w:hAnsi="Arial" w:cs="Arial"/>
          <w:b/>
          <w:sz w:val="22"/>
          <w:szCs w:val="22"/>
        </w:rPr>
        <w:t xml:space="preserve"> </w:t>
      </w:r>
      <w:r w:rsidR="000160AC" w:rsidRPr="00C66647">
        <w:rPr>
          <w:rFonts w:ascii="Arial" w:hAnsi="Arial" w:cs="Arial"/>
          <w:bCs/>
          <w:sz w:val="22"/>
          <w:szCs w:val="22"/>
        </w:rPr>
        <w:t>4.1</w:t>
      </w:r>
      <w:r w:rsidR="0020536C" w:rsidRPr="00C66647">
        <w:rPr>
          <w:rFonts w:ascii="Arial" w:hAnsi="Arial" w:cs="Arial"/>
          <w:bCs/>
          <w:sz w:val="22"/>
          <w:szCs w:val="22"/>
        </w:rPr>
        <w:t>.</w:t>
      </w:r>
      <w:r w:rsidR="0020536C" w:rsidRPr="00C66647">
        <w:rPr>
          <w:rFonts w:ascii="Arial" w:hAnsi="Arial" w:cs="Arial"/>
          <w:b/>
          <w:sz w:val="22"/>
          <w:szCs w:val="22"/>
        </w:rPr>
        <w:t xml:space="preserve"> </w:t>
      </w:r>
      <w:r w:rsidR="000160AC" w:rsidRPr="00C66647">
        <w:rPr>
          <w:rFonts w:ascii="Arial" w:hAnsi="Arial" w:cs="Arial"/>
          <w:sz w:val="22"/>
          <w:szCs w:val="22"/>
        </w:rPr>
        <w:t>Монгол Улсын хө</w:t>
      </w:r>
      <w:r w:rsidR="000160AC" w:rsidRPr="00C66647">
        <w:rPr>
          <w:rFonts w:ascii="Arial" w:eastAsia="Microsoft YaHei" w:hAnsi="Arial" w:cs="Arial"/>
          <w:sz w:val="22"/>
          <w:szCs w:val="22"/>
        </w:rPr>
        <w:t>л</w:t>
      </w:r>
      <w:r w:rsidR="000160AC" w:rsidRPr="00C66647">
        <w:rPr>
          <w:rFonts w:ascii="Arial" w:hAnsi="Arial" w:cs="Arial"/>
          <w:sz w:val="22"/>
          <w:szCs w:val="22"/>
        </w:rPr>
        <w:t>ө</w:t>
      </w:r>
      <w:r w:rsidR="000160AC" w:rsidRPr="00C66647">
        <w:rPr>
          <w:rFonts w:ascii="Arial" w:eastAsia="Microsoft YaHei" w:hAnsi="Arial" w:cs="Arial"/>
          <w:sz w:val="22"/>
          <w:szCs w:val="22"/>
        </w:rPr>
        <w:t>г</w:t>
      </w:r>
      <w:r w:rsidR="000160AC" w:rsidRPr="00C66647">
        <w:rPr>
          <w:rFonts w:ascii="Arial" w:hAnsi="Arial" w:cs="Arial"/>
          <w:sz w:val="22"/>
          <w:szCs w:val="22"/>
        </w:rPr>
        <w:t xml:space="preserve"> </w:t>
      </w:r>
      <w:r w:rsidR="000160AC" w:rsidRPr="00C66647">
        <w:rPr>
          <w:rFonts w:ascii="Arial" w:eastAsia="Microsoft YaHei" w:hAnsi="Arial" w:cs="Arial"/>
          <w:sz w:val="22"/>
          <w:szCs w:val="22"/>
        </w:rPr>
        <w:t>онгоцны</w:t>
      </w:r>
      <w:r w:rsidR="000160AC" w:rsidRPr="00C66647">
        <w:rPr>
          <w:rFonts w:ascii="Arial" w:hAnsi="Arial" w:cs="Arial"/>
          <w:sz w:val="22"/>
          <w:szCs w:val="22"/>
        </w:rPr>
        <w:t xml:space="preserve"> </w:t>
      </w:r>
      <w:r w:rsidR="000160AC" w:rsidRPr="00C66647">
        <w:rPr>
          <w:rFonts w:ascii="Arial" w:eastAsia="Microsoft YaHei" w:hAnsi="Arial" w:cs="Arial"/>
          <w:sz w:val="22"/>
          <w:szCs w:val="22"/>
        </w:rPr>
        <w:t>б</w:t>
      </w:r>
      <w:r w:rsidR="000160AC" w:rsidRPr="00C66647">
        <w:rPr>
          <w:rFonts w:ascii="Arial" w:hAnsi="Arial" w:cs="Arial"/>
          <w:sz w:val="22"/>
          <w:szCs w:val="22"/>
        </w:rPr>
        <w:t>ү</w:t>
      </w:r>
      <w:r w:rsidR="000160AC" w:rsidRPr="00C66647">
        <w:rPr>
          <w:rFonts w:ascii="Arial" w:eastAsia="Microsoft YaHei" w:hAnsi="Arial" w:cs="Arial"/>
          <w:sz w:val="22"/>
          <w:szCs w:val="22"/>
        </w:rPr>
        <w:t>ртгэлийг</w:t>
      </w:r>
      <w:r w:rsidR="000160AC" w:rsidRPr="00C66647">
        <w:rPr>
          <w:rFonts w:ascii="Arial" w:hAnsi="Arial" w:cs="Arial"/>
          <w:sz w:val="22"/>
          <w:szCs w:val="22"/>
        </w:rPr>
        <w:t xml:space="preserve"> ө</w:t>
      </w:r>
      <w:r w:rsidR="000160AC" w:rsidRPr="00C66647">
        <w:rPr>
          <w:rFonts w:ascii="Arial" w:eastAsia="Microsoft YaHei" w:hAnsi="Arial" w:cs="Arial"/>
          <w:sz w:val="22"/>
          <w:szCs w:val="22"/>
        </w:rPr>
        <w:t>рг</w:t>
      </w:r>
      <w:r w:rsidR="000160AC" w:rsidRPr="00C66647">
        <w:rPr>
          <w:rFonts w:ascii="Arial" w:hAnsi="Arial" w:cs="Arial"/>
          <w:sz w:val="22"/>
          <w:szCs w:val="22"/>
        </w:rPr>
        <w:t>ө</w:t>
      </w:r>
      <w:r w:rsidR="000160AC" w:rsidRPr="00C66647">
        <w:rPr>
          <w:rFonts w:ascii="Arial" w:eastAsia="Microsoft YaHei" w:hAnsi="Arial" w:cs="Arial"/>
          <w:sz w:val="22"/>
          <w:szCs w:val="22"/>
        </w:rPr>
        <w:t>ж</w:t>
      </w:r>
      <w:r w:rsidR="000160AC" w:rsidRPr="00C66647">
        <w:rPr>
          <w:rFonts w:ascii="Arial" w:hAnsi="Arial" w:cs="Arial"/>
          <w:sz w:val="22"/>
          <w:szCs w:val="22"/>
        </w:rPr>
        <w:t>үү</w:t>
      </w:r>
      <w:r w:rsidR="000160AC" w:rsidRPr="00C66647">
        <w:rPr>
          <w:rFonts w:ascii="Arial" w:eastAsia="Microsoft YaHei" w:hAnsi="Arial" w:cs="Arial"/>
          <w:sz w:val="22"/>
          <w:szCs w:val="22"/>
        </w:rPr>
        <w:t>лэх</w:t>
      </w:r>
    </w:p>
    <w:p w14:paraId="29310B60" w14:textId="34810833" w:rsidR="008D1A91" w:rsidRPr="00C66647" w:rsidRDefault="00570B18" w:rsidP="0026342D">
      <w:pPr>
        <w:ind w:firstLine="720"/>
        <w:jc w:val="both"/>
        <w:rPr>
          <w:rFonts w:ascii="Arial" w:hAnsi="Arial" w:cs="Arial"/>
          <w:sz w:val="22"/>
          <w:szCs w:val="22"/>
          <w:lang w:val="mn-MN"/>
        </w:rPr>
      </w:pPr>
      <w:r w:rsidRPr="00C66647">
        <w:rPr>
          <w:rFonts w:ascii="Arial" w:hAnsi="Arial" w:cs="Arial"/>
          <w:i/>
          <w:iCs/>
          <w:sz w:val="22"/>
          <w:szCs w:val="22"/>
          <w:lang w:val="mn-MN"/>
        </w:rPr>
        <w:t>Зорилтот түвшин:</w:t>
      </w:r>
      <w:r w:rsidRPr="00C66647">
        <w:rPr>
          <w:rFonts w:ascii="Arial" w:hAnsi="Arial" w:cs="Arial"/>
          <w:b/>
          <w:bCs/>
          <w:sz w:val="22"/>
          <w:szCs w:val="22"/>
          <w:lang w:val="mn-MN"/>
        </w:rPr>
        <w:t xml:space="preserve"> </w:t>
      </w:r>
      <w:r w:rsidRPr="00C66647">
        <w:rPr>
          <w:rFonts w:ascii="Arial" w:hAnsi="Arial" w:cs="Arial"/>
          <w:bCs/>
          <w:sz w:val="22"/>
          <w:szCs w:val="22"/>
          <w:lang w:val="mn-MN"/>
        </w:rPr>
        <w:t>I</w:t>
      </w:r>
      <w:r w:rsidR="001D5AAC" w:rsidRPr="00C66647">
        <w:rPr>
          <w:rFonts w:ascii="Arial" w:eastAsiaTheme="minorEastAsia" w:hAnsi="Arial" w:cs="Arial"/>
          <w:bCs/>
          <w:sz w:val="22"/>
          <w:szCs w:val="22"/>
          <w:lang w:val="mn-MN" w:eastAsia="zh-CN"/>
        </w:rPr>
        <w:t>V</w:t>
      </w:r>
      <w:r w:rsidRPr="00C66647">
        <w:rPr>
          <w:rFonts w:ascii="Arial" w:hAnsi="Arial" w:cs="Arial"/>
          <w:bCs/>
          <w:sz w:val="22"/>
          <w:szCs w:val="22"/>
          <w:lang w:val="mn-MN"/>
        </w:rPr>
        <w:t xml:space="preserve"> улирал</w:t>
      </w:r>
      <w:r w:rsidR="00400447" w:rsidRPr="00C66647">
        <w:rPr>
          <w:rFonts w:ascii="Arial" w:hAnsi="Arial" w:cs="Arial"/>
          <w:bCs/>
          <w:sz w:val="22"/>
          <w:szCs w:val="22"/>
          <w:lang w:val="mn-MN"/>
        </w:rPr>
        <w:t xml:space="preserve"> - </w:t>
      </w:r>
      <w:r w:rsidR="00400447" w:rsidRPr="00C66647">
        <w:rPr>
          <w:rFonts w:ascii="Arial" w:hAnsi="Arial" w:cs="Arial"/>
          <w:sz w:val="22"/>
          <w:szCs w:val="22"/>
          <w:lang w:val="mn-MN"/>
        </w:rPr>
        <w:t xml:space="preserve">Гэрээ байгуулж, хамтын ажиллагааг эхлүүлсэн байна. </w:t>
      </w:r>
      <w:r w:rsidRPr="00C66647">
        <w:rPr>
          <w:rFonts w:ascii="Arial" w:hAnsi="Arial" w:cs="Arial"/>
          <w:b/>
          <w:sz w:val="22"/>
          <w:szCs w:val="22"/>
          <w:lang w:val="mn-MN"/>
        </w:rPr>
        <w:t xml:space="preserve"> </w:t>
      </w:r>
      <w:r w:rsidR="008D1A91" w:rsidRPr="00C66647">
        <w:rPr>
          <w:rFonts w:ascii="Arial" w:hAnsi="Arial" w:cs="Arial"/>
          <w:bCs/>
          <w:i/>
          <w:iCs/>
          <w:sz w:val="22"/>
          <w:szCs w:val="22"/>
          <w:lang w:val="mn-MN"/>
        </w:rPr>
        <w:t>Хэрэгжилт:</w:t>
      </w:r>
      <w:r w:rsidR="008D1A91" w:rsidRPr="00C66647">
        <w:rPr>
          <w:rFonts w:ascii="Arial" w:hAnsi="Arial" w:cs="Arial"/>
          <w:bCs/>
          <w:sz w:val="22"/>
          <w:szCs w:val="22"/>
          <w:lang w:val="mn-MN"/>
        </w:rPr>
        <w:t xml:space="preserve"> </w:t>
      </w:r>
      <w:r w:rsidR="008D1A91" w:rsidRPr="00C66647">
        <w:rPr>
          <w:rFonts w:ascii="Arial" w:hAnsi="Arial" w:cs="Arial"/>
          <w:sz w:val="22"/>
          <w:szCs w:val="22"/>
          <w:lang w:val="mn-MN"/>
        </w:rPr>
        <w:t xml:space="preserve">Сингапур Улсад үйл ажиллагаа явуулдаг “Tengri Maritime Services Pte Ltd” компани руу гэрээ байгуулах санал хүргүүлсэн ч ЗТЯ-аас холбогдох гэрээг байгуулах боломжгүй талаар чиглэл ирүүлсэн. </w:t>
      </w:r>
    </w:p>
    <w:p w14:paraId="598E23D0" w14:textId="77777777" w:rsidR="008D1A91" w:rsidRPr="00C66647" w:rsidRDefault="008D1A91" w:rsidP="003C3A21">
      <w:pPr>
        <w:ind w:firstLine="720"/>
        <w:jc w:val="both"/>
        <w:rPr>
          <w:rFonts w:ascii="Arial" w:hAnsi="Arial" w:cs="Arial"/>
          <w:sz w:val="22"/>
          <w:szCs w:val="22"/>
          <w:lang w:val="mn-MN"/>
        </w:rPr>
      </w:pPr>
      <w:r w:rsidRPr="00C66647">
        <w:rPr>
          <w:rFonts w:ascii="Arial" w:hAnsi="Arial" w:cs="Arial"/>
          <w:sz w:val="22"/>
          <w:szCs w:val="22"/>
          <w:lang w:val="mn-MN"/>
        </w:rPr>
        <w:lastRenderedPageBreak/>
        <w:t xml:space="preserve">БНСУ-ын “Cosmos Marine Bureau” компанитай 12 дугаар сарын 11-ний өдөр хамтран ажиллах гэрээг сунгах, харилцаа, хамтын ажиллагааны талаар тус компанийн эрх бүхий албан тушаалтнууд болох Ерөнхийлөгч, гүйцэтгэх захирал нар Монгол Улсад хүрэлцэн ирж холбогдох уулзалтыг зохион байгуулсан бөгөөд гэрээний нөхцөл болон зарим заалт, үйл ажиллагааны талаар нөгөө БНСУ-ын “Cosmos Marine Bureau”-ны  талаас тодорхой санал тавьсны дагуу гэрээг 1 сарын хугацаанд үзэглэхийг хойшлуулсан. </w:t>
      </w:r>
    </w:p>
    <w:p w14:paraId="1DC30D77" w14:textId="6672890C" w:rsidR="00570B18" w:rsidRPr="00C66647" w:rsidRDefault="00FC699C" w:rsidP="00FC699C">
      <w:pPr>
        <w:ind w:firstLine="720"/>
        <w:jc w:val="both"/>
        <w:rPr>
          <w:rFonts w:ascii="Arial" w:hAnsi="Arial" w:cs="Arial"/>
          <w:bCs/>
          <w:i/>
          <w:iCs/>
          <w:sz w:val="22"/>
          <w:szCs w:val="22"/>
          <w:lang w:val="mn-MN"/>
        </w:rPr>
      </w:pPr>
      <w:r w:rsidRPr="00C66647">
        <w:rPr>
          <w:rFonts w:ascii="Arial" w:hAnsi="Arial" w:cs="Arial"/>
          <w:sz w:val="22"/>
          <w:szCs w:val="22"/>
          <w:lang w:val="mn-MN"/>
        </w:rPr>
        <w:t>Мөн үүнтэй холбоотойгоор хэвлэл мэдээллийн цахим хуудсанд хөлөг онгоц бүртгэлийн зуучлагч, агентын сонгон шалгаруулалттай холбоотой зарлалыг 2024 онд 4 удаа зохион байгуулсан боловч оролцогч материал ирүүлээгүй болно.</w:t>
      </w:r>
      <w:r w:rsidR="00570B18" w:rsidRPr="00C66647">
        <w:rPr>
          <w:rFonts w:ascii="Arial" w:hAnsi="Arial" w:cs="Arial"/>
          <w:bCs/>
          <w:sz w:val="22"/>
          <w:szCs w:val="22"/>
          <w:lang w:val="mn-MN"/>
        </w:rPr>
        <w:t>.</w:t>
      </w:r>
    </w:p>
    <w:p w14:paraId="5EE8490C" w14:textId="77777777" w:rsidR="00570B18" w:rsidRPr="00C66647" w:rsidRDefault="00570B18" w:rsidP="00570B18">
      <w:pPr>
        <w:ind w:firstLine="720"/>
        <w:jc w:val="both"/>
        <w:rPr>
          <w:rFonts w:ascii="Arial" w:hAnsi="Arial" w:cs="Arial"/>
          <w:bCs/>
          <w:i/>
          <w:iCs/>
          <w:sz w:val="22"/>
          <w:szCs w:val="22"/>
          <w:lang w:val="mn-MN"/>
        </w:rPr>
      </w:pPr>
    </w:p>
    <w:p w14:paraId="104741C1" w14:textId="7BE03F07" w:rsidR="00570B18" w:rsidRPr="00C66647" w:rsidRDefault="00570B18" w:rsidP="000E35B9">
      <w:pPr>
        <w:pStyle w:val="ListParagraph"/>
        <w:numPr>
          <w:ilvl w:val="0"/>
          <w:numId w:val="30"/>
        </w:numPr>
        <w:tabs>
          <w:tab w:val="left" w:pos="1080"/>
        </w:tabs>
        <w:ind w:left="0" w:firstLine="720"/>
        <w:contextualSpacing w:val="0"/>
        <w:jc w:val="both"/>
        <w:rPr>
          <w:rFonts w:ascii="Arial" w:hAnsi="Arial" w:cs="Arial"/>
          <w:b/>
          <w:sz w:val="22"/>
          <w:szCs w:val="22"/>
        </w:rPr>
      </w:pPr>
      <w:r w:rsidRPr="00C66647">
        <w:rPr>
          <w:rFonts w:ascii="Arial" w:hAnsi="Arial" w:cs="Arial"/>
          <w:bCs/>
          <w:i/>
          <w:iCs/>
          <w:sz w:val="22"/>
          <w:szCs w:val="22"/>
        </w:rPr>
        <w:t>Арга хэмжээ:</w:t>
      </w:r>
      <w:r w:rsidRPr="00C66647">
        <w:rPr>
          <w:rFonts w:ascii="Arial" w:hAnsi="Arial" w:cs="Arial"/>
          <w:b/>
          <w:sz w:val="22"/>
          <w:szCs w:val="22"/>
        </w:rPr>
        <w:t xml:space="preserve"> </w:t>
      </w:r>
      <w:r w:rsidR="00272DAC" w:rsidRPr="00C66647">
        <w:rPr>
          <w:rFonts w:ascii="Arial" w:hAnsi="Arial" w:cs="Arial"/>
          <w:bCs/>
          <w:sz w:val="22"/>
          <w:szCs w:val="22"/>
        </w:rPr>
        <w:t>4</w:t>
      </w:r>
      <w:r w:rsidR="001E023E" w:rsidRPr="00C66647">
        <w:rPr>
          <w:rFonts w:ascii="Arial" w:hAnsi="Arial" w:cs="Arial"/>
          <w:bCs/>
          <w:sz w:val="22"/>
          <w:szCs w:val="22"/>
        </w:rPr>
        <w:t>.</w:t>
      </w:r>
      <w:r w:rsidR="00272DAC" w:rsidRPr="00C66647">
        <w:rPr>
          <w:rFonts w:ascii="Arial" w:hAnsi="Arial" w:cs="Arial"/>
          <w:bCs/>
          <w:sz w:val="22"/>
          <w:szCs w:val="22"/>
        </w:rPr>
        <w:t>7</w:t>
      </w:r>
      <w:r w:rsidR="001E023E" w:rsidRPr="00C66647">
        <w:rPr>
          <w:rFonts w:ascii="Arial" w:hAnsi="Arial" w:cs="Arial"/>
          <w:bCs/>
          <w:sz w:val="22"/>
          <w:szCs w:val="22"/>
        </w:rPr>
        <w:t>.</w:t>
      </w:r>
      <w:r w:rsidR="001E023E" w:rsidRPr="00C66647">
        <w:rPr>
          <w:rFonts w:ascii="Arial" w:hAnsi="Arial" w:cs="Arial"/>
          <w:b/>
          <w:sz w:val="22"/>
          <w:szCs w:val="22"/>
        </w:rPr>
        <w:t xml:space="preserve"> </w:t>
      </w:r>
      <w:r w:rsidR="00994842" w:rsidRPr="00C66647">
        <w:rPr>
          <w:rFonts w:ascii="Arial" w:hAnsi="Arial" w:cs="Arial"/>
          <w:sz w:val="22"/>
          <w:szCs w:val="22"/>
        </w:rPr>
        <w:t xml:space="preserve">Монгол Улсын хөлөг онгоцны бүртгэлд бүртгэгдэж байгаа хөлөг онгоцыг Монголын даатгалын компанид даатгуулах боломжийг олгох </w:t>
      </w:r>
    </w:p>
    <w:p w14:paraId="57C1DD22" w14:textId="77777777" w:rsidR="00CB62D5" w:rsidRPr="00C66647" w:rsidRDefault="00570B18" w:rsidP="00CB62D5">
      <w:pPr>
        <w:jc w:val="both"/>
        <w:rPr>
          <w:rFonts w:ascii="Arial" w:hAnsi="Arial" w:cs="Arial"/>
          <w:bCs/>
          <w:i/>
          <w:iCs/>
          <w:sz w:val="22"/>
          <w:szCs w:val="22"/>
          <w:lang w:val="mn-MN"/>
        </w:rPr>
      </w:pPr>
      <w:r w:rsidRPr="00C66647">
        <w:rPr>
          <w:rFonts w:ascii="Arial" w:hAnsi="Arial" w:cs="Arial"/>
          <w:i/>
          <w:iCs/>
          <w:sz w:val="22"/>
          <w:szCs w:val="22"/>
          <w:lang w:val="mn-MN"/>
        </w:rPr>
        <w:tab/>
      </w:r>
      <w:r w:rsidRPr="00C66647">
        <w:rPr>
          <w:rFonts w:ascii="Arial" w:hAnsi="Arial" w:cs="Arial"/>
          <w:bCs/>
          <w:i/>
          <w:iCs/>
          <w:sz w:val="22"/>
          <w:szCs w:val="22"/>
          <w:lang w:val="mn-MN"/>
        </w:rPr>
        <w:t>Зорилтот түвшин:</w:t>
      </w:r>
      <w:r w:rsidRPr="00C66647">
        <w:rPr>
          <w:rFonts w:ascii="Arial" w:hAnsi="Arial" w:cs="Arial"/>
          <w:b/>
          <w:bCs/>
          <w:sz w:val="22"/>
          <w:szCs w:val="22"/>
          <w:lang w:val="mn-MN"/>
        </w:rPr>
        <w:t xml:space="preserve"> </w:t>
      </w:r>
      <w:r w:rsidRPr="00C66647">
        <w:rPr>
          <w:rFonts w:ascii="Arial" w:hAnsi="Arial" w:cs="Arial"/>
          <w:bCs/>
          <w:sz w:val="22"/>
          <w:szCs w:val="22"/>
          <w:lang w:val="mn-MN"/>
        </w:rPr>
        <w:t>I</w:t>
      </w:r>
      <w:r w:rsidR="00D829C2" w:rsidRPr="00C66647">
        <w:rPr>
          <w:rFonts w:ascii="Arial" w:hAnsi="Arial" w:cs="Arial"/>
          <w:bCs/>
          <w:sz w:val="22"/>
          <w:szCs w:val="22"/>
          <w:lang w:val="mn-MN"/>
        </w:rPr>
        <w:t>V</w:t>
      </w:r>
      <w:r w:rsidRPr="00C66647">
        <w:rPr>
          <w:rFonts w:ascii="Arial" w:hAnsi="Arial" w:cs="Arial"/>
          <w:bCs/>
          <w:sz w:val="22"/>
          <w:szCs w:val="22"/>
          <w:lang w:val="mn-MN"/>
        </w:rPr>
        <w:t xml:space="preserve"> улирал</w:t>
      </w:r>
      <w:r w:rsidRPr="00C66647">
        <w:rPr>
          <w:rFonts w:ascii="Arial" w:hAnsi="Arial" w:cs="Arial"/>
          <w:b/>
          <w:sz w:val="22"/>
          <w:szCs w:val="22"/>
          <w:lang w:val="mn-MN"/>
        </w:rPr>
        <w:t xml:space="preserve"> </w:t>
      </w:r>
      <w:r w:rsidR="00000705" w:rsidRPr="00C66647">
        <w:rPr>
          <w:rFonts w:ascii="Arial" w:hAnsi="Arial" w:cs="Arial"/>
          <w:bCs/>
          <w:sz w:val="22"/>
          <w:szCs w:val="22"/>
          <w:lang w:val="mn-MN"/>
        </w:rPr>
        <w:t>-</w:t>
      </w:r>
      <w:r w:rsidR="00000705" w:rsidRPr="00C66647">
        <w:rPr>
          <w:rFonts w:ascii="Arial" w:hAnsi="Arial" w:cs="Arial"/>
          <w:b/>
          <w:sz w:val="22"/>
          <w:szCs w:val="22"/>
          <w:lang w:val="mn-MN"/>
        </w:rPr>
        <w:t xml:space="preserve"> </w:t>
      </w:r>
      <w:r w:rsidR="00000705" w:rsidRPr="00C66647">
        <w:rPr>
          <w:rFonts w:ascii="Arial" w:hAnsi="Arial" w:cs="Arial"/>
          <w:sz w:val="22"/>
          <w:szCs w:val="22"/>
          <w:lang w:val="mn-MN"/>
        </w:rPr>
        <w:t>Монголын даатгалын компанийг хөлөг онгоц эзэмшигч болон зуучлагчид санал болгосон байна</w:t>
      </w:r>
      <w:r w:rsidR="00942826" w:rsidRPr="00C66647">
        <w:rPr>
          <w:rFonts w:ascii="Arial" w:eastAsia="Arial" w:hAnsi="Arial" w:cs="Arial"/>
          <w:sz w:val="22"/>
          <w:szCs w:val="22"/>
          <w:lang w:val="mn-MN"/>
        </w:rPr>
        <w:t>.</w:t>
      </w:r>
      <w:r w:rsidR="00CB62D5" w:rsidRPr="00C66647">
        <w:rPr>
          <w:rFonts w:ascii="Arial" w:hAnsi="Arial" w:cs="Arial"/>
          <w:bCs/>
          <w:i/>
          <w:iCs/>
          <w:sz w:val="22"/>
          <w:szCs w:val="22"/>
          <w:lang w:val="mn-MN"/>
        </w:rPr>
        <w:t xml:space="preserve"> </w:t>
      </w:r>
    </w:p>
    <w:p w14:paraId="2063B0FE" w14:textId="05F88C10" w:rsidR="00CB62D5" w:rsidRPr="00A86081" w:rsidRDefault="00CB62D5" w:rsidP="00AB6CF4">
      <w:pPr>
        <w:ind w:firstLine="720"/>
        <w:jc w:val="both"/>
        <w:rPr>
          <w:rFonts w:ascii="Arial" w:hAnsi="Arial" w:cs="Arial"/>
          <w:sz w:val="22"/>
          <w:szCs w:val="22"/>
          <w:lang w:val="mn-MN"/>
        </w:rPr>
      </w:pPr>
      <w:r w:rsidRPr="00A86081">
        <w:rPr>
          <w:rFonts w:ascii="Arial" w:hAnsi="Arial" w:cs="Arial"/>
          <w:bCs/>
          <w:i/>
          <w:iCs/>
          <w:sz w:val="22"/>
          <w:szCs w:val="22"/>
          <w:lang w:val="mn-MN"/>
        </w:rPr>
        <w:t xml:space="preserve">Хэрэгжилт: </w:t>
      </w:r>
      <w:r w:rsidRPr="00A86081">
        <w:rPr>
          <w:rFonts w:ascii="Arial" w:hAnsi="Arial" w:cs="Arial"/>
          <w:sz w:val="22"/>
          <w:szCs w:val="22"/>
          <w:lang w:val="mn-MN"/>
        </w:rPr>
        <w:t>Монгол Улсын Далайн захиргаа нь Монгол Даатгал ХК-ийн удирдлагуудтай 2024 оны 05 дугаар сарны 09-ний өдөр дахин уулзалт зохион байгуулсан бөгөөд манай талаас компанийг дэмжин ажиллахаа илэрхийлж санамж бичгийг байгуулах ажлыг эрчимжүүлэхийг хүссэн. Тус компанийн удирдлагууд давхар даатгал судлахад хугацаа шаардлагатай байгаа талаар мэдэгдсэн.</w:t>
      </w:r>
    </w:p>
    <w:p w14:paraId="39B45022" w14:textId="5BCEC599" w:rsidR="001A621A" w:rsidRPr="00A86081" w:rsidRDefault="00CB62D5" w:rsidP="00AB6CF4">
      <w:pPr>
        <w:ind w:firstLine="720"/>
        <w:jc w:val="both"/>
        <w:rPr>
          <w:rFonts w:ascii="Arial" w:hAnsi="Arial" w:cs="Arial"/>
          <w:b/>
          <w:sz w:val="22"/>
          <w:szCs w:val="22"/>
          <w:lang w:val="mn-MN"/>
        </w:rPr>
      </w:pPr>
      <w:r w:rsidRPr="00A86081">
        <w:rPr>
          <w:rFonts w:ascii="Arial" w:hAnsi="Arial" w:cs="Arial"/>
          <w:sz w:val="22"/>
          <w:szCs w:val="22"/>
          <w:lang w:val="mn-MN"/>
        </w:rPr>
        <w:t>Хөлөг онгоцны эзэмшигч болон хөлөг онгоцыг төлөөлөгч, зуучлагч агентуудад Монголын даатгалын компани болон бусад орны даатгалын компаниудын даатгалын танилцуулга болон хамтран ажиллах тухай саналыг цахим шуудангаар хамтран ажилладаг агентууд</w:t>
      </w:r>
      <w:r w:rsidR="00883B71" w:rsidRPr="00A86081">
        <w:rPr>
          <w:rFonts w:ascii="Arial" w:hAnsi="Arial" w:cs="Arial"/>
          <w:sz w:val="22"/>
          <w:szCs w:val="22"/>
          <w:lang w:val="mn-MN"/>
        </w:rPr>
        <w:t xml:space="preserve"> </w:t>
      </w:r>
      <w:r w:rsidRPr="00A86081">
        <w:rPr>
          <w:rFonts w:ascii="Arial" w:hAnsi="Arial" w:cs="Arial"/>
          <w:sz w:val="22"/>
          <w:szCs w:val="22"/>
          <w:lang w:val="mn-MN"/>
        </w:rPr>
        <w:t>руу хүргүүлсэн. Монгол Улсын хөлөг онгоцны бүртгэлд бүртгэгдэж байгаа хөлөг онгоцыг Монголын даатгалын компаниудын санхүү болон бусад чадамжийнх нь хүрээнд даатгуулах боломжтой “Багийн даатгал” буюу Багийн гишүүдийн эрүүл мэнд, амь нас, ослоор нас барсны тэтгэмж, эмнэлгийн нүүлгэн шилжүүлэлт зэрэг даатгалын үйлчилгээ үзүүлдэг төрлийн даатгалын бүтээгдэхүүн мөн “Хамгаалалт ба нөхөн төлбөрийн (P&amp;I) даатгал” буюу</w:t>
      </w:r>
      <w:r w:rsidR="00173BED" w:rsidRPr="00A86081">
        <w:rPr>
          <w:rFonts w:ascii="Arial" w:eastAsia="Arial" w:hAnsi="Arial" w:cs="Arial"/>
          <w:sz w:val="22"/>
          <w:szCs w:val="22"/>
          <w:lang w:val="mn-MN"/>
        </w:rPr>
        <w:t xml:space="preserve"> </w:t>
      </w:r>
      <w:r w:rsidR="008F579B" w:rsidRPr="00A86081">
        <w:rPr>
          <w:rFonts w:ascii="Arial" w:hAnsi="Arial" w:cs="Arial"/>
          <w:sz w:val="22"/>
          <w:szCs w:val="22"/>
          <w:lang w:val="mn-MN"/>
        </w:rPr>
        <w:t>хөлөг онгоцны багийн гишүүд, зорчигчид болон бусад хүмүүсийн гэмтэл, түүнчлэн хөлөг онгоцны улмаас бусдад учирсан эд хөрөнгийн хохирлын даатгалын бүтээгдэхүүнийг манай зүгээс санал болгосон юм.  Монголын даатгалын компаниудад хөлөг онгоцны даатгалын</w:t>
      </w:r>
      <w:r w:rsidR="00137843" w:rsidRPr="00A86081">
        <w:rPr>
          <w:rFonts w:ascii="Arial" w:hAnsi="Arial" w:cs="Arial"/>
          <w:sz w:val="22"/>
          <w:szCs w:val="22"/>
          <w:lang w:val="mn-MN"/>
        </w:rPr>
        <w:t xml:space="preserve"> </w:t>
      </w:r>
      <w:r w:rsidR="008F579B" w:rsidRPr="00A86081">
        <w:rPr>
          <w:rFonts w:ascii="Arial" w:hAnsi="Arial" w:cs="Arial"/>
          <w:sz w:val="22"/>
          <w:szCs w:val="22"/>
          <w:lang w:val="mn-MN"/>
        </w:rPr>
        <w:t>дээр</w:t>
      </w:r>
      <w:r w:rsidR="00137843" w:rsidRPr="00A86081">
        <w:rPr>
          <w:rFonts w:ascii="Arial" w:hAnsi="Arial" w:cs="Arial"/>
          <w:sz w:val="22"/>
          <w:szCs w:val="22"/>
          <w:lang w:val="mn-MN"/>
        </w:rPr>
        <w:t xml:space="preserve"> </w:t>
      </w:r>
      <w:r w:rsidR="008F579B" w:rsidRPr="00A86081">
        <w:rPr>
          <w:rFonts w:ascii="Arial" w:hAnsi="Arial" w:cs="Arial"/>
          <w:sz w:val="22"/>
          <w:szCs w:val="22"/>
          <w:lang w:val="mn-MN"/>
        </w:rPr>
        <w:t>дурдсан тодорхой бүтээгдэхүүний хувилбарт боломжийг</w:t>
      </w:r>
      <w:r w:rsidR="00EA4299" w:rsidRPr="00A86081">
        <w:rPr>
          <w:rFonts w:ascii="Arial" w:hAnsi="Arial" w:cs="Arial"/>
          <w:sz w:val="22"/>
          <w:szCs w:val="22"/>
          <w:lang w:val="mn-MN"/>
        </w:rPr>
        <w:t xml:space="preserve"> </w:t>
      </w:r>
      <w:r w:rsidR="008F579B" w:rsidRPr="00A86081">
        <w:rPr>
          <w:rFonts w:ascii="Arial" w:hAnsi="Arial" w:cs="Arial"/>
          <w:sz w:val="22"/>
          <w:szCs w:val="22"/>
          <w:lang w:val="mn-MN"/>
        </w:rPr>
        <w:t>санал болгосон ч монголын даатгалын компаниуд энэ талын даатгалын бүтээгдэхүүн гаргах боломж одоогоор байхгүй мөн судалж байж цаашид хариу өгөхөөр болсон бөгөөд энэ талаар цаашид даатгалын компаниудын чадамжийн хүрээнд бололцоо хомс гэдгээ илэрхийлсэн</w:t>
      </w:r>
      <w:r w:rsidR="00AB6CF4" w:rsidRPr="00A86081">
        <w:rPr>
          <w:rFonts w:ascii="Arial" w:hAnsi="Arial" w:cs="Arial"/>
          <w:sz w:val="22"/>
          <w:szCs w:val="22"/>
          <w:lang w:val="mn-MN"/>
        </w:rPr>
        <w:t>.</w:t>
      </w:r>
    </w:p>
    <w:p w14:paraId="35C67EE4" w14:textId="77777777" w:rsidR="001A621A" w:rsidRPr="00A86081" w:rsidRDefault="001A621A" w:rsidP="00AB6CF4">
      <w:pPr>
        <w:ind w:firstLine="720"/>
        <w:jc w:val="both"/>
        <w:rPr>
          <w:rFonts w:ascii="Arial" w:hAnsi="Arial" w:cs="Arial"/>
          <w:b/>
          <w:sz w:val="22"/>
          <w:szCs w:val="22"/>
          <w:lang w:val="mn-MN"/>
        </w:rPr>
      </w:pPr>
    </w:p>
    <w:p w14:paraId="4C3A8171" w14:textId="38986C86" w:rsidR="000E35B9" w:rsidRPr="00A86081" w:rsidRDefault="000E35B9" w:rsidP="000E35B9">
      <w:pPr>
        <w:pStyle w:val="ListParagraph"/>
        <w:numPr>
          <w:ilvl w:val="0"/>
          <w:numId w:val="30"/>
        </w:numPr>
        <w:tabs>
          <w:tab w:val="left" w:pos="1080"/>
        </w:tabs>
        <w:ind w:left="0" w:firstLine="720"/>
        <w:contextualSpacing w:val="0"/>
        <w:jc w:val="both"/>
        <w:rPr>
          <w:rFonts w:ascii="Arial" w:hAnsi="Arial" w:cs="Arial"/>
          <w:b/>
          <w:sz w:val="22"/>
          <w:szCs w:val="22"/>
        </w:rPr>
      </w:pPr>
      <w:r w:rsidRPr="00A86081">
        <w:rPr>
          <w:rFonts w:ascii="Arial" w:hAnsi="Arial" w:cs="Arial"/>
          <w:bCs/>
          <w:i/>
          <w:iCs/>
          <w:sz w:val="22"/>
          <w:szCs w:val="22"/>
        </w:rPr>
        <w:t>Арга хэмжээ:</w:t>
      </w:r>
      <w:r w:rsidRPr="00A86081">
        <w:rPr>
          <w:rFonts w:ascii="Arial" w:hAnsi="Arial" w:cs="Arial"/>
          <w:b/>
          <w:sz w:val="22"/>
          <w:szCs w:val="22"/>
        </w:rPr>
        <w:t xml:space="preserve"> </w:t>
      </w:r>
      <w:r w:rsidR="00FD6018" w:rsidRPr="00A86081">
        <w:rPr>
          <w:rFonts w:ascii="Arial" w:hAnsi="Arial" w:cs="Arial"/>
          <w:bCs/>
          <w:sz w:val="22"/>
          <w:szCs w:val="22"/>
        </w:rPr>
        <w:t>5.5</w:t>
      </w:r>
      <w:r w:rsidRPr="00A86081">
        <w:rPr>
          <w:rFonts w:ascii="Arial" w:hAnsi="Arial" w:cs="Arial"/>
          <w:bCs/>
          <w:sz w:val="22"/>
          <w:szCs w:val="22"/>
        </w:rPr>
        <w:t>.</w:t>
      </w:r>
      <w:r w:rsidRPr="00A86081">
        <w:rPr>
          <w:rFonts w:ascii="Arial" w:hAnsi="Arial" w:cs="Arial"/>
          <w:b/>
          <w:sz w:val="22"/>
          <w:szCs w:val="22"/>
        </w:rPr>
        <w:t xml:space="preserve"> </w:t>
      </w:r>
      <w:r w:rsidR="00FD6018" w:rsidRPr="00A86081">
        <w:rPr>
          <w:rFonts w:ascii="Arial" w:hAnsi="Arial" w:cs="Arial"/>
          <w:sz w:val="22"/>
          <w:szCs w:val="22"/>
        </w:rPr>
        <w:t xml:space="preserve">Цахимжуулах үйл ажиллагааны  төлөвлөгөөг баталж, хэрэгжүүлж ажиллах </w:t>
      </w:r>
    </w:p>
    <w:p w14:paraId="12DBF61A" w14:textId="77777777" w:rsidR="00232EF0" w:rsidRPr="00A86081" w:rsidRDefault="000E35B9" w:rsidP="00232EF0">
      <w:pPr>
        <w:jc w:val="both"/>
        <w:rPr>
          <w:rFonts w:ascii="Arial" w:eastAsia="Arial" w:hAnsi="Arial" w:cs="Arial"/>
          <w:sz w:val="22"/>
          <w:szCs w:val="22"/>
          <w:lang w:val="mn-MN"/>
        </w:rPr>
      </w:pPr>
      <w:r w:rsidRPr="00A86081">
        <w:rPr>
          <w:rFonts w:ascii="Arial" w:hAnsi="Arial" w:cs="Arial"/>
          <w:i/>
          <w:iCs/>
          <w:sz w:val="22"/>
          <w:szCs w:val="22"/>
          <w:lang w:val="mn-MN"/>
        </w:rPr>
        <w:tab/>
      </w:r>
      <w:r w:rsidRPr="00A86081">
        <w:rPr>
          <w:rFonts w:ascii="Arial" w:hAnsi="Arial" w:cs="Arial"/>
          <w:bCs/>
          <w:i/>
          <w:iCs/>
          <w:sz w:val="22"/>
          <w:szCs w:val="22"/>
          <w:lang w:val="mn-MN"/>
        </w:rPr>
        <w:t>Зорилтот түвшин:</w:t>
      </w:r>
      <w:r w:rsidRPr="00A86081">
        <w:rPr>
          <w:rFonts w:ascii="Arial" w:hAnsi="Arial" w:cs="Arial"/>
          <w:b/>
          <w:bCs/>
          <w:sz w:val="22"/>
          <w:szCs w:val="22"/>
          <w:lang w:val="mn-MN"/>
        </w:rPr>
        <w:t xml:space="preserve"> </w:t>
      </w:r>
      <w:r w:rsidR="008E269B" w:rsidRPr="00A86081">
        <w:rPr>
          <w:rFonts w:ascii="Arial" w:hAnsi="Arial" w:cs="Arial"/>
          <w:sz w:val="22"/>
          <w:szCs w:val="22"/>
          <w:lang w:val="mn-MN"/>
        </w:rPr>
        <w:t>II-</w:t>
      </w:r>
      <w:r w:rsidRPr="00A86081">
        <w:rPr>
          <w:rFonts w:ascii="Arial" w:hAnsi="Arial" w:cs="Arial"/>
          <w:sz w:val="22"/>
          <w:szCs w:val="22"/>
          <w:lang w:val="mn-MN"/>
        </w:rPr>
        <w:t>IV</w:t>
      </w:r>
      <w:r w:rsidRPr="00A86081">
        <w:rPr>
          <w:rFonts w:ascii="Arial" w:hAnsi="Arial" w:cs="Arial"/>
          <w:bCs/>
          <w:sz w:val="22"/>
          <w:szCs w:val="22"/>
          <w:lang w:val="mn-MN"/>
        </w:rPr>
        <w:t xml:space="preserve"> улирал</w:t>
      </w:r>
      <w:r w:rsidRPr="00A86081">
        <w:rPr>
          <w:rFonts w:ascii="Arial" w:hAnsi="Arial" w:cs="Arial"/>
          <w:b/>
          <w:sz w:val="22"/>
          <w:szCs w:val="22"/>
          <w:lang w:val="mn-MN"/>
        </w:rPr>
        <w:t xml:space="preserve"> </w:t>
      </w:r>
      <w:r w:rsidRPr="00A86081">
        <w:rPr>
          <w:rFonts w:ascii="Arial" w:hAnsi="Arial" w:cs="Arial"/>
          <w:bCs/>
          <w:sz w:val="22"/>
          <w:szCs w:val="22"/>
          <w:lang w:val="mn-MN"/>
        </w:rPr>
        <w:t>-</w:t>
      </w:r>
      <w:r w:rsidRPr="00A86081">
        <w:rPr>
          <w:rFonts w:ascii="Arial" w:hAnsi="Arial" w:cs="Arial"/>
          <w:b/>
          <w:sz w:val="22"/>
          <w:szCs w:val="22"/>
          <w:lang w:val="mn-MN"/>
        </w:rPr>
        <w:t xml:space="preserve"> </w:t>
      </w:r>
      <w:r w:rsidR="00DB0DF5" w:rsidRPr="00A86081">
        <w:rPr>
          <w:rFonts w:ascii="Arial" w:hAnsi="Arial" w:cs="Arial"/>
          <w:sz w:val="22"/>
          <w:szCs w:val="22"/>
          <w:lang w:val="mn-MN"/>
        </w:rPr>
        <w:t>Төлөвлөгөөний хэрэгжилтийг ханган ажиллаж, ЗТЯ-нд тайлагнаж ажилласан байна</w:t>
      </w:r>
      <w:r w:rsidRPr="00A86081">
        <w:rPr>
          <w:rFonts w:ascii="Arial" w:eastAsia="Arial" w:hAnsi="Arial" w:cs="Arial"/>
          <w:sz w:val="22"/>
          <w:szCs w:val="22"/>
          <w:lang w:val="mn-MN"/>
        </w:rPr>
        <w:t>.</w:t>
      </w:r>
    </w:p>
    <w:p w14:paraId="3141E535" w14:textId="1B7D0ADB" w:rsidR="00232EF0" w:rsidRPr="00A86081" w:rsidRDefault="00232EF0" w:rsidP="00232EF0">
      <w:pPr>
        <w:ind w:firstLine="720"/>
        <w:jc w:val="both"/>
        <w:rPr>
          <w:rFonts w:ascii="Arial" w:hAnsi="Arial" w:cs="Arial"/>
          <w:sz w:val="22"/>
          <w:szCs w:val="22"/>
          <w:lang w:val="mn-MN"/>
        </w:rPr>
      </w:pPr>
      <w:r w:rsidRPr="00A86081">
        <w:rPr>
          <w:rFonts w:ascii="Arial" w:hAnsi="Arial" w:cs="Arial"/>
          <w:bCs/>
          <w:i/>
          <w:iCs/>
          <w:sz w:val="22"/>
          <w:szCs w:val="22"/>
          <w:lang w:val="mn-MN"/>
        </w:rPr>
        <w:t>Хэрэгжилт:</w:t>
      </w:r>
      <w:r w:rsidRPr="00A86081">
        <w:rPr>
          <w:rFonts w:ascii="Arial" w:hAnsi="Arial" w:cs="Arial"/>
          <w:sz w:val="22"/>
          <w:szCs w:val="22"/>
          <w:lang w:val="mn-MN"/>
        </w:rPr>
        <w:t xml:space="preserve"> Зам, тээврийн яамны холбогдох газраас 2024 онд Зам, тээврийн салбарын цахимжуулах үйл ажиллагааны  төлөвлөгөө батлагдаагүй бөгөөд, Бодлого төлөвлөлтийн газрын гүйцэтгэлийн төлөвлөгөөг хэрэгжүүлэн ажиллана, Далай, усан замын чиглэлээр тусгагдсан ажил үйлчилгээ байхгүй гэж мэдэгдсэн. </w:t>
      </w:r>
    </w:p>
    <w:p w14:paraId="7B84A31D" w14:textId="271DBAB3" w:rsidR="000E35B9" w:rsidRPr="00F862A8" w:rsidRDefault="00232EF0" w:rsidP="00232EF0">
      <w:pPr>
        <w:ind w:firstLine="720"/>
        <w:jc w:val="both"/>
        <w:rPr>
          <w:rFonts w:ascii="Arial" w:hAnsi="Arial" w:cstheme="minorBidi"/>
          <w:bCs/>
          <w:i/>
          <w:iCs/>
          <w:sz w:val="22"/>
          <w:szCs w:val="28"/>
          <w:lang w:val="mn-MN" w:bidi="mn-Mong-CN"/>
        </w:rPr>
      </w:pPr>
      <w:r w:rsidRPr="00F862A8">
        <w:rPr>
          <w:rFonts w:ascii="Arial" w:hAnsi="Arial" w:cs="Arial"/>
          <w:sz w:val="22"/>
          <w:szCs w:val="22"/>
          <w:lang w:val="mn-MN"/>
        </w:rPr>
        <w:t>Тухай бүр</w:t>
      </w:r>
      <w:r w:rsidR="00A86081" w:rsidRPr="00F862A8">
        <w:rPr>
          <w:rFonts w:ascii="Arial" w:hAnsi="Arial" w:cs="Arial"/>
          <w:sz w:val="22"/>
          <w:szCs w:val="22"/>
          <w:lang w:val="mn-MN"/>
        </w:rPr>
        <w:t>д</w:t>
      </w:r>
      <w:r w:rsidRPr="00F862A8">
        <w:rPr>
          <w:rFonts w:ascii="Arial" w:hAnsi="Arial" w:cs="Arial"/>
          <w:sz w:val="22"/>
          <w:szCs w:val="22"/>
          <w:lang w:val="mn-MN"/>
        </w:rPr>
        <w:t xml:space="preserve"> нь ЗТЯ-аас чиглэл ирсний дагуу зохион байгуулж буй арга хэмжээнд оролцож салбарын цахимжуулахтай холбоотой хийж гүйцэтгэсэн ажил, үйлчилгээг танилцуулж ажилласан</w:t>
      </w:r>
      <w:r w:rsidR="00CE1B7B" w:rsidRPr="00F862A8">
        <w:rPr>
          <w:rFonts w:ascii="Arial" w:hAnsi="Arial" w:cstheme="minorBidi"/>
          <w:sz w:val="22"/>
          <w:szCs w:val="28"/>
          <w:lang w:val="mn-MN" w:bidi="mn-Mong-CN"/>
        </w:rPr>
        <w:t>.</w:t>
      </w:r>
    </w:p>
    <w:p w14:paraId="68554313" w14:textId="77777777" w:rsidR="00D91532" w:rsidRPr="00F862A8" w:rsidRDefault="00D91532" w:rsidP="00D4734D">
      <w:pPr>
        <w:ind w:firstLine="720"/>
        <w:jc w:val="both"/>
        <w:rPr>
          <w:rFonts w:ascii="Arial" w:hAnsi="Arial" w:cs="Arial"/>
          <w:bCs/>
          <w:i/>
          <w:iCs/>
          <w:sz w:val="22"/>
          <w:szCs w:val="22"/>
          <w:lang w:val="mn-MN"/>
        </w:rPr>
      </w:pPr>
    </w:p>
    <w:p w14:paraId="77F9DB9A" w14:textId="038FC469" w:rsidR="00647C48" w:rsidRPr="00F862A8" w:rsidRDefault="00647C48" w:rsidP="00647C48">
      <w:pPr>
        <w:pStyle w:val="ListParagraph"/>
        <w:numPr>
          <w:ilvl w:val="0"/>
          <w:numId w:val="30"/>
        </w:numPr>
        <w:tabs>
          <w:tab w:val="left" w:pos="1080"/>
        </w:tabs>
        <w:ind w:left="0" w:firstLine="720"/>
        <w:contextualSpacing w:val="0"/>
        <w:jc w:val="both"/>
        <w:rPr>
          <w:rFonts w:ascii="Arial" w:hAnsi="Arial" w:cs="Arial"/>
          <w:b/>
          <w:sz w:val="22"/>
          <w:szCs w:val="22"/>
        </w:rPr>
      </w:pPr>
      <w:r w:rsidRPr="00F862A8">
        <w:rPr>
          <w:rFonts w:ascii="Arial" w:hAnsi="Arial" w:cs="Arial"/>
          <w:bCs/>
          <w:i/>
          <w:iCs/>
          <w:sz w:val="22"/>
          <w:szCs w:val="22"/>
        </w:rPr>
        <w:t>Арга хэмжээ:</w:t>
      </w:r>
      <w:r w:rsidRPr="00F862A8">
        <w:rPr>
          <w:rFonts w:ascii="Arial" w:hAnsi="Arial" w:cs="Arial"/>
          <w:b/>
          <w:sz w:val="22"/>
          <w:szCs w:val="22"/>
        </w:rPr>
        <w:t xml:space="preserve"> </w:t>
      </w:r>
      <w:r w:rsidR="00DC6DBA" w:rsidRPr="00F862A8">
        <w:rPr>
          <w:rFonts w:ascii="Arial" w:hAnsi="Arial" w:cs="Arial"/>
          <w:bCs/>
          <w:sz w:val="22"/>
          <w:szCs w:val="22"/>
        </w:rPr>
        <w:t>6</w:t>
      </w:r>
      <w:r w:rsidRPr="00F862A8">
        <w:rPr>
          <w:rFonts w:ascii="Arial" w:hAnsi="Arial" w:cs="Arial"/>
          <w:bCs/>
          <w:sz w:val="22"/>
          <w:szCs w:val="22"/>
        </w:rPr>
        <w:t>.</w:t>
      </w:r>
      <w:r w:rsidR="00DC6DBA" w:rsidRPr="00F862A8">
        <w:rPr>
          <w:rFonts w:ascii="Arial" w:hAnsi="Arial" w:cs="Arial"/>
          <w:bCs/>
          <w:sz w:val="22"/>
          <w:szCs w:val="22"/>
        </w:rPr>
        <w:t>6</w:t>
      </w:r>
      <w:r w:rsidRPr="00F862A8">
        <w:rPr>
          <w:rFonts w:ascii="Arial" w:hAnsi="Arial" w:cs="Arial"/>
          <w:bCs/>
          <w:sz w:val="22"/>
          <w:szCs w:val="22"/>
        </w:rPr>
        <w:t>.</w:t>
      </w:r>
      <w:r w:rsidRPr="00F862A8">
        <w:rPr>
          <w:rFonts w:ascii="Arial" w:hAnsi="Arial" w:cs="Arial"/>
          <w:b/>
          <w:sz w:val="22"/>
          <w:szCs w:val="22"/>
        </w:rPr>
        <w:t xml:space="preserve"> </w:t>
      </w:r>
      <w:r w:rsidR="006D6735" w:rsidRPr="00F862A8">
        <w:rPr>
          <w:rFonts w:ascii="Arial" w:hAnsi="Arial" w:cs="Arial"/>
          <w:sz w:val="22"/>
          <w:szCs w:val="22"/>
        </w:rPr>
        <w:t>Ази, Номхон далайн бүс нутгийн далайн аюулгүй байдлын агентлагуудын удирдлагын зөвлөлийн 24 дүгээр зөвлөгөөнд оролцох</w:t>
      </w:r>
    </w:p>
    <w:p w14:paraId="476A991B" w14:textId="6D05983C" w:rsidR="00647C48" w:rsidRPr="00F862A8" w:rsidRDefault="00647C48" w:rsidP="00647C48">
      <w:pPr>
        <w:jc w:val="both"/>
        <w:rPr>
          <w:rFonts w:ascii="Arial" w:hAnsi="Arial" w:cs="Arial"/>
          <w:bCs/>
          <w:i/>
          <w:iCs/>
          <w:sz w:val="22"/>
          <w:szCs w:val="22"/>
          <w:lang w:val="mn-MN"/>
        </w:rPr>
      </w:pPr>
      <w:r w:rsidRPr="00F862A8">
        <w:rPr>
          <w:rFonts w:ascii="Arial" w:hAnsi="Arial" w:cs="Arial"/>
          <w:i/>
          <w:iCs/>
          <w:sz w:val="22"/>
          <w:szCs w:val="22"/>
          <w:lang w:val="mn-MN"/>
        </w:rPr>
        <w:tab/>
      </w:r>
      <w:r w:rsidRPr="00F862A8">
        <w:rPr>
          <w:rFonts w:ascii="Arial" w:hAnsi="Arial" w:cs="Arial"/>
          <w:bCs/>
          <w:i/>
          <w:iCs/>
          <w:sz w:val="22"/>
          <w:szCs w:val="22"/>
          <w:lang w:val="mn-MN"/>
        </w:rPr>
        <w:t>Зорилтот түвшин:</w:t>
      </w:r>
      <w:r w:rsidRPr="00F862A8">
        <w:rPr>
          <w:rFonts w:ascii="Arial" w:hAnsi="Arial" w:cs="Arial"/>
          <w:b/>
          <w:bCs/>
          <w:sz w:val="22"/>
          <w:szCs w:val="22"/>
          <w:lang w:val="mn-MN"/>
        </w:rPr>
        <w:t xml:space="preserve"> </w:t>
      </w:r>
      <w:r w:rsidRPr="00F862A8">
        <w:rPr>
          <w:rFonts w:ascii="Arial" w:hAnsi="Arial" w:cs="Arial"/>
          <w:bCs/>
          <w:sz w:val="22"/>
          <w:szCs w:val="22"/>
          <w:lang w:val="mn-MN"/>
        </w:rPr>
        <w:t>I</w:t>
      </w:r>
      <w:r w:rsidR="0023703D" w:rsidRPr="00F862A8">
        <w:rPr>
          <w:rFonts w:ascii="Arial" w:hAnsi="Arial" w:cs="Arial"/>
          <w:bCs/>
          <w:sz w:val="22"/>
          <w:szCs w:val="22"/>
          <w:lang w:val="mn-MN"/>
        </w:rPr>
        <w:t>I</w:t>
      </w:r>
      <w:r w:rsidRPr="00F862A8">
        <w:rPr>
          <w:rFonts w:ascii="Arial" w:hAnsi="Arial" w:cs="Arial"/>
          <w:bCs/>
          <w:sz w:val="22"/>
          <w:szCs w:val="22"/>
          <w:lang w:val="mn-MN"/>
        </w:rPr>
        <w:t xml:space="preserve"> улирал</w:t>
      </w:r>
      <w:r w:rsidRPr="00F862A8">
        <w:rPr>
          <w:rFonts w:ascii="Arial" w:hAnsi="Arial" w:cs="Arial"/>
          <w:b/>
          <w:sz w:val="22"/>
          <w:szCs w:val="22"/>
          <w:lang w:val="mn-MN"/>
        </w:rPr>
        <w:t xml:space="preserve"> </w:t>
      </w:r>
      <w:r w:rsidRPr="00F862A8">
        <w:rPr>
          <w:rFonts w:ascii="Arial" w:hAnsi="Arial" w:cs="Arial"/>
          <w:bCs/>
          <w:sz w:val="22"/>
          <w:szCs w:val="22"/>
          <w:lang w:val="mn-MN"/>
        </w:rPr>
        <w:t>-</w:t>
      </w:r>
      <w:r w:rsidRPr="00F862A8">
        <w:rPr>
          <w:rFonts w:ascii="Arial" w:hAnsi="Arial" w:cs="Arial"/>
          <w:b/>
          <w:sz w:val="22"/>
          <w:szCs w:val="22"/>
          <w:lang w:val="mn-MN"/>
        </w:rPr>
        <w:t xml:space="preserve"> </w:t>
      </w:r>
      <w:r w:rsidR="0023703D" w:rsidRPr="00F862A8">
        <w:rPr>
          <w:rFonts w:ascii="Arial" w:hAnsi="Arial" w:cs="Arial"/>
          <w:sz w:val="22"/>
          <w:szCs w:val="22"/>
          <w:lang w:val="mn-MN"/>
        </w:rPr>
        <w:t>Ази, Номхон далайн бүс нутгийн Далайн тээврийн аюулгүй байдлын агентлагуудын удирдлагуудын 24 дүгээр зөвлөгөөнд холбогдох албан тушаалтнуудыг оролцуулах арга хэмжээг авсан байна</w:t>
      </w:r>
      <w:r w:rsidRPr="00F862A8">
        <w:rPr>
          <w:rFonts w:ascii="Arial" w:eastAsia="Arial" w:hAnsi="Arial" w:cs="Arial"/>
          <w:sz w:val="22"/>
          <w:szCs w:val="22"/>
          <w:lang w:val="mn-MN"/>
        </w:rPr>
        <w:t>.</w:t>
      </w:r>
      <w:r w:rsidRPr="00F862A8">
        <w:rPr>
          <w:rFonts w:ascii="Arial" w:hAnsi="Arial" w:cs="Arial"/>
          <w:bCs/>
          <w:i/>
          <w:iCs/>
          <w:sz w:val="22"/>
          <w:szCs w:val="22"/>
          <w:lang w:val="mn-MN"/>
        </w:rPr>
        <w:t xml:space="preserve"> </w:t>
      </w:r>
    </w:p>
    <w:p w14:paraId="5F808BE1" w14:textId="2A908B9F" w:rsidR="00647C48" w:rsidRPr="00F862A8" w:rsidRDefault="00647C48" w:rsidP="00647C48">
      <w:pPr>
        <w:ind w:firstLine="720"/>
        <w:jc w:val="both"/>
        <w:rPr>
          <w:rFonts w:ascii="Arial" w:hAnsi="Arial" w:cs="Arial"/>
          <w:bCs/>
          <w:i/>
          <w:iCs/>
          <w:sz w:val="22"/>
          <w:szCs w:val="22"/>
          <w:lang w:val="mn-MN"/>
        </w:rPr>
      </w:pPr>
      <w:r w:rsidRPr="00F862A8">
        <w:rPr>
          <w:rFonts w:ascii="Arial" w:hAnsi="Arial" w:cs="Arial"/>
          <w:bCs/>
          <w:i/>
          <w:iCs/>
          <w:sz w:val="22"/>
          <w:szCs w:val="22"/>
          <w:lang w:val="mn-MN"/>
        </w:rPr>
        <w:t>Хэрэгжилт:</w:t>
      </w:r>
      <w:r w:rsidR="00BF3F09" w:rsidRPr="00F862A8">
        <w:rPr>
          <w:rFonts w:ascii="Arial" w:hAnsi="Arial" w:cs="Arial"/>
          <w:sz w:val="22"/>
          <w:szCs w:val="22"/>
          <w:lang w:val="mn-MN"/>
        </w:rPr>
        <w:t xml:space="preserve"> Зохион байгуулах орон болох БНХАУ-ын зүгээс Ази, Номхон далайн бүс нутгийн далайн аюулгүй байдлын агентлагуудын удирдлагын зөвлөлийн зөвлөгөөнийг 2025 оны 03 дугаар сарын 25-27-ны өдрүүдэд зохион байгуулахыг албан ёсоор мэдэгдсэн</w:t>
      </w:r>
      <w:r w:rsidR="005708BC" w:rsidRPr="00F862A8">
        <w:rPr>
          <w:rFonts w:ascii="Arial" w:hAnsi="Arial" w:cs="Arial"/>
          <w:sz w:val="22"/>
          <w:szCs w:val="22"/>
          <w:lang w:val="mn-MN"/>
        </w:rPr>
        <w:t>6</w:t>
      </w:r>
    </w:p>
    <w:p w14:paraId="038D5E0A" w14:textId="77777777" w:rsidR="0023142C" w:rsidRPr="00F862A8" w:rsidRDefault="0023142C" w:rsidP="000E35B9">
      <w:pPr>
        <w:pStyle w:val="ListParagraph"/>
        <w:ind w:left="2433"/>
        <w:jc w:val="both"/>
        <w:rPr>
          <w:rFonts w:ascii="Arial" w:eastAsiaTheme="minorEastAsia" w:hAnsi="Arial" w:cs="Arial"/>
          <w:b/>
          <w:sz w:val="22"/>
          <w:szCs w:val="22"/>
          <w:lang w:eastAsia="zh-CN"/>
        </w:rPr>
      </w:pPr>
    </w:p>
    <w:p w14:paraId="5A78140A" w14:textId="00F8488C" w:rsidR="008D7A29" w:rsidRPr="00F862A8" w:rsidRDefault="008D7A29" w:rsidP="00606384">
      <w:pPr>
        <w:ind w:firstLine="720"/>
        <w:rPr>
          <w:rFonts w:ascii="Arial" w:hAnsi="Arial" w:cs="Arial"/>
          <w:b/>
          <w:sz w:val="22"/>
          <w:szCs w:val="22"/>
          <w:lang w:val="mn-MN"/>
        </w:rPr>
      </w:pPr>
      <w:r w:rsidRPr="00F862A8">
        <w:rPr>
          <w:rFonts w:ascii="Arial" w:hAnsi="Arial" w:cs="Arial"/>
          <w:b/>
          <w:sz w:val="22"/>
          <w:szCs w:val="22"/>
          <w:lang w:val="mn-MN"/>
        </w:rPr>
        <w:lastRenderedPageBreak/>
        <w:t xml:space="preserve">“Хэрэгжилт хангалтгүй” буюу 30 хувийн үнэлгээтэй </w:t>
      </w:r>
      <w:r w:rsidR="004A6AE8" w:rsidRPr="00F862A8">
        <w:rPr>
          <w:rFonts w:ascii="Arial" w:hAnsi="Arial" w:cs="Arial"/>
          <w:b/>
          <w:sz w:val="22"/>
          <w:szCs w:val="22"/>
          <w:lang w:val="mn-MN"/>
        </w:rPr>
        <w:t>5</w:t>
      </w:r>
      <w:r w:rsidR="007B01CC" w:rsidRPr="00F862A8">
        <w:rPr>
          <w:rFonts w:ascii="Arial" w:hAnsi="Arial" w:cs="Arial"/>
          <w:b/>
          <w:sz w:val="22"/>
          <w:szCs w:val="22"/>
          <w:lang w:val="mn-MN"/>
        </w:rPr>
        <w:t xml:space="preserve"> </w:t>
      </w:r>
      <w:r w:rsidRPr="00F862A8">
        <w:rPr>
          <w:rFonts w:ascii="Arial" w:hAnsi="Arial" w:cs="Arial"/>
          <w:b/>
          <w:sz w:val="22"/>
          <w:szCs w:val="22"/>
          <w:lang w:val="mn-MN"/>
        </w:rPr>
        <w:t>арга хэмжээ:</w:t>
      </w:r>
    </w:p>
    <w:p w14:paraId="4E879860" w14:textId="42ED7610" w:rsidR="001A01E3" w:rsidRPr="00F862A8" w:rsidRDefault="001A01E3" w:rsidP="00606384">
      <w:pPr>
        <w:ind w:right="2" w:firstLine="720"/>
        <w:jc w:val="both"/>
        <w:rPr>
          <w:rFonts w:ascii="Arial" w:eastAsia="Calibri" w:hAnsi="Arial" w:cs="Arial"/>
          <w:b/>
          <w:sz w:val="22"/>
          <w:szCs w:val="22"/>
          <w:lang w:val="mn-MN"/>
        </w:rPr>
      </w:pPr>
    </w:p>
    <w:p w14:paraId="2ED1276D" w14:textId="3DD0452F" w:rsidR="006D7CE9" w:rsidRPr="00F862A8" w:rsidRDefault="006D7CE9" w:rsidP="00536AE4">
      <w:pPr>
        <w:pStyle w:val="ListParagraph"/>
        <w:numPr>
          <w:ilvl w:val="0"/>
          <w:numId w:val="32"/>
        </w:numPr>
        <w:tabs>
          <w:tab w:val="left" w:pos="993"/>
        </w:tabs>
        <w:ind w:left="0" w:firstLine="709"/>
        <w:jc w:val="both"/>
        <w:rPr>
          <w:rFonts w:ascii="Arial" w:eastAsia="Arial" w:hAnsi="Arial" w:cs="Arial"/>
          <w:sz w:val="22"/>
          <w:szCs w:val="22"/>
        </w:rPr>
      </w:pPr>
      <w:r w:rsidRPr="00F862A8">
        <w:rPr>
          <w:rFonts w:ascii="Arial" w:hAnsi="Arial" w:cs="Arial"/>
          <w:bCs/>
          <w:i/>
          <w:iCs/>
          <w:sz w:val="22"/>
          <w:szCs w:val="22"/>
        </w:rPr>
        <w:t>Арга хэмжээ:</w:t>
      </w:r>
      <w:r w:rsidR="005D5547" w:rsidRPr="00F862A8">
        <w:rPr>
          <w:rFonts w:ascii="Arial" w:hAnsi="Arial" w:cs="Arial"/>
          <w:sz w:val="22"/>
          <w:szCs w:val="22"/>
        </w:rPr>
        <w:t xml:space="preserve"> 2.3. “Хуурай боомтын тухай Засгийн газар хоорондын хэлэлцээр”-ийн хүрээнд Дорноговь аймгийн Замын- Үүд суман дахь “Бүс нутгийн логистикийн төв”-ийг түшиглэн олон улсын чанартай хуурай боомт байгуулах бэлтгэл ажлыг хангах</w:t>
      </w:r>
    </w:p>
    <w:p w14:paraId="70D45F14" w14:textId="2AD470E7" w:rsidR="006D7CE9" w:rsidRPr="00F862A8" w:rsidRDefault="006D7CE9" w:rsidP="006D7CE9">
      <w:pPr>
        <w:ind w:firstLine="709"/>
        <w:jc w:val="both"/>
        <w:rPr>
          <w:rFonts w:ascii="Arial" w:hAnsi="Arial" w:cs="Arial"/>
          <w:sz w:val="22"/>
          <w:szCs w:val="22"/>
          <w:lang w:val="mn-MN"/>
        </w:rPr>
      </w:pPr>
      <w:r w:rsidRPr="00F862A8">
        <w:rPr>
          <w:rFonts w:ascii="Arial" w:hAnsi="Arial" w:cs="Arial"/>
          <w:i/>
          <w:iCs/>
          <w:sz w:val="22"/>
          <w:szCs w:val="22"/>
          <w:lang w:val="mn-MN"/>
        </w:rPr>
        <w:t>Зорилтот тү</w:t>
      </w:r>
      <w:r w:rsidRPr="00F862A8">
        <w:rPr>
          <w:rFonts w:ascii="Arial" w:eastAsia="Microsoft YaHei" w:hAnsi="Arial" w:cs="Arial"/>
          <w:i/>
          <w:iCs/>
          <w:sz w:val="22"/>
          <w:szCs w:val="22"/>
          <w:lang w:val="mn-MN"/>
        </w:rPr>
        <w:t>вшин</w:t>
      </w:r>
      <w:r w:rsidRPr="00F862A8">
        <w:rPr>
          <w:rFonts w:ascii="Arial" w:hAnsi="Arial" w:cs="Arial"/>
          <w:i/>
          <w:iCs/>
          <w:sz w:val="22"/>
          <w:szCs w:val="22"/>
          <w:lang w:val="mn-MN"/>
        </w:rPr>
        <w:t>:</w:t>
      </w:r>
      <w:r w:rsidRPr="00F862A8">
        <w:rPr>
          <w:rFonts w:ascii="Arial" w:hAnsi="Arial" w:cs="Arial"/>
          <w:b/>
          <w:bCs/>
          <w:sz w:val="22"/>
          <w:szCs w:val="22"/>
          <w:lang w:val="mn-MN"/>
        </w:rPr>
        <w:t xml:space="preserve"> </w:t>
      </w:r>
      <w:r w:rsidRPr="00F862A8">
        <w:rPr>
          <w:rFonts w:ascii="Arial" w:hAnsi="Arial" w:cs="Arial"/>
          <w:bCs/>
          <w:sz w:val="22"/>
          <w:szCs w:val="22"/>
          <w:lang w:val="mn-MN"/>
        </w:rPr>
        <w:t xml:space="preserve">II улирал - </w:t>
      </w:r>
      <w:r w:rsidR="0044744B" w:rsidRPr="00F862A8">
        <w:rPr>
          <w:rFonts w:ascii="Arial" w:hAnsi="Arial" w:cs="Arial"/>
          <w:sz w:val="22"/>
          <w:szCs w:val="22"/>
          <w:lang w:val="mn-MN"/>
        </w:rPr>
        <w:t>Замын-Үүд дэх “Бүс нутгийн логистикийн төв”- ийг түшиглэн олон улсын чанартай хуурай боомт байгуулах ТЭЗҮ боловсруулах ажлыг зохион байгуулсан байна.</w:t>
      </w:r>
    </w:p>
    <w:p w14:paraId="25F8A48F" w14:textId="1F94A7AF" w:rsidR="000225DC" w:rsidRPr="00F862A8" w:rsidRDefault="000225DC" w:rsidP="000225DC">
      <w:pPr>
        <w:ind w:firstLine="709"/>
        <w:jc w:val="both"/>
        <w:rPr>
          <w:rFonts w:ascii="Arial" w:hAnsi="Arial" w:cs="Arial"/>
          <w:sz w:val="22"/>
          <w:szCs w:val="22"/>
          <w:lang w:val="mn-MN"/>
        </w:rPr>
      </w:pPr>
      <w:r w:rsidRPr="00F862A8">
        <w:rPr>
          <w:rFonts w:ascii="Arial" w:hAnsi="Arial" w:cs="Arial"/>
          <w:bCs/>
          <w:i/>
          <w:iCs/>
          <w:sz w:val="22"/>
          <w:szCs w:val="22"/>
          <w:lang w:val="mn-MN"/>
        </w:rPr>
        <w:t>Хэрэгжилт:</w:t>
      </w:r>
      <w:r w:rsidRPr="00F862A8">
        <w:rPr>
          <w:rFonts w:ascii="Arial" w:hAnsi="Arial" w:cs="Arial"/>
          <w:sz w:val="22"/>
          <w:szCs w:val="22"/>
          <w:lang w:val="mn-MN"/>
        </w:rPr>
        <w:t xml:space="preserve"> Засгийн газрын 2024 оны 01 дүгээр сарын 10-ны өдрийн 11 дүгээр тогтоолоор Дорноговь аймгийн Замын-Үүд сумын “Бүс нутгийн логистикийн төв”-ийг түшиглэн олон улсын чанартай хуурай боомт байгуулахаар шийдвэрлэсэн. Тогтоолыг хэрэгжүүлж ажиллах ажлын төлөвлөгөөний төсөл болон холбогдох чиглэлүүдийн хүрээнд ажлын хэсгүүд байгуулах ажлын удирдамжийн төслийг боловсруулан ЗТХЯ-ны ДАУЗТХ-т 2024 оны 02 дугаар сарын 22-ны өдөр цахимаар хүргүүлсэн.</w:t>
      </w:r>
    </w:p>
    <w:p w14:paraId="4ECDC8D5" w14:textId="77777777" w:rsidR="000225DC" w:rsidRPr="00F862A8" w:rsidRDefault="000225DC" w:rsidP="000225DC">
      <w:pPr>
        <w:jc w:val="both"/>
        <w:rPr>
          <w:rFonts w:ascii="Arial" w:hAnsi="Arial" w:cs="Arial"/>
          <w:sz w:val="22"/>
          <w:szCs w:val="22"/>
          <w:lang w:val="mn-MN"/>
        </w:rPr>
      </w:pPr>
      <w:r w:rsidRPr="00F862A8">
        <w:rPr>
          <w:rFonts w:ascii="Arial" w:hAnsi="Arial" w:cs="Arial"/>
          <w:sz w:val="22"/>
          <w:szCs w:val="22"/>
          <w:lang w:val="mn-MN"/>
        </w:rPr>
        <w:t>Замын-Үүд суман дахь “Бүс нутгийн логистикийн төв”-ийг түшиглэн олон улсын чанартай хуурай боомт байгуулах техник, эдийн засгийн үндэслэл, зураг төсөл боловсруулах үйл ажиллагааны төлөвлөгөөг боловсруулан 2024 оны 01 дүгээр сарын 15-ны өдрийн 01/11 тоот албан бичгээр ЗТХЯ-нд хүргүүлсэн.</w:t>
      </w:r>
    </w:p>
    <w:p w14:paraId="479E66C6" w14:textId="77777777" w:rsidR="000225DC" w:rsidRPr="00F862A8" w:rsidRDefault="000225DC" w:rsidP="000225DC">
      <w:pPr>
        <w:jc w:val="both"/>
        <w:rPr>
          <w:rFonts w:ascii="Arial" w:hAnsi="Arial" w:cs="Arial"/>
          <w:sz w:val="22"/>
          <w:szCs w:val="22"/>
          <w:lang w:val="mn-MN"/>
        </w:rPr>
      </w:pPr>
      <w:r w:rsidRPr="00F862A8">
        <w:rPr>
          <w:rFonts w:ascii="Arial" w:hAnsi="Arial" w:cs="Arial"/>
          <w:sz w:val="22"/>
          <w:szCs w:val="22"/>
          <w:lang w:val="mn-MN"/>
        </w:rPr>
        <w:t xml:space="preserve">Замын-Үүд суман дахь “Бүс нутгийн логистикийн төв”-ийг түшиглэн олон улсын чанартай хуурай боомт байгуулах техник эдийн засгийн үндэслэл, зураг төслийн ажлын даалгаврыг боловсруулан төслийг Зам, тээвэр хөгжлийн дэд сайдад 2024 оны 04 дүгээр сарын 10-ны өдөр биечлэн танилцуулсан. </w:t>
      </w:r>
    </w:p>
    <w:p w14:paraId="22D99A24" w14:textId="77777777" w:rsidR="000225DC" w:rsidRPr="00F862A8" w:rsidRDefault="000225DC" w:rsidP="005D2530">
      <w:pPr>
        <w:ind w:firstLine="720"/>
        <w:jc w:val="both"/>
        <w:rPr>
          <w:rFonts w:ascii="Arial" w:hAnsi="Arial" w:cs="Arial"/>
          <w:sz w:val="22"/>
          <w:szCs w:val="22"/>
          <w:lang w:val="mn-MN"/>
        </w:rPr>
      </w:pPr>
      <w:r w:rsidRPr="00F862A8">
        <w:rPr>
          <w:rFonts w:ascii="Arial" w:hAnsi="Arial" w:cs="Arial"/>
          <w:sz w:val="22"/>
          <w:szCs w:val="22"/>
          <w:lang w:val="mn-MN"/>
        </w:rPr>
        <w:t>Гэвч ТЭЗҮ, зураг төсөл боловсруулах төсөв ЭЗХЯ-нд тусгагдаагүй шалтгаанаар хойшлогдоод байна.</w:t>
      </w:r>
    </w:p>
    <w:p w14:paraId="10FB1340" w14:textId="77777777" w:rsidR="000225DC" w:rsidRPr="00F862A8" w:rsidRDefault="000225DC" w:rsidP="000225DC">
      <w:pPr>
        <w:jc w:val="both"/>
        <w:rPr>
          <w:rFonts w:ascii="Arial" w:hAnsi="Arial" w:cs="Arial"/>
          <w:sz w:val="22"/>
          <w:szCs w:val="22"/>
          <w:lang w:val="mn-MN"/>
        </w:rPr>
      </w:pPr>
      <w:r w:rsidRPr="00F862A8">
        <w:rPr>
          <w:rFonts w:ascii="Arial" w:hAnsi="Arial" w:cs="Arial"/>
          <w:sz w:val="22"/>
          <w:szCs w:val="22"/>
          <w:lang w:val="mn-MN"/>
        </w:rPr>
        <w:t>ЗТХ-ийн дэд сайдаас өгсөн чиглэлийн дагуу “Замын-Үүд хуурай боомт” байгуулах техник эдийн засгийн үндэслэл боловсруулах ажлын суурь судалгаа боловсруулах гүйцэтгэгчийг сонгон шалгаруулж, судалгааны ажлыг мэргэжлийн зөвлөх үйлчилгээний байгууллагаар гүйцэтгүүлсэн ба холбогдох тайланг 2024 оны 10 дугаар сарын 29-ний өдрийн  01/441 тоот албан бичгээр ЗТЯ-нд хүргүүлсэн.</w:t>
      </w:r>
    </w:p>
    <w:p w14:paraId="69CAEE58" w14:textId="2A58A19C" w:rsidR="006D7CE9" w:rsidRPr="00F862A8" w:rsidRDefault="000225DC" w:rsidP="000225DC">
      <w:pPr>
        <w:ind w:firstLine="709"/>
        <w:jc w:val="both"/>
        <w:rPr>
          <w:rFonts w:ascii="Arial" w:hAnsi="Arial" w:cs="Arial"/>
          <w:bCs/>
          <w:i/>
          <w:iCs/>
          <w:sz w:val="22"/>
          <w:szCs w:val="22"/>
          <w:lang w:val="mn-MN"/>
        </w:rPr>
      </w:pPr>
      <w:r w:rsidRPr="00F862A8">
        <w:rPr>
          <w:rFonts w:ascii="Arial" w:hAnsi="Arial" w:cs="Arial"/>
          <w:sz w:val="22"/>
          <w:szCs w:val="22"/>
          <w:lang w:val="mn-MN"/>
        </w:rPr>
        <w:t>Мөн Засгийн газрын 2024 оны 11 дүгээр тогтоолоор ТЭЗҮ, зураг төсөл боловсруулах шаардагдах хөрөнгийг ЭЗХ-ийн сайдад үүрэг болгосон бөгөөд уг тогтоолын хэрэгжилтийг хангах хүрээнд ЭЗХЯ-ны 2025 оны батлагдсан төсвөөс санхүүжүүлэх талаар</w:t>
      </w:r>
      <w:r w:rsidR="0049773E" w:rsidRPr="00F862A8">
        <w:rPr>
          <w:rFonts w:ascii="Arial" w:hAnsi="Arial" w:cs="Arial"/>
          <w:sz w:val="22"/>
          <w:szCs w:val="22"/>
          <w:lang w:val="mn-MN"/>
        </w:rPr>
        <w:t xml:space="preserve"> арга хэмжээ авч өгөх хүсэлтийг 2024 оны 12 дугаар сарын 20-ны өдрийн 01/559 тоот бичгээр ЗТЯ-нд хүргүүлээд байна. </w:t>
      </w:r>
    </w:p>
    <w:p w14:paraId="1011F0A3" w14:textId="77777777" w:rsidR="006D7CE9" w:rsidRPr="00F862A8" w:rsidRDefault="006D7CE9" w:rsidP="006D7CE9">
      <w:pPr>
        <w:ind w:firstLine="709"/>
        <w:jc w:val="both"/>
        <w:rPr>
          <w:rFonts w:ascii="Arial" w:hAnsi="Arial" w:cs="Arial"/>
          <w:sz w:val="22"/>
          <w:szCs w:val="22"/>
          <w:lang w:val="mn-MN"/>
        </w:rPr>
      </w:pPr>
    </w:p>
    <w:p w14:paraId="12688CA2" w14:textId="25970CC2" w:rsidR="00536AE4" w:rsidRPr="00F862A8" w:rsidRDefault="00BB57A4" w:rsidP="00536AE4">
      <w:pPr>
        <w:pStyle w:val="ListParagraph"/>
        <w:numPr>
          <w:ilvl w:val="0"/>
          <w:numId w:val="32"/>
        </w:numPr>
        <w:tabs>
          <w:tab w:val="left" w:pos="993"/>
        </w:tabs>
        <w:ind w:left="0" w:firstLine="709"/>
        <w:jc w:val="both"/>
        <w:rPr>
          <w:rFonts w:ascii="Arial" w:eastAsia="Arial" w:hAnsi="Arial" w:cs="Arial"/>
          <w:sz w:val="22"/>
          <w:szCs w:val="22"/>
        </w:rPr>
      </w:pPr>
      <w:r w:rsidRPr="00F862A8">
        <w:rPr>
          <w:rFonts w:ascii="Arial" w:hAnsi="Arial" w:cs="Arial"/>
          <w:bCs/>
          <w:i/>
          <w:iCs/>
          <w:sz w:val="22"/>
          <w:szCs w:val="22"/>
        </w:rPr>
        <w:t>Арга хэмжээ:</w:t>
      </w:r>
      <w:r w:rsidRPr="00F862A8">
        <w:rPr>
          <w:rFonts w:ascii="Arial" w:hAnsi="Arial" w:cs="Arial"/>
          <w:b/>
          <w:sz w:val="22"/>
          <w:szCs w:val="22"/>
        </w:rPr>
        <w:t xml:space="preserve"> </w:t>
      </w:r>
      <w:r w:rsidR="00536AE4" w:rsidRPr="00F862A8">
        <w:rPr>
          <w:rFonts w:ascii="Arial" w:hAnsi="Arial" w:cs="Arial"/>
          <w:bCs/>
          <w:sz w:val="22"/>
          <w:szCs w:val="22"/>
        </w:rPr>
        <w:t>3.1.</w:t>
      </w:r>
      <w:r w:rsidR="00B0125E" w:rsidRPr="00F862A8">
        <w:rPr>
          <w:rFonts w:ascii="Arial" w:hAnsi="Arial" w:cs="Arial"/>
          <w:b/>
          <w:sz w:val="22"/>
          <w:szCs w:val="22"/>
        </w:rPr>
        <w:t xml:space="preserve"> </w:t>
      </w:r>
      <w:r w:rsidR="00536AE4" w:rsidRPr="00F862A8">
        <w:rPr>
          <w:rFonts w:ascii="Arial" w:hAnsi="Arial" w:cs="Arial"/>
          <w:sz w:val="22"/>
          <w:szCs w:val="22"/>
        </w:rPr>
        <w:t xml:space="preserve">“Далайг хог хаягдал болон бусад зүйлсээр бохирдуулахаас урьдчилан сэргийлэх тухай” 1972 оны конвенцын 1996 оны Протоколд нэгдэн ороход дэмжлэг үзүүлэн ажиллах </w:t>
      </w:r>
    </w:p>
    <w:p w14:paraId="64EAE4D7" w14:textId="593084CC" w:rsidR="003127A4" w:rsidRPr="00F862A8" w:rsidRDefault="00BB57A4" w:rsidP="004D1F77">
      <w:pPr>
        <w:ind w:firstLine="630"/>
        <w:jc w:val="both"/>
        <w:rPr>
          <w:rFonts w:ascii="Arial" w:hAnsi="Arial" w:cs="Arial"/>
          <w:sz w:val="22"/>
          <w:szCs w:val="22"/>
          <w:lang w:val="mn-MN"/>
        </w:rPr>
      </w:pPr>
      <w:r w:rsidRPr="00F862A8">
        <w:rPr>
          <w:rFonts w:ascii="Arial" w:hAnsi="Arial" w:cs="Arial"/>
          <w:i/>
          <w:iCs/>
          <w:sz w:val="22"/>
          <w:szCs w:val="22"/>
          <w:lang w:val="mn-MN"/>
        </w:rPr>
        <w:t>Зорилтот тү</w:t>
      </w:r>
      <w:r w:rsidRPr="00F862A8">
        <w:rPr>
          <w:rFonts w:ascii="Arial" w:eastAsia="Microsoft YaHei" w:hAnsi="Arial" w:cs="Arial"/>
          <w:i/>
          <w:iCs/>
          <w:sz w:val="22"/>
          <w:szCs w:val="22"/>
          <w:lang w:val="mn-MN"/>
        </w:rPr>
        <w:t>вшин</w:t>
      </w:r>
      <w:r w:rsidRPr="00F862A8">
        <w:rPr>
          <w:rFonts w:ascii="Arial" w:hAnsi="Arial" w:cs="Arial"/>
          <w:i/>
          <w:iCs/>
          <w:sz w:val="22"/>
          <w:szCs w:val="22"/>
          <w:lang w:val="mn-MN"/>
        </w:rPr>
        <w:t>:</w:t>
      </w:r>
      <w:r w:rsidRPr="00F862A8">
        <w:rPr>
          <w:rFonts w:ascii="Arial" w:hAnsi="Arial" w:cs="Arial"/>
          <w:b/>
          <w:bCs/>
          <w:sz w:val="22"/>
          <w:szCs w:val="22"/>
          <w:lang w:val="mn-MN"/>
        </w:rPr>
        <w:t xml:space="preserve"> </w:t>
      </w:r>
      <w:r w:rsidRPr="00F862A8">
        <w:rPr>
          <w:rFonts w:ascii="Arial" w:hAnsi="Arial" w:cs="Arial"/>
          <w:bCs/>
          <w:sz w:val="22"/>
          <w:szCs w:val="22"/>
          <w:lang w:val="mn-MN"/>
        </w:rPr>
        <w:t>I</w:t>
      </w:r>
      <w:r w:rsidR="009E4D45" w:rsidRPr="00F862A8">
        <w:rPr>
          <w:rFonts w:ascii="Arial" w:hAnsi="Arial" w:cs="Arial"/>
          <w:bCs/>
          <w:sz w:val="22"/>
          <w:szCs w:val="22"/>
          <w:lang w:val="mn-MN"/>
        </w:rPr>
        <w:t>I</w:t>
      </w:r>
      <w:r w:rsidRPr="00F862A8">
        <w:rPr>
          <w:rFonts w:ascii="Arial" w:hAnsi="Arial" w:cs="Arial"/>
          <w:bCs/>
          <w:sz w:val="22"/>
          <w:szCs w:val="22"/>
          <w:lang w:val="mn-MN"/>
        </w:rPr>
        <w:t>I</w:t>
      </w:r>
      <w:r w:rsidR="008D6B70" w:rsidRPr="00F862A8">
        <w:rPr>
          <w:rFonts w:ascii="Arial" w:eastAsiaTheme="minorEastAsia" w:hAnsi="Arial" w:cs="Arial"/>
          <w:bCs/>
          <w:sz w:val="22"/>
          <w:szCs w:val="22"/>
          <w:lang w:val="mn-MN" w:eastAsia="zh-CN"/>
        </w:rPr>
        <w:t>-IV</w:t>
      </w:r>
      <w:r w:rsidRPr="00F862A8">
        <w:rPr>
          <w:rFonts w:ascii="Arial" w:hAnsi="Arial" w:cs="Arial"/>
          <w:bCs/>
          <w:sz w:val="22"/>
          <w:szCs w:val="22"/>
          <w:lang w:val="mn-MN"/>
        </w:rPr>
        <w:t xml:space="preserve"> улирал </w:t>
      </w:r>
      <w:r w:rsidR="003223DE" w:rsidRPr="00F862A8">
        <w:rPr>
          <w:rFonts w:ascii="Arial" w:hAnsi="Arial" w:cs="Arial"/>
          <w:bCs/>
          <w:sz w:val="22"/>
          <w:szCs w:val="22"/>
          <w:lang w:val="mn-MN"/>
        </w:rPr>
        <w:t>-</w:t>
      </w:r>
      <w:r w:rsidRPr="00F862A8">
        <w:rPr>
          <w:rFonts w:ascii="Arial" w:hAnsi="Arial" w:cs="Arial"/>
          <w:bCs/>
          <w:sz w:val="22"/>
          <w:szCs w:val="22"/>
          <w:lang w:val="mn-MN"/>
        </w:rPr>
        <w:t xml:space="preserve"> </w:t>
      </w:r>
      <w:r w:rsidR="009E4D45" w:rsidRPr="00F862A8">
        <w:rPr>
          <w:rFonts w:ascii="Arial" w:hAnsi="Arial" w:cs="Arial"/>
          <w:sz w:val="22"/>
          <w:szCs w:val="22"/>
          <w:lang w:val="mn-MN"/>
        </w:rPr>
        <w:t>Хуулийн төслийг УИХ-д өргөн барьсан байна.</w:t>
      </w:r>
    </w:p>
    <w:p w14:paraId="0C719551" w14:textId="5350FC46" w:rsidR="003127A4" w:rsidRPr="00F862A8" w:rsidRDefault="003127A4" w:rsidP="004D1F77">
      <w:pPr>
        <w:ind w:firstLine="630"/>
        <w:jc w:val="both"/>
        <w:rPr>
          <w:rFonts w:ascii="Arial" w:hAnsi="Arial" w:cs="Arial"/>
          <w:sz w:val="22"/>
          <w:szCs w:val="22"/>
          <w:lang w:val="mn-MN"/>
        </w:rPr>
      </w:pPr>
      <w:r w:rsidRPr="00F862A8">
        <w:rPr>
          <w:rFonts w:ascii="Arial" w:hAnsi="Arial" w:cs="Arial"/>
          <w:bCs/>
          <w:i/>
          <w:iCs/>
          <w:sz w:val="22"/>
          <w:szCs w:val="22"/>
          <w:lang w:val="mn-MN"/>
        </w:rPr>
        <w:t>Хэрэгжилт:</w:t>
      </w:r>
      <w:r w:rsidRPr="00F862A8">
        <w:rPr>
          <w:rFonts w:ascii="Arial" w:hAnsi="Arial" w:cs="Arial"/>
          <w:bCs/>
          <w:sz w:val="22"/>
          <w:szCs w:val="22"/>
          <w:lang w:val="mn-MN"/>
        </w:rPr>
        <w:t xml:space="preserve"> </w:t>
      </w:r>
      <w:r w:rsidRPr="00F862A8">
        <w:rPr>
          <w:rFonts w:ascii="Arial" w:hAnsi="Arial" w:cs="Arial"/>
          <w:sz w:val="22"/>
          <w:szCs w:val="22"/>
          <w:lang w:val="mn-MN"/>
        </w:rPr>
        <w:t>Протоколын орчуулгыг төслийг боловсруулсан бөгөөд ГХЯ-ны 2024 оны 07 дугаар сарын 04-ний өдөр “Албан ёсны орчуулга”-ыг хянан баталгаажуулсан ба Конвенцын  үзэл баримтлал нь ЗТЯ-ны ДАУЗТХ-р боловсруулагдаж дуусаад  ХЗДХЯ-р  хянуулж баталгаажуулсан. Мөн конвенцын хэрэгжүүлэх талаарх дүн шинжилгээг хийж ЗТЯ-ны ДАУЗТХ-т  2024 оны 12 дугаар сарын 26 01/567 тоот албан бичгээр  хүргүүлсэн.</w:t>
      </w:r>
    </w:p>
    <w:p w14:paraId="2D2CFC39" w14:textId="01B205D9" w:rsidR="00BB57A4" w:rsidRPr="00C66647" w:rsidRDefault="002B0689" w:rsidP="002B0689">
      <w:pPr>
        <w:ind w:firstLine="720"/>
        <w:jc w:val="both"/>
        <w:rPr>
          <w:rFonts w:ascii="Arial" w:hAnsi="Arial" w:cs="Arial"/>
          <w:bCs/>
          <w:i/>
          <w:iCs/>
          <w:sz w:val="22"/>
          <w:szCs w:val="22"/>
          <w:lang w:val="mn-MN"/>
        </w:rPr>
      </w:pPr>
      <w:r w:rsidRPr="00F862A8">
        <w:rPr>
          <w:rFonts w:ascii="Arial" w:hAnsi="Arial" w:cs="Arial"/>
          <w:sz w:val="22"/>
          <w:szCs w:val="22"/>
          <w:lang w:val="mn-MN"/>
        </w:rPr>
        <w:t>ОУДБ-ын Хяналтын зөвлөлөөс 2024 оны 12 дугаар сарын 02-06-ны өдрүүдэд УБ хотноо зохион байгуулагдсан “ОУДБ-ын зүгээс Далбааны эзэн улсыг чадавхжуулах сургалт”-ын үеэр ГХЯ, ХЗДХЯ, ЗТЯ, Далайн захиргааны холбогдох удирдлага, мэргэжилтнүүд тус сургалт</w:t>
      </w:r>
      <w:r w:rsidRPr="00F862A8">
        <w:rPr>
          <w:rFonts w:ascii="Arial" w:hAnsi="Arial" w:cs="Arial"/>
          <w:strike/>
          <w:sz w:val="22"/>
          <w:szCs w:val="22"/>
          <w:lang w:val="mn-MN"/>
        </w:rPr>
        <w:t>ад</w:t>
      </w:r>
      <w:r w:rsidRPr="00F862A8">
        <w:rPr>
          <w:rFonts w:ascii="Arial" w:hAnsi="Arial" w:cs="Arial"/>
          <w:sz w:val="22"/>
          <w:szCs w:val="22"/>
          <w:lang w:val="mn-MN"/>
        </w:rPr>
        <w:t>, семинарт хамрагдсан.  Тус семинарыг удирдсан ОУДБ-ын 2 зөвлөхүүдийн санал, зөвлөмжийн дагуу манай улс конвенцын хэрэгжилтийг хангах чадамжийн хувьд сул гэдгийг онцолсон бөгөөд ГХЯ, ХЗДХ, ЗТЯ-ны зүгээс хувьд тус конвенцод нэгдэн орох шаардлагагүй</w:t>
      </w:r>
      <w:r w:rsidR="00AA30F5" w:rsidRPr="00F862A8">
        <w:rPr>
          <w:rFonts w:ascii="Arial" w:hAnsi="Arial" w:cs="Arial"/>
          <w:sz w:val="22"/>
          <w:szCs w:val="22"/>
          <w:lang w:val="mn-MN"/>
        </w:rPr>
        <w:t xml:space="preserve"> </w:t>
      </w:r>
      <w:r w:rsidRPr="00F862A8">
        <w:rPr>
          <w:rFonts w:ascii="Arial" w:hAnsi="Arial" w:cs="Arial"/>
          <w:sz w:val="22"/>
          <w:szCs w:val="22"/>
          <w:lang w:val="mn-MN"/>
        </w:rPr>
        <w:t>талаар дээрх яамдын</w:t>
      </w:r>
      <w:r w:rsidRPr="00F862A8">
        <w:rPr>
          <w:rFonts w:ascii="Arial" w:hAnsi="Arial" w:cs="Arial"/>
          <w:strike/>
          <w:sz w:val="22"/>
          <w:szCs w:val="22"/>
          <w:lang w:val="mn-MN"/>
        </w:rPr>
        <w:t xml:space="preserve"> </w:t>
      </w:r>
      <w:r w:rsidRPr="00F862A8">
        <w:rPr>
          <w:rFonts w:ascii="Arial" w:hAnsi="Arial" w:cs="Arial"/>
          <w:sz w:val="22"/>
          <w:szCs w:val="22"/>
          <w:lang w:val="mn-MN"/>
        </w:rPr>
        <w:t>бодлогын түвшинд дахин авч хэлэлцэх болсон.</w:t>
      </w:r>
    </w:p>
    <w:p w14:paraId="31D4EA67" w14:textId="77777777" w:rsidR="00BB57A4" w:rsidRPr="00C66647" w:rsidRDefault="00BB57A4" w:rsidP="00BB57A4">
      <w:pPr>
        <w:ind w:firstLine="720"/>
        <w:jc w:val="both"/>
        <w:rPr>
          <w:rFonts w:ascii="Arial" w:hAnsi="Arial" w:cs="Arial"/>
          <w:bCs/>
          <w:sz w:val="22"/>
          <w:szCs w:val="22"/>
          <w:lang w:val="mn-MN"/>
        </w:rPr>
      </w:pPr>
    </w:p>
    <w:p w14:paraId="50314723" w14:textId="4F324385" w:rsidR="00BB57A4" w:rsidRPr="00C66647" w:rsidRDefault="00BB57A4" w:rsidP="00DD68C3">
      <w:pPr>
        <w:pStyle w:val="ListParagraph"/>
        <w:numPr>
          <w:ilvl w:val="0"/>
          <w:numId w:val="32"/>
        </w:numPr>
        <w:tabs>
          <w:tab w:val="left" w:pos="993"/>
        </w:tabs>
        <w:ind w:left="0" w:firstLine="720"/>
        <w:contextualSpacing w:val="0"/>
        <w:jc w:val="both"/>
        <w:rPr>
          <w:rFonts w:ascii="Arial" w:hAnsi="Arial" w:cs="Arial"/>
          <w:b/>
          <w:sz w:val="22"/>
          <w:szCs w:val="22"/>
        </w:rPr>
      </w:pPr>
      <w:r w:rsidRPr="00C66647">
        <w:rPr>
          <w:rFonts w:ascii="Arial" w:hAnsi="Arial" w:cs="Arial"/>
          <w:bCs/>
          <w:i/>
          <w:iCs/>
          <w:sz w:val="22"/>
          <w:szCs w:val="22"/>
        </w:rPr>
        <w:t>Арга хэмжээ:</w:t>
      </w:r>
      <w:r w:rsidRPr="00C66647">
        <w:rPr>
          <w:rFonts w:ascii="Arial" w:hAnsi="Arial" w:cs="Arial"/>
          <w:b/>
          <w:sz w:val="22"/>
          <w:szCs w:val="22"/>
        </w:rPr>
        <w:t xml:space="preserve"> </w:t>
      </w:r>
      <w:r w:rsidR="004D1F77" w:rsidRPr="00C66647">
        <w:rPr>
          <w:rFonts w:ascii="Arial" w:hAnsi="Arial" w:cs="Arial"/>
          <w:bCs/>
          <w:sz w:val="22"/>
          <w:szCs w:val="22"/>
        </w:rPr>
        <w:t>3</w:t>
      </w:r>
      <w:r w:rsidR="00B47247" w:rsidRPr="00C66647">
        <w:rPr>
          <w:rFonts w:ascii="Arial" w:hAnsi="Arial" w:cs="Arial"/>
          <w:bCs/>
          <w:sz w:val="22"/>
          <w:szCs w:val="22"/>
        </w:rPr>
        <w:t xml:space="preserve">.2. </w:t>
      </w:r>
      <w:r w:rsidR="00CD20FE" w:rsidRPr="00C66647">
        <w:rPr>
          <w:rFonts w:ascii="Arial" w:hAnsi="Arial" w:cs="Arial"/>
          <w:sz w:val="22"/>
          <w:szCs w:val="22"/>
        </w:rPr>
        <w:t xml:space="preserve">“Олон улсын далайн тээврийн хөдөлгөөнийг хөнгөвчлөх тухай” 1965 оны Конвенц, түүний нэмэлт,  өөрчлөлтөд нэгдэн ороход дэмжлэг үзүүлэн ажиллах </w:t>
      </w:r>
      <w:r w:rsidRPr="00C66647">
        <w:rPr>
          <w:rFonts w:ascii="Arial" w:hAnsi="Arial" w:cs="Arial"/>
          <w:bCs/>
          <w:sz w:val="22"/>
          <w:szCs w:val="22"/>
        </w:rPr>
        <w:t xml:space="preserve"> </w:t>
      </w:r>
    </w:p>
    <w:p w14:paraId="31E76766" w14:textId="77777777" w:rsidR="00046B55" w:rsidRPr="00C66647" w:rsidRDefault="00BB57A4" w:rsidP="00046B55">
      <w:pPr>
        <w:jc w:val="both"/>
        <w:rPr>
          <w:rFonts w:ascii="Arial" w:hAnsi="Arial" w:cs="Arial"/>
          <w:sz w:val="22"/>
          <w:szCs w:val="22"/>
          <w:lang w:val="mn-MN"/>
        </w:rPr>
      </w:pPr>
      <w:r w:rsidRPr="00C66647">
        <w:rPr>
          <w:rFonts w:ascii="Arial" w:hAnsi="Arial" w:cs="Arial"/>
          <w:i/>
          <w:iCs/>
          <w:sz w:val="22"/>
          <w:szCs w:val="22"/>
          <w:lang w:val="mn-MN"/>
        </w:rPr>
        <w:tab/>
        <w:t>Зорилтот түвшин:</w:t>
      </w:r>
      <w:r w:rsidRPr="00C66647">
        <w:rPr>
          <w:rFonts w:ascii="Arial" w:hAnsi="Arial" w:cs="Arial"/>
          <w:b/>
          <w:bCs/>
          <w:sz w:val="22"/>
          <w:szCs w:val="22"/>
          <w:lang w:val="mn-MN"/>
        </w:rPr>
        <w:t xml:space="preserve"> </w:t>
      </w:r>
      <w:r w:rsidRPr="00C66647">
        <w:rPr>
          <w:rFonts w:ascii="Arial" w:hAnsi="Arial" w:cs="Arial"/>
          <w:bCs/>
          <w:sz w:val="22"/>
          <w:szCs w:val="22"/>
          <w:lang w:val="mn-MN"/>
        </w:rPr>
        <w:t>I</w:t>
      </w:r>
      <w:r w:rsidR="00046B55" w:rsidRPr="00C66647">
        <w:rPr>
          <w:rFonts w:ascii="Arial" w:hAnsi="Arial" w:cs="Arial"/>
          <w:bCs/>
          <w:sz w:val="22"/>
          <w:szCs w:val="22"/>
          <w:lang w:val="mn-MN"/>
        </w:rPr>
        <w:t>V</w:t>
      </w:r>
      <w:r w:rsidRPr="00C66647">
        <w:rPr>
          <w:rFonts w:ascii="Arial" w:hAnsi="Arial" w:cs="Arial"/>
          <w:bCs/>
          <w:sz w:val="22"/>
          <w:szCs w:val="22"/>
          <w:lang w:val="mn-MN"/>
        </w:rPr>
        <w:t xml:space="preserve"> улирал</w:t>
      </w:r>
      <w:r w:rsidRPr="00C66647">
        <w:rPr>
          <w:rFonts w:ascii="Arial" w:hAnsi="Arial" w:cs="Arial"/>
          <w:b/>
          <w:sz w:val="22"/>
          <w:szCs w:val="22"/>
          <w:lang w:val="mn-MN"/>
        </w:rPr>
        <w:t xml:space="preserve"> </w:t>
      </w:r>
      <w:r w:rsidR="00046B55" w:rsidRPr="00C66647">
        <w:rPr>
          <w:rFonts w:ascii="Arial" w:hAnsi="Arial" w:cs="Arial"/>
          <w:bCs/>
          <w:sz w:val="22"/>
          <w:szCs w:val="22"/>
          <w:lang w:val="mn-MN"/>
        </w:rPr>
        <w:t>-</w:t>
      </w:r>
      <w:r w:rsidRPr="00C66647">
        <w:rPr>
          <w:rFonts w:ascii="Arial" w:hAnsi="Arial" w:cs="Arial"/>
          <w:bCs/>
          <w:sz w:val="22"/>
          <w:szCs w:val="22"/>
          <w:lang w:val="mn-MN"/>
        </w:rPr>
        <w:t xml:space="preserve"> </w:t>
      </w:r>
      <w:r w:rsidR="00046B55" w:rsidRPr="00C66647">
        <w:rPr>
          <w:rFonts w:ascii="Arial" w:hAnsi="Arial" w:cs="Arial"/>
          <w:sz w:val="22"/>
          <w:szCs w:val="22"/>
          <w:lang w:val="mn-MN"/>
        </w:rPr>
        <w:t xml:space="preserve">Хуулийн төслийг УИХ-д өргөн барьсан байна.  </w:t>
      </w:r>
    </w:p>
    <w:p w14:paraId="03D5EAF9" w14:textId="6DFD8515" w:rsidR="00046B55" w:rsidRPr="00C66647" w:rsidRDefault="00046B55" w:rsidP="00046B55">
      <w:pPr>
        <w:ind w:firstLine="720"/>
        <w:jc w:val="both"/>
        <w:rPr>
          <w:rFonts w:ascii="Arial" w:hAnsi="Arial" w:cs="Arial"/>
          <w:sz w:val="22"/>
          <w:szCs w:val="22"/>
          <w:lang w:val="mn-MN"/>
        </w:rPr>
      </w:pPr>
      <w:r w:rsidRPr="00C66647">
        <w:rPr>
          <w:rFonts w:ascii="Arial" w:hAnsi="Arial" w:cs="Arial"/>
          <w:bCs/>
          <w:i/>
          <w:iCs/>
          <w:sz w:val="22"/>
          <w:szCs w:val="22"/>
          <w:lang w:val="mn-MN"/>
        </w:rPr>
        <w:lastRenderedPageBreak/>
        <w:t>Хэрэгжилт:</w:t>
      </w:r>
      <w:r w:rsidRPr="00C66647">
        <w:rPr>
          <w:rFonts w:ascii="Arial" w:hAnsi="Arial" w:cs="Arial"/>
          <w:bCs/>
          <w:sz w:val="22"/>
          <w:szCs w:val="22"/>
          <w:lang w:val="mn-MN"/>
        </w:rPr>
        <w:t xml:space="preserve"> </w:t>
      </w:r>
      <w:r w:rsidRPr="00C66647">
        <w:rPr>
          <w:rFonts w:ascii="Arial" w:hAnsi="Arial" w:cs="Arial"/>
          <w:sz w:val="22"/>
          <w:szCs w:val="22"/>
          <w:lang w:val="mn-MN"/>
        </w:rPr>
        <w:t>ЗТЯ-наас конвенцын орчуулгыг холбогдох журмын дагуу хянуулахаар ХЗДХЯ-нд хүргүүлсэн.</w:t>
      </w:r>
    </w:p>
    <w:p w14:paraId="280A1A5A" w14:textId="05538A42" w:rsidR="00B47247" w:rsidRPr="00C66647" w:rsidRDefault="00046B55" w:rsidP="00046B55">
      <w:pPr>
        <w:shd w:val="clear" w:color="auto" w:fill="FFFFFF" w:themeFill="background1"/>
        <w:ind w:firstLine="720"/>
        <w:jc w:val="both"/>
        <w:rPr>
          <w:rFonts w:ascii="Arial" w:eastAsia="Arial" w:hAnsi="Arial" w:cs="Arial"/>
          <w:sz w:val="22"/>
          <w:szCs w:val="22"/>
          <w:lang w:val="mn-MN"/>
        </w:rPr>
      </w:pPr>
      <w:r w:rsidRPr="00C66647">
        <w:rPr>
          <w:rFonts w:ascii="Arial" w:hAnsi="Arial" w:cs="Arial"/>
          <w:sz w:val="22"/>
          <w:szCs w:val="22"/>
          <w:lang w:val="mn-MN"/>
        </w:rPr>
        <w:t>Олон Улсын Далайн Байгууллагаас 2024 оны 12 дугаар сарын 02-06-ны өдрүүдэд Монгол Улсад зохион байгуулсан “Далбааны эзэн улсыг чадавхжуулах, хүлээх эрх, үүргийн тухай” семинар, сургалтад ОУДБ-ын Ахлах зөвлөхөөс өгсөн зөвлөмжийн дагуу Монгол Улс тус конвенцод нэгдэхээс мөн татгалзсан</w:t>
      </w:r>
      <w:r w:rsidR="00B47247" w:rsidRPr="00C66647">
        <w:rPr>
          <w:rFonts w:ascii="Arial" w:eastAsia="Arial" w:hAnsi="Arial" w:cs="Arial"/>
          <w:sz w:val="22"/>
          <w:szCs w:val="22"/>
          <w:lang w:val="mn-MN"/>
        </w:rPr>
        <w:t>.</w:t>
      </w:r>
    </w:p>
    <w:p w14:paraId="59312FF7" w14:textId="77777777" w:rsidR="001E6D73" w:rsidRPr="00C66647" w:rsidRDefault="001E6D73" w:rsidP="00046B55">
      <w:pPr>
        <w:shd w:val="clear" w:color="auto" w:fill="FFFFFF" w:themeFill="background1"/>
        <w:ind w:firstLine="720"/>
        <w:jc w:val="both"/>
        <w:rPr>
          <w:rFonts w:ascii="Arial" w:eastAsia="Arial" w:hAnsi="Arial" w:cs="Arial"/>
          <w:sz w:val="22"/>
          <w:szCs w:val="22"/>
          <w:lang w:val="mn-MN"/>
        </w:rPr>
      </w:pPr>
    </w:p>
    <w:p w14:paraId="764EBAB0" w14:textId="01B7C6C0" w:rsidR="00F8648F" w:rsidRPr="00C66647" w:rsidRDefault="004B212D" w:rsidP="004E419C">
      <w:pPr>
        <w:pStyle w:val="ListParagraph"/>
        <w:numPr>
          <w:ilvl w:val="0"/>
          <w:numId w:val="32"/>
        </w:numPr>
        <w:tabs>
          <w:tab w:val="left" w:pos="1080"/>
        </w:tabs>
        <w:ind w:left="0" w:firstLine="720"/>
        <w:contextualSpacing w:val="0"/>
        <w:jc w:val="both"/>
        <w:rPr>
          <w:rFonts w:ascii="Arial" w:hAnsi="Arial" w:cs="Arial"/>
          <w:b/>
          <w:sz w:val="22"/>
          <w:szCs w:val="22"/>
        </w:rPr>
      </w:pPr>
      <w:r w:rsidRPr="00C66647">
        <w:rPr>
          <w:rFonts w:ascii="Arial" w:hAnsi="Arial" w:cs="Arial"/>
          <w:bCs/>
          <w:i/>
          <w:iCs/>
          <w:sz w:val="22"/>
          <w:szCs w:val="22"/>
        </w:rPr>
        <w:t xml:space="preserve">Арга хэмжээ: </w:t>
      </w:r>
      <w:r w:rsidRPr="00C66647">
        <w:rPr>
          <w:rFonts w:ascii="Arial" w:hAnsi="Arial" w:cs="Arial"/>
          <w:bCs/>
          <w:sz w:val="22"/>
          <w:szCs w:val="22"/>
        </w:rPr>
        <w:t>6.2.</w:t>
      </w:r>
      <w:r w:rsidRPr="00C66647">
        <w:rPr>
          <w:rFonts w:ascii="Arial" w:hAnsi="Arial" w:cs="Arial"/>
          <w:bCs/>
          <w:i/>
          <w:iCs/>
          <w:sz w:val="22"/>
          <w:szCs w:val="22"/>
        </w:rPr>
        <w:t xml:space="preserve"> </w:t>
      </w:r>
      <w:r w:rsidR="00051ED0" w:rsidRPr="00C66647">
        <w:rPr>
          <w:rFonts w:ascii="Arial" w:hAnsi="Arial" w:cs="Arial"/>
          <w:sz w:val="22"/>
          <w:szCs w:val="22"/>
        </w:rPr>
        <w:t>Далайн салбарын байгууллагуудтай байгуулсан хамтран ажиллах тухай харилцан ойлголцлын Санамж бичгүүдийн дагуу хамтын ажиллагааг өргөжүүлэн хөгжүүлэх</w:t>
      </w:r>
    </w:p>
    <w:p w14:paraId="72EE7616" w14:textId="64B4D6F4" w:rsidR="00527559" w:rsidRPr="00C66647" w:rsidRDefault="00527559" w:rsidP="006873BF">
      <w:pPr>
        <w:shd w:val="clear" w:color="auto" w:fill="FFFFFF" w:themeFill="background1"/>
        <w:ind w:firstLine="720"/>
        <w:jc w:val="both"/>
        <w:rPr>
          <w:rFonts w:ascii="Arial" w:eastAsia="Arial" w:hAnsi="Arial" w:cs="Arial"/>
          <w:sz w:val="22"/>
          <w:szCs w:val="22"/>
          <w:lang w:val="mn-MN"/>
        </w:rPr>
      </w:pPr>
      <w:r w:rsidRPr="00C66647">
        <w:rPr>
          <w:rFonts w:ascii="Arial" w:hAnsi="Arial" w:cs="Arial"/>
          <w:bCs/>
          <w:i/>
          <w:iCs/>
          <w:sz w:val="22"/>
          <w:szCs w:val="22"/>
          <w:lang w:val="mn-MN"/>
        </w:rPr>
        <w:t>Зорилтот тү</w:t>
      </w:r>
      <w:r w:rsidRPr="00C66647">
        <w:rPr>
          <w:rFonts w:ascii="Arial" w:eastAsia="Microsoft YaHei" w:hAnsi="Arial" w:cs="Arial"/>
          <w:bCs/>
          <w:i/>
          <w:iCs/>
          <w:sz w:val="22"/>
          <w:szCs w:val="22"/>
          <w:lang w:val="mn-MN"/>
        </w:rPr>
        <w:t>вшин</w:t>
      </w:r>
      <w:r w:rsidRPr="00C66647">
        <w:rPr>
          <w:rFonts w:ascii="Arial" w:hAnsi="Arial" w:cs="Arial"/>
          <w:bCs/>
          <w:i/>
          <w:iCs/>
          <w:sz w:val="22"/>
          <w:szCs w:val="22"/>
          <w:lang w:val="mn-MN"/>
        </w:rPr>
        <w:t>:</w:t>
      </w:r>
      <w:r w:rsidRPr="00C66647">
        <w:rPr>
          <w:rFonts w:ascii="Arial" w:hAnsi="Arial" w:cs="Arial"/>
          <w:b/>
          <w:bCs/>
          <w:sz w:val="22"/>
          <w:szCs w:val="22"/>
          <w:lang w:val="mn-MN"/>
        </w:rPr>
        <w:t xml:space="preserve"> </w:t>
      </w:r>
      <w:r w:rsidRPr="00C66647">
        <w:rPr>
          <w:rFonts w:ascii="Arial" w:hAnsi="Arial" w:cs="Arial"/>
          <w:bCs/>
          <w:sz w:val="22"/>
          <w:szCs w:val="22"/>
          <w:lang w:val="mn-MN"/>
        </w:rPr>
        <w:t>I-IV улирал</w:t>
      </w:r>
      <w:r w:rsidRPr="00C66647">
        <w:rPr>
          <w:rFonts w:ascii="Arial" w:hAnsi="Arial" w:cs="Arial"/>
          <w:b/>
          <w:sz w:val="22"/>
          <w:szCs w:val="22"/>
          <w:lang w:val="mn-MN"/>
        </w:rPr>
        <w:t xml:space="preserve"> </w:t>
      </w:r>
      <w:r w:rsidRPr="00C66647">
        <w:rPr>
          <w:rFonts w:ascii="Arial" w:hAnsi="Arial" w:cs="Arial"/>
          <w:bCs/>
          <w:sz w:val="22"/>
          <w:szCs w:val="22"/>
          <w:lang w:val="mn-MN"/>
        </w:rPr>
        <w:t>-</w:t>
      </w:r>
      <w:r w:rsidRPr="00C66647">
        <w:rPr>
          <w:rFonts w:ascii="Arial" w:hAnsi="Arial" w:cs="Arial"/>
          <w:b/>
          <w:sz w:val="22"/>
          <w:szCs w:val="22"/>
          <w:lang w:val="mn-MN"/>
        </w:rPr>
        <w:t xml:space="preserve"> </w:t>
      </w:r>
      <w:r w:rsidR="00051ED0" w:rsidRPr="00C66647">
        <w:rPr>
          <w:rFonts w:ascii="Arial" w:hAnsi="Arial" w:cs="Arial"/>
          <w:sz w:val="22"/>
          <w:szCs w:val="22"/>
          <w:lang w:val="mn-MN"/>
        </w:rPr>
        <w:t>Санамж бичгийн хүрээнд 2024  онд хамтран хэрэгжүүлэх боломжит арга хэмжээний саналыг боловсруулан хамтран ажиллагч байгууллагуудад хүргүүлж, хамтран ажилласан байна</w:t>
      </w:r>
      <w:r w:rsidRPr="00C66647">
        <w:rPr>
          <w:rFonts w:ascii="Arial" w:hAnsi="Arial" w:cs="Arial"/>
          <w:sz w:val="22"/>
          <w:szCs w:val="22"/>
          <w:lang w:val="mn-MN"/>
        </w:rPr>
        <w:t>.</w:t>
      </w:r>
    </w:p>
    <w:p w14:paraId="5B06CDF1" w14:textId="47D97A72" w:rsidR="00527559" w:rsidRPr="00C66647" w:rsidRDefault="00A00C5F" w:rsidP="00055944">
      <w:pPr>
        <w:tabs>
          <w:tab w:val="left" w:pos="709"/>
        </w:tabs>
        <w:jc w:val="both"/>
        <w:rPr>
          <w:rFonts w:ascii="Arial" w:hAnsi="Arial" w:cs="Arial"/>
          <w:sz w:val="22"/>
          <w:szCs w:val="22"/>
          <w:lang w:val="mn-MN"/>
        </w:rPr>
      </w:pPr>
      <w:r w:rsidRPr="00C66647">
        <w:rPr>
          <w:rFonts w:ascii="Arial" w:hAnsi="Arial" w:cs="Arial"/>
          <w:bCs/>
          <w:i/>
          <w:iCs/>
          <w:sz w:val="22"/>
          <w:szCs w:val="22"/>
          <w:lang w:val="mn-MN"/>
        </w:rPr>
        <w:tab/>
      </w:r>
      <w:r w:rsidR="00527559" w:rsidRPr="00C66647">
        <w:rPr>
          <w:rFonts w:ascii="Arial" w:hAnsi="Arial" w:cs="Arial"/>
          <w:bCs/>
          <w:i/>
          <w:iCs/>
          <w:sz w:val="22"/>
          <w:szCs w:val="22"/>
          <w:lang w:val="mn-MN"/>
        </w:rPr>
        <w:t>Хэрэгжилт:</w:t>
      </w:r>
      <w:r w:rsidR="00055944" w:rsidRPr="00C66647">
        <w:rPr>
          <w:rFonts w:ascii="Arial" w:hAnsi="Arial" w:cs="Arial"/>
          <w:bCs/>
          <w:i/>
          <w:iCs/>
          <w:sz w:val="22"/>
          <w:szCs w:val="22"/>
          <w:lang w:val="mn-MN"/>
        </w:rPr>
        <w:t xml:space="preserve"> </w:t>
      </w:r>
      <w:r w:rsidR="00055944" w:rsidRPr="00C66647">
        <w:rPr>
          <w:rFonts w:ascii="Arial" w:hAnsi="Arial" w:cs="Arial"/>
          <w:sz w:val="22"/>
          <w:szCs w:val="22"/>
          <w:lang w:val="mn-MN"/>
        </w:rPr>
        <w:t>Монгол Улсын Далайн захиргаа хамтын ажиллагааг өргөжүүлэх хүрээнд  Монгол Улсад суугаа Америкийн нэгдсэн улсын далайн салбар хариуцсан албан хаагчтай цаг үеийн нөхцөл байдалтай холбоотойгоор 3 удаа уулзалт зохион байгуулсан, БНСУ-ын  Далайн институттэй харилцан ойлголцлын Санамж бичиг байгуулсан, Вьетнам улстай санамж бичгийн хүрээнд ажил эрчимжүүлэх төлөвлөгөө боловсруулж, 2025 оны 1 дүгээр сард төлөвлөгөөг батлахаар тохиролцсон, БНХАУ-ын Ляонин мужийн Далянь далайн хэргийн их сургууль, Тэнгисийн их сургуультай санамж бичиг тус тус байгуулсан, Австралийн Холбооны улстай хамтран ажиллах хүсэлтэй илэрхийлсэн боловч санамж бичиг зурах хугацааг 2025 онд байгуулах талаар эргэн хариу мэдэгдсэн.</w:t>
      </w:r>
    </w:p>
    <w:p w14:paraId="63604203" w14:textId="77777777" w:rsidR="00055944" w:rsidRPr="00C66647" w:rsidRDefault="00055944" w:rsidP="00055944">
      <w:pPr>
        <w:tabs>
          <w:tab w:val="left" w:pos="709"/>
        </w:tabs>
        <w:jc w:val="both"/>
        <w:rPr>
          <w:rFonts w:ascii="Arial" w:hAnsi="Arial" w:cs="Arial"/>
          <w:b/>
          <w:sz w:val="22"/>
          <w:szCs w:val="22"/>
          <w:lang w:val="mn-MN"/>
        </w:rPr>
      </w:pPr>
    </w:p>
    <w:p w14:paraId="397375C3" w14:textId="165FDA84" w:rsidR="005325EF" w:rsidRPr="00C66647" w:rsidRDefault="00BB57A4" w:rsidP="004E419C">
      <w:pPr>
        <w:pStyle w:val="ListParagraph"/>
        <w:numPr>
          <w:ilvl w:val="0"/>
          <w:numId w:val="32"/>
        </w:numPr>
        <w:tabs>
          <w:tab w:val="left" w:pos="1080"/>
        </w:tabs>
        <w:ind w:left="0" w:firstLine="720"/>
        <w:contextualSpacing w:val="0"/>
        <w:jc w:val="both"/>
        <w:rPr>
          <w:rFonts w:ascii="Arial" w:hAnsi="Arial" w:cs="Arial"/>
          <w:b/>
          <w:sz w:val="22"/>
          <w:szCs w:val="22"/>
        </w:rPr>
      </w:pPr>
      <w:r w:rsidRPr="00C66647">
        <w:rPr>
          <w:rFonts w:ascii="Arial" w:hAnsi="Arial" w:cs="Arial"/>
          <w:bCs/>
          <w:i/>
          <w:iCs/>
          <w:sz w:val="22"/>
          <w:szCs w:val="22"/>
        </w:rPr>
        <w:t>Арга хэмжээ:</w:t>
      </w:r>
      <w:r w:rsidRPr="00C66647">
        <w:rPr>
          <w:rFonts w:ascii="Arial" w:hAnsi="Arial" w:cs="Arial"/>
          <w:b/>
          <w:sz w:val="22"/>
          <w:szCs w:val="22"/>
        </w:rPr>
        <w:t xml:space="preserve"> </w:t>
      </w:r>
      <w:r w:rsidR="006F6CDA" w:rsidRPr="00C66647">
        <w:rPr>
          <w:rFonts w:ascii="Arial" w:hAnsi="Arial" w:cs="Arial"/>
          <w:bCs/>
          <w:sz w:val="22"/>
          <w:szCs w:val="22"/>
        </w:rPr>
        <w:t>8.</w:t>
      </w:r>
      <w:r w:rsidR="004F61E4" w:rsidRPr="00C66647">
        <w:rPr>
          <w:rFonts w:ascii="Arial" w:hAnsi="Arial" w:cs="Arial"/>
          <w:bCs/>
          <w:sz w:val="22"/>
          <w:szCs w:val="22"/>
        </w:rPr>
        <w:t>3.</w:t>
      </w:r>
      <w:r w:rsidR="007E095C" w:rsidRPr="00C66647">
        <w:rPr>
          <w:rFonts w:ascii="Arial" w:hAnsi="Arial" w:cs="Arial"/>
          <w:bCs/>
          <w:sz w:val="22"/>
          <w:szCs w:val="22"/>
        </w:rPr>
        <w:t xml:space="preserve"> </w:t>
      </w:r>
      <w:r w:rsidR="00287F92" w:rsidRPr="00C66647">
        <w:rPr>
          <w:rFonts w:ascii="Arial" w:hAnsi="Arial" w:cs="Arial"/>
          <w:sz w:val="22"/>
          <w:szCs w:val="22"/>
        </w:rPr>
        <w:t>Хүний нөөцийн удирдлагатай холбоотой нийтлэг үйлчилгээ, өдөр тутмын үйл ажиллагааг зохицуулах, ажилтнуудын нийгмийн баталгааны хөтөлбөрийг хэрэгжүүлж ажиллах</w:t>
      </w:r>
    </w:p>
    <w:p w14:paraId="29299920" w14:textId="2A14BEEF" w:rsidR="00BB57A4" w:rsidRPr="00C66647" w:rsidRDefault="00BB57A4" w:rsidP="00BB57A4">
      <w:pPr>
        <w:shd w:val="clear" w:color="auto" w:fill="FFFFFF" w:themeFill="background1"/>
        <w:jc w:val="both"/>
        <w:rPr>
          <w:rFonts w:ascii="Arial" w:eastAsia="Arial" w:hAnsi="Arial" w:cs="Arial"/>
          <w:sz w:val="22"/>
          <w:szCs w:val="22"/>
          <w:lang w:val="mn-MN"/>
        </w:rPr>
      </w:pPr>
      <w:r w:rsidRPr="00C66647">
        <w:rPr>
          <w:rFonts w:ascii="Arial" w:hAnsi="Arial" w:cs="Arial"/>
          <w:i/>
          <w:iCs/>
          <w:sz w:val="22"/>
          <w:szCs w:val="22"/>
          <w:lang w:val="mn-MN"/>
        </w:rPr>
        <w:tab/>
      </w:r>
      <w:r w:rsidRPr="00C66647">
        <w:rPr>
          <w:rFonts w:ascii="Arial" w:hAnsi="Arial" w:cs="Arial"/>
          <w:bCs/>
          <w:i/>
          <w:iCs/>
          <w:sz w:val="22"/>
          <w:szCs w:val="22"/>
          <w:lang w:val="mn-MN"/>
        </w:rPr>
        <w:t>Зорилтот түвшин:</w:t>
      </w:r>
      <w:r w:rsidRPr="00C66647">
        <w:rPr>
          <w:rFonts w:ascii="Arial" w:hAnsi="Arial" w:cs="Arial"/>
          <w:b/>
          <w:bCs/>
          <w:sz w:val="22"/>
          <w:szCs w:val="22"/>
          <w:lang w:val="mn-MN"/>
        </w:rPr>
        <w:t xml:space="preserve"> </w:t>
      </w:r>
      <w:r w:rsidRPr="00C66647">
        <w:rPr>
          <w:rFonts w:ascii="Arial" w:hAnsi="Arial" w:cs="Arial"/>
          <w:bCs/>
          <w:sz w:val="22"/>
          <w:szCs w:val="22"/>
          <w:lang w:val="mn-MN"/>
        </w:rPr>
        <w:t>I</w:t>
      </w:r>
      <w:r w:rsidR="00DD7302" w:rsidRPr="00C66647">
        <w:rPr>
          <w:rFonts w:ascii="Arial" w:hAnsi="Arial" w:cs="Arial"/>
          <w:bCs/>
          <w:sz w:val="22"/>
          <w:szCs w:val="22"/>
          <w:lang w:val="mn-MN"/>
        </w:rPr>
        <w:t>-IV</w:t>
      </w:r>
      <w:r w:rsidRPr="00C66647">
        <w:rPr>
          <w:rFonts w:ascii="Arial" w:hAnsi="Arial" w:cs="Arial"/>
          <w:bCs/>
          <w:sz w:val="22"/>
          <w:szCs w:val="22"/>
          <w:lang w:val="mn-MN"/>
        </w:rPr>
        <w:t xml:space="preserve"> улирал</w:t>
      </w:r>
      <w:r w:rsidRPr="00C66647">
        <w:rPr>
          <w:rFonts w:ascii="Arial" w:hAnsi="Arial" w:cs="Arial"/>
          <w:b/>
          <w:sz w:val="22"/>
          <w:szCs w:val="22"/>
          <w:lang w:val="mn-MN"/>
        </w:rPr>
        <w:t xml:space="preserve"> </w:t>
      </w:r>
      <w:r w:rsidR="00F54656" w:rsidRPr="00C66647">
        <w:rPr>
          <w:rFonts w:ascii="Arial" w:hAnsi="Arial" w:cs="Arial"/>
          <w:bCs/>
          <w:sz w:val="22"/>
          <w:szCs w:val="22"/>
          <w:lang w:val="mn-MN"/>
        </w:rPr>
        <w:t>-</w:t>
      </w:r>
      <w:r w:rsidR="00F54656" w:rsidRPr="00C66647">
        <w:rPr>
          <w:rFonts w:ascii="Arial" w:hAnsi="Arial" w:cs="Arial"/>
          <w:b/>
          <w:sz w:val="22"/>
          <w:szCs w:val="22"/>
          <w:lang w:val="mn-MN"/>
        </w:rPr>
        <w:t xml:space="preserve"> </w:t>
      </w:r>
      <w:r w:rsidR="00DD7302" w:rsidRPr="00C66647">
        <w:rPr>
          <w:rFonts w:ascii="Arial" w:hAnsi="Arial" w:cs="Arial"/>
          <w:sz w:val="22"/>
          <w:szCs w:val="22"/>
          <w:lang w:val="mn-MN"/>
        </w:rPr>
        <w:t>Хүний нөөцтэй холбоотой бүхий л асуудлыг цаг тухайд нь шийдвэрлүүлж, хөтөлбөрийн хэрэгжилтийг ханган ажиллана.</w:t>
      </w:r>
    </w:p>
    <w:p w14:paraId="4C74F6EB" w14:textId="618F74AA" w:rsidR="00524000" w:rsidRPr="00C66647" w:rsidRDefault="00524000" w:rsidP="00F70C60">
      <w:pPr>
        <w:shd w:val="clear" w:color="auto" w:fill="FFFFFF" w:themeFill="background1"/>
        <w:ind w:firstLine="720"/>
        <w:jc w:val="both"/>
        <w:rPr>
          <w:rFonts w:ascii="Arial" w:hAnsi="Arial" w:cs="Arial"/>
          <w:bCs/>
          <w:sz w:val="22"/>
          <w:szCs w:val="22"/>
          <w:lang w:val="mn-MN"/>
        </w:rPr>
      </w:pPr>
      <w:r w:rsidRPr="00C66647">
        <w:rPr>
          <w:rFonts w:ascii="Arial" w:hAnsi="Arial" w:cs="Arial"/>
          <w:bCs/>
          <w:i/>
          <w:iCs/>
          <w:sz w:val="22"/>
          <w:szCs w:val="22"/>
          <w:lang w:val="mn-MN"/>
        </w:rPr>
        <w:t xml:space="preserve">Хэрэгжилт: </w:t>
      </w:r>
      <w:r w:rsidRPr="00C66647">
        <w:rPr>
          <w:rFonts w:ascii="Arial" w:hAnsi="Arial" w:cs="Arial"/>
          <w:sz w:val="22"/>
          <w:szCs w:val="22"/>
          <w:lang w:val="mn-MN"/>
        </w:rPr>
        <w:t>Далайн захиргааны даргын 2024 оны “Ээлжийн амралт батлах тухай” Б/01 дугаар тушаал батлагдсан бөгөөд шинээр ажилд орж буй албан хаагчдад ажлын үнэмлэх олгох, дотоод системд бүртгэх зэрэг хүний нөөцтэй холбоотой асуудлыг тухай бүр шийдвэрлэн ажиллаж байна. Байгууллагын ажлын байрны сул орон тоо үүссэн тохиолдолд байгууллагын дотоод журамд заасны дагуу тус сул орон тоо үүссэн албан тушаалтны албан тушаалын тодорхойлолтод заасан тавигдах шаардлагын дагуу байгууллагын цахим ха</w:t>
      </w:r>
    </w:p>
    <w:p w14:paraId="3BE42316" w14:textId="7D3DE6F7" w:rsidR="00BB57A4" w:rsidRPr="0032525D" w:rsidRDefault="008F7E5E" w:rsidP="008F7E5E">
      <w:pPr>
        <w:spacing w:after="240"/>
        <w:ind w:firstLine="720"/>
        <w:jc w:val="both"/>
        <w:rPr>
          <w:rFonts w:ascii="Arial" w:eastAsia="Arial" w:hAnsi="Arial" w:cs="Arial"/>
          <w:sz w:val="22"/>
          <w:szCs w:val="22"/>
          <w:lang w:val="mn-MN"/>
        </w:rPr>
      </w:pPr>
      <w:r w:rsidRPr="00C66647">
        <w:rPr>
          <w:rFonts w:ascii="Arial" w:hAnsi="Arial" w:cs="Arial"/>
          <w:sz w:val="22"/>
          <w:szCs w:val="22"/>
          <w:lang w:val="mn-MN"/>
        </w:rPr>
        <w:t xml:space="preserve">Далайн захиргааны даргын 2022 оны “Ажилтнуудын нийгмийн баталгааг 2022-2024 онд хангах хөтөлбөр” 43 дугаар тушаалаар баталж, хэрэгжилтийг ханган ажиллаж байна. Тус хөтөлбөрт заагдсан арга хэмжээний дагуу Далайн захиргааны даргын 2024 оны А/04 дүгээр тушаалаар цалин, хөлсийг 10%-иар нэмэгдүүлсэн. Мөн даргын 2024 оны А/05 дугаар тушаалаар хоол унааны мөнгийг нэмэгдүүлсэн бөгөөд суутгал шимтгэл зэрэг мэдээг сар бүр албан хаагч тус </w:t>
      </w:r>
      <w:r w:rsidRPr="0032525D">
        <w:rPr>
          <w:rFonts w:ascii="Arial" w:hAnsi="Arial" w:cs="Arial"/>
          <w:sz w:val="22"/>
          <w:szCs w:val="22"/>
          <w:lang w:val="mn-MN"/>
        </w:rPr>
        <w:t>бүрийн цахим хаяг руу илгээж хэрэгжилтийг хангаж ажиллаж</w:t>
      </w:r>
      <w:r w:rsidR="00CB6455" w:rsidRPr="0032525D">
        <w:rPr>
          <w:rFonts w:ascii="Arial" w:eastAsia="Arial" w:hAnsi="Arial" w:cs="Arial"/>
          <w:sz w:val="22"/>
          <w:szCs w:val="22"/>
          <w:lang w:val="mn-MN"/>
        </w:rPr>
        <w:t xml:space="preserve"> байна.</w:t>
      </w:r>
    </w:p>
    <w:p w14:paraId="51A5C609" w14:textId="416055FC" w:rsidR="00534966" w:rsidRPr="0032525D" w:rsidRDefault="00534966" w:rsidP="008A6435">
      <w:pPr>
        <w:tabs>
          <w:tab w:val="left" w:pos="0"/>
          <w:tab w:val="left" w:pos="720"/>
        </w:tabs>
        <w:contextualSpacing/>
        <w:jc w:val="center"/>
        <w:rPr>
          <w:rFonts w:ascii="Arial" w:hAnsi="Arial" w:cs="Arial"/>
          <w:sz w:val="22"/>
          <w:szCs w:val="22"/>
          <w:lang w:val="mn-MN"/>
        </w:rPr>
      </w:pPr>
      <w:r w:rsidRPr="0032525D">
        <w:rPr>
          <w:rFonts w:ascii="Arial" w:hAnsi="Arial" w:cs="Arial"/>
          <w:b/>
          <w:sz w:val="22"/>
          <w:szCs w:val="22"/>
          <w:lang w:val="mn-MN"/>
        </w:rPr>
        <w:t>3.2 Хууль тогтоомж, тогтоол шийдвэрийн хэрэгжилт:</w:t>
      </w:r>
    </w:p>
    <w:p w14:paraId="5FAB2F0B" w14:textId="77777777" w:rsidR="00534966" w:rsidRPr="0032525D" w:rsidRDefault="00534966" w:rsidP="00534966">
      <w:pPr>
        <w:tabs>
          <w:tab w:val="left" w:pos="0"/>
          <w:tab w:val="left" w:pos="720"/>
        </w:tabs>
        <w:contextualSpacing/>
        <w:jc w:val="right"/>
        <w:rPr>
          <w:rFonts w:ascii="Arial" w:hAnsi="Arial" w:cs="Arial"/>
          <w:b/>
          <w:sz w:val="22"/>
          <w:szCs w:val="22"/>
          <w:lang w:val="mn-MN"/>
        </w:rPr>
      </w:pPr>
    </w:p>
    <w:tbl>
      <w:tblPr>
        <w:tblW w:w="11218" w:type="dxa"/>
        <w:tblInd w:w="113" w:type="dxa"/>
        <w:tblLayout w:type="fixed"/>
        <w:tblLook w:val="04A0" w:firstRow="1" w:lastRow="0" w:firstColumn="1" w:lastColumn="0" w:noHBand="0" w:noVBand="1"/>
      </w:tblPr>
      <w:tblGrid>
        <w:gridCol w:w="1980"/>
        <w:gridCol w:w="1134"/>
        <w:gridCol w:w="1559"/>
        <w:gridCol w:w="992"/>
        <w:gridCol w:w="993"/>
        <w:gridCol w:w="992"/>
        <w:gridCol w:w="992"/>
        <w:gridCol w:w="1271"/>
        <w:gridCol w:w="1305"/>
      </w:tblGrid>
      <w:tr w:rsidR="00534966" w:rsidRPr="0032525D" w14:paraId="7F0FA0B5" w14:textId="77777777" w:rsidTr="003B39A5">
        <w:trPr>
          <w:gridAfter w:val="1"/>
          <w:wAfter w:w="1305" w:type="dxa"/>
          <w:trHeight w:val="315"/>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38A8CA" w14:textId="77777777" w:rsidR="00534966" w:rsidRPr="0032525D" w:rsidRDefault="00534966" w:rsidP="003B39A5">
            <w:pPr>
              <w:jc w:val="center"/>
              <w:rPr>
                <w:rFonts w:ascii="Arial" w:hAnsi="Arial" w:cs="Arial"/>
                <w:color w:val="000000"/>
                <w:sz w:val="22"/>
                <w:szCs w:val="22"/>
                <w:lang w:eastAsia="zh-CN"/>
              </w:rPr>
            </w:pPr>
            <w:r w:rsidRPr="0032525D">
              <w:rPr>
                <w:rFonts w:ascii="Arial" w:hAnsi="Arial" w:cs="Arial"/>
                <w:bCs/>
                <w:color w:val="000000"/>
                <w:sz w:val="22"/>
                <w:szCs w:val="22"/>
                <w:lang w:val="mn-MN" w:eastAsia="zh-CN"/>
              </w:rPr>
              <w:t>Эрхзүйн актын нэр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02786" w14:textId="77777777" w:rsidR="00534966" w:rsidRPr="0032525D" w:rsidRDefault="00534966" w:rsidP="003B39A5">
            <w:pPr>
              <w:jc w:val="center"/>
              <w:rPr>
                <w:rFonts w:ascii="Arial" w:hAnsi="Arial" w:cs="Arial"/>
                <w:color w:val="000000"/>
                <w:sz w:val="22"/>
                <w:szCs w:val="22"/>
                <w:lang w:eastAsia="zh-CN"/>
              </w:rPr>
            </w:pPr>
            <w:proofErr w:type="spellStart"/>
            <w:r w:rsidRPr="0032525D">
              <w:rPr>
                <w:rFonts w:ascii="Arial" w:hAnsi="Arial" w:cs="Arial"/>
                <w:bCs/>
                <w:color w:val="000000"/>
                <w:sz w:val="22"/>
                <w:szCs w:val="22"/>
                <w:lang w:eastAsia="zh-CN"/>
              </w:rPr>
              <w:t>Нийт</w:t>
            </w:r>
            <w:proofErr w:type="spellEnd"/>
            <w:r w:rsidRPr="0032525D">
              <w:rPr>
                <w:rFonts w:ascii="Arial" w:hAnsi="Arial" w:cs="Arial"/>
                <w:bCs/>
                <w:color w:val="000000"/>
                <w:sz w:val="22"/>
                <w:szCs w:val="22"/>
                <w:lang w:eastAsia="zh-CN"/>
              </w:rPr>
              <w:t xml:space="preserve"> </w:t>
            </w:r>
            <w:proofErr w:type="spellStart"/>
            <w:r w:rsidRPr="0032525D">
              <w:rPr>
                <w:rFonts w:ascii="Arial" w:hAnsi="Arial" w:cs="Arial"/>
                <w:bCs/>
                <w:color w:val="000000"/>
                <w:sz w:val="22"/>
                <w:szCs w:val="22"/>
                <w:lang w:eastAsia="zh-CN"/>
              </w:rPr>
              <w:t>арга</w:t>
            </w:r>
            <w:proofErr w:type="spellEnd"/>
            <w:r w:rsidRPr="0032525D">
              <w:rPr>
                <w:rFonts w:ascii="Arial" w:hAnsi="Arial" w:cs="Arial"/>
                <w:bCs/>
                <w:color w:val="000000"/>
                <w:sz w:val="22"/>
                <w:szCs w:val="22"/>
                <w:lang w:eastAsia="zh-CN"/>
              </w:rPr>
              <w:t xml:space="preserve"> </w:t>
            </w:r>
            <w:proofErr w:type="spellStart"/>
            <w:r w:rsidRPr="0032525D">
              <w:rPr>
                <w:rFonts w:ascii="Arial" w:hAnsi="Arial" w:cs="Arial"/>
                <w:bCs/>
                <w:color w:val="000000"/>
                <w:sz w:val="22"/>
                <w:szCs w:val="22"/>
                <w:lang w:eastAsia="zh-CN"/>
              </w:rPr>
              <w:t>хэмжээ</w:t>
            </w:r>
            <w:proofErr w:type="spellEnd"/>
            <w:r w:rsidRPr="0032525D">
              <w:rPr>
                <w:rFonts w:ascii="Arial" w:hAnsi="Arial" w:cs="Arial"/>
                <w:bCs/>
                <w:color w:val="000000"/>
                <w:sz w:val="22"/>
                <w:szCs w:val="22"/>
                <w:lang w:eastAsia="zh-CN"/>
              </w:rPr>
              <w:t xml:space="preserve">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E906DC" w14:textId="77777777" w:rsidR="00534966" w:rsidRPr="0032525D" w:rsidRDefault="00534966" w:rsidP="003B39A5">
            <w:pPr>
              <w:jc w:val="center"/>
              <w:rPr>
                <w:rFonts w:ascii="Arial" w:hAnsi="Arial" w:cs="Arial"/>
                <w:sz w:val="22"/>
                <w:szCs w:val="22"/>
                <w:lang w:val="mn-MN"/>
              </w:rPr>
            </w:pPr>
            <w:r w:rsidRPr="0032525D">
              <w:rPr>
                <w:rFonts w:ascii="Arial" w:hAnsi="Arial" w:cs="Arial"/>
                <w:sz w:val="22"/>
                <w:szCs w:val="22"/>
                <w:lang w:val="mn-MN"/>
              </w:rPr>
              <w:t>Хэрэгжилт</w:t>
            </w:r>
          </w:p>
          <w:p w14:paraId="37B91531" w14:textId="77777777" w:rsidR="00534966" w:rsidRPr="0032525D" w:rsidRDefault="00534966" w:rsidP="003B39A5">
            <w:pPr>
              <w:jc w:val="center"/>
              <w:rPr>
                <w:rFonts w:ascii="Arial" w:hAnsi="Arial" w:cs="Arial"/>
                <w:color w:val="000000"/>
                <w:sz w:val="22"/>
                <w:szCs w:val="22"/>
                <w:lang w:eastAsia="zh-CN"/>
              </w:rPr>
            </w:pPr>
            <w:r w:rsidRPr="0032525D">
              <w:rPr>
                <w:rFonts w:ascii="Arial" w:hAnsi="Arial" w:cs="Arial"/>
                <w:bCs/>
                <w:color w:val="000000"/>
                <w:sz w:val="22"/>
                <w:szCs w:val="22"/>
                <w:lang w:eastAsia="zh-CN"/>
              </w:rPr>
              <w:t>/</w:t>
            </w:r>
            <w:proofErr w:type="spellStart"/>
            <w:r w:rsidRPr="0032525D">
              <w:rPr>
                <w:rFonts w:ascii="Arial" w:hAnsi="Arial" w:cs="Arial"/>
                <w:bCs/>
                <w:color w:val="000000"/>
                <w:sz w:val="22"/>
                <w:szCs w:val="22"/>
                <w:lang w:eastAsia="zh-CN"/>
              </w:rPr>
              <w:t>хувиар</w:t>
            </w:r>
            <w:proofErr w:type="spellEnd"/>
            <w:r w:rsidRPr="0032525D">
              <w:rPr>
                <w:rFonts w:ascii="Arial" w:hAnsi="Arial" w:cs="Arial"/>
                <w:bCs/>
                <w:color w:val="000000"/>
                <w:sz w:val="22"/>
                <w:szCs w:val="22"/>
                <w:lang w:eastAsia="zh-CN"/>
              </w:rPr>
              <w:t>/</w:t>
            </w:r>
          </w:p>
        </w:tc>
        <w:tc>
          <w:tcPr>
            <w:tcW w:w="5240" w:type="dxa"/>
            <w:gridSpan w:val="5"/>
            <w:tcBorders>
              <w:top w:val="single" w:sz="4" w:space="0" w:color="auto"/>
              <w:left w:val="nil"/>
              <w:bottom w:val="single" w:sz="4" w:space="0" w:color="auto"/>
              <w:right w:val="single" w:sz="4" w:space="0" w:color="auto"/>
            </w:tcBorders>
            <w:shd w:val="clear" w:color="auto" w:fill="auto"/>
            <w:vAlign w:val="center"/>
            <w:hideMark/>
          </w:tcPr>
          <w:p w14:paraId="526EC886" w14:textId="77777777" w:rsidR="00534966" w:rsidRPr="0032525D" w:rsidRDefault="00534966" w:rsidP="003B39A5">
            <w:pPr>
              <w:jc w:val="center"/>
              <w:rPr>
                <w:rFonts w:ascii="Arial" w:hAnsi="Arial" w:cs="Arial"/>
                <w:color w:val="000000"/>
                <w:sz w:val="22"/>
                <w:szCs w:val="22"/>
                <w:lang w:eastAsia="zh-CN"/>
              </w:rPr>
            </w:pPr>
            <w:r w:rsidRPr="0032525D">
              <w:rPr>
                <w:rFonts w:ascii="Arial" w:hAnsi="Arial" w:cs="Arial"/>
                <w:bCs/>
                <w:color w:val="000000"/>
                <w:sz w:val="22"/>
                <w:szCs w:val="22"/>
                <w:lang w:val="mn-MN" w:eastAsia="zh-CN"/>
              </w:rPr>
              <w:t>Үүнээс хэрэгжилтийн хувиар</w:t>
            </w:r>
          </w:p>
        </w:tc>
      </w:tr>
      <w:tr w:rsidR="00534966" w:rsidRPr="0032525D" w14:paraId="23F6A417" w14:textId="77777777" w:rsidTr="003B39A5">
        <w:trPr>
          <w:trHeight w:val="795"/>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15952C67" w14:textId="77777777" w:rsidR="00534966" w:rsidRPr="0032525D" w:rsidRDefault="00534966" w:rsidP="003B39A5">
            <w:pPr>
              <w:rPr>
                <w:rFonts w:ascii="Arial" w:hAnsi="Arial" w:cs="Arial"/>
                <w:color w:val="000000"/>
                <w:sz w:val="22"/>
                <w:szCs w:val="22"/>
                <w:lang w:eastAsia="zh-C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D52D95" w14:textId="77777777" w:rsidR="00534966" w:rsidRPr="0032525D" w:rsidRDefault="00534966" w:rsidP="003B39A5">
            <w:pPr>
              <w:rPr>
                <w:rFonts w:ascii="Arial" w:hAnsi="Arial" w:cs="Arial"/>
                <w:color w:val="000000"/>
                <w:sz w:val="22"/>
                <w:szCs w:val="22"/>
                <w:lang w:eastAsia="zh-C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B426F85" w14:textId="77777777" w:rsidR="00534966" w:rsidRPr="0032525D" w:rsidRDefault="00534966" w:rsidP="003B39A5">
            <w:pPr>
              <w:rPr>
                <w:rFonts w:ascii="Arial" w:hAnsi="Arial" w:cs="Arial"/>
                <w:color w:val="000000"/>
                <w:sz w:val="22"/>
                <w:szCs w:val="22"/>
                <w:lang w:eastAsia="zh-CN"/>
              </w:rPr>
            </w:pPr>
          </w:p>
        </w:tc>
        <w:tc>
          <w:tcPr>
            <w:tcW w:w="992" w:type="dxa"/>
            <w:tcBorders>
              <w:top w:val="nil"/>
              <w:left w:val="nil"/>
              <w:bottom w:val="single" w:sz="4" w:space="0" w:color="auto"/>
              <w:right w:val="single" w:sz="4" w:space="0" w:color="auto"/>
            </w:tcBorders>
            <w:shd w:val="clear" w:color="auto" w:fill="auto"/>
            <w:vAlign w:val="center"/>
            <w:hideMark/>
          </w:tcPr>
          <w:p w14:paraId="0EBCF23F" w14:textId="77777777" w:rsidR="00534966" w:rsidRPr="0032525D" w:rsidRDefault="00534966" w:rsidP="003B39A5">
            <w:pPr>
              <w:jc w:val="center"/>
              <w:rPr>
                <w:rFonts w:ascii="Arial" w:hAnsi="Arial" w:cs="Arial"/>
                <w:color w:val="000000"/>
                <w:sz w:val="22"/>
                <w:szCs w:val="22"/>
                <w:lang w:eastAsia="zh-CN"/>
              </w:rPr>
            </w:pPr>
            <w:r w:rsidRPr="0032525D">
              <w:rPr>
                <w:rFonts w:ascii="Arial" w:hAnsi="Arial" w:cs="Arial"/>
                <w:color w:val="000000"/>
                <w:sz w:val="22"/>
                <w:szCs w:val="22"/>
                <w:lang w:eastAsia="zh-CN"/>
              </w:rPr>
              <w:t>100</w:t>
            </w:r>
          </w:p>
        </w:tc>
        <w:tc>
          <w:tcPr>
            <w:tcW w:w="993" w:type="dxa"/>
            <w:tcBorders>
              <w:top w:val="nil"/>
              <w:left w:val="nil"/>
              <w:bottom w:val="single" w:sz="4" w:space="0" w:color="auto"/>
              <w:right w:val="single" w:sz="4" w:space="0" w:color="auto"/>
            </w:tcBorders>
            <w:shd w:val="clear" w:color="auto" w:fill="auto"/>
            <w:vAlign w:val="center"/>
            <w:hideMark/>
          </w:tcPr>
          <w:p w14:paraId="01A625D2" w14:textId="77777777" w:rsidR="00534966" w:rsidRPr="0032525D" w:rsidRDefault="00534966" w:rsidP="003B39A5">
            <w:pPr>
              <w:jc w:val="center"/>
              <w:rPr>
                <w:rFonts w:ascii="Arial" w:hAnsi="Arial" w:cs="Arial"/>
                <w:color w:val="000000"/>
                <w:sz w:val="22"/>
                <w:szCs w:val="22"/>
                <w:lang w:eastAsia="zh-CN"/>
              </w:rPr>
            </w:pPr>
            <w:r w:rsidRPr="0032525D">
              <w:rPr>
                <w:rFonts w:ascii="Arial" w:hAnsi="Arial" w:cs="Arial"/>
                <w:color w:val="000000"/>
                <w:sz w:val="22"/>
                <w:szCs w:val="22"/>
                <w:lang w:eastAsia="zh-CN"/>
              </w:rPr>
              <w:t>70</w:t>
            </w:r>
          </w:p>
        </w:tc>
        <w:tc>
          <w:tcPr>
            <w:tcW w:w="992" w:type="dxa"/>
            <w:tcBorders>
              <w:top w:val="nil"/>
              <w:left w:val="nil"/>
              <w:bottom w:val="single" w:sz="4" w:space="0" w:color="auto"/>
              <w:right w:val="single" w:sz="4" w:space="0" w:color="auto"/>
            </w:tcBorders>
            <w:shd w:val="clear" w:color="auto" w:fill="auto"/>
            <w:vAlign w:val="center"/>
          </w:tcPr>
          <w:p w14:paraId="5E058EFA" w14:textId="77777777" w:rsidR="00534966" w:rsidRPr="0032525D" w:rsidRDefault="00534966" w:rsidP="003B39A5">
            <w:pPr>
              <w:jc w:val="center"/>
              <w:rPr>
                <w:rFonts w:ascii="Arial" w:hAnsi="Arial" w:cs="Arial"/>
                <w:color w:val="000000"/>
                <w:sz w:val="22"/>
                <w:szCs w:val="22"/>
                <w:lang w:eastAsia="zh-CN"/>
              </w:rPr>
            </w:pPr>
            <w:r w:rsidRPr="0032525D">
              <w:rPr>
                <w:rFonts w:ascii="Arial" w:hAnsi="Arial" w:cs="Arial"/>
                <w:color w:val="000000"/>
                <w:sz w:val="22"/>
                <w:szCs w:val="22"/>
                <w:lang w:eastAsia="zh-CN"/>
              </w:rPr>
              <w:t>30</w:t>
            </w:r>
          </w:p>
        </w:tc>
        <w:tc>
          <w:tcPr>
            <w:tcW w:w="992" w:type="dxa"/>
            <w:tcBorders>
              <w:top w:val="nil"/>
              <w:left w:val="nil"/>
              <w:bottom w:val="single" w:sz="4" w:space="0" w:color="auto"/>
              <w:right w:val="single" w:sz="4" w:space="0" w:color="auto"/>
            </w:tcBorders>
            <w:shd w:val="clear" w:color="auto" w:fill="auto"/>
            <w:vAlign w:val="center"/>
            <w:hideMark/>
          </w:tcPr>
          <w:p w14:paraId="164AF4AD" w14:textId="77777777" w:rsidR="00534966" w:rsidRPr="0032525D" w:rsidRDefault="00534966" w:rsidP="003B39A5">
            <w:pPr>
              <w:jc w:val="center"/>
              <w:rPr>
                <w:rFonts w:ascii="Arial" w:hAnsi="Arial" w:cs="Arial"/>
                <w:color w:val="000000"/>
                <w:sz w:val="22"/>
                <w:szCs w:val="22"/>
                <w:lang w:eastAsia="zh-CN"/>
              </w:rPr>
            </w:pPr>
            <w:r w:rsidRPr="0032525D">
              <w:rPr>
                <w:rFonts w:ascii="Arial" w:hAnsi="Arial" w:cs="Arial"/>
                <w:color w:val="000000"/>
                <w:sz w:val="22"/>
                <w:szCs w:val="22"/>
                <w:lang w:eastAsia="zh-CN"/>
              </w:rPr>
              <w:t>0</w:t>
            </w:r>
          </w:p>
        </w:tc>
        <w:tc>
          <w:tcPr>
            <w:tcW w:w="1271" w:type="dxa"/>
            <w:tcBorders>
              <w:top w:val="nil"/>
              <w:left w:val="nil"/>
              <w:bottom w:val="single" w:sz="4" w:space="0" w:color="auto"/>
              <w:right w:val="single" w:sz="4" w:space="0" w:color="auto"/>
            </w:tcBorders>
            <w:shd w:val="clear" w:color="auto" w:fill="auto"/>
            <w:vAlign w:val="center"/>
            <w:hideMark/>
          </w:tcPr>
          <w:p w14:paraId="54994658" w14:textId="77777777" w:rsidR="00534966" w:rsidRPr="0032525D" w:rsidRDefault="00534966" w:rsidP="003B39A5">
            <w:pPr>
              <w:jc w:val="center"/>
              <w:rPr>
                <w:rFonts w:ascii="Arial" w:hAnsi="Arial" w:cs="Arial"/>
                <w:color w:val="000000"/>
                <w:sz w:val="22"/>
                <w:szCs w:val="22"/>
                <w:lang w:eastAsia="zh-CN"/>
              </w:rPr>
            </w:pPr>
            <w:proofErr w:type="spellStart"/>
            <w:r w:rsidRPr="0032525D">
              <w:rPr>
                <w:rFonts w:ascii="Arial" w:hAnsi="Arial" w:cs="Arial"/>
                <w:color w:val="000000"/>
                <w:sz w:val="22"/>
                <w:szCs w:val="22"/>
                <w:lang w:eastAsia="zh-CN"/>
              </w:rPr>
              <w:t>Хугацаа</w:t>
            </w:r>
            <w:proofErr w:type="spellEnd"/>
            <w:r w:rsidRPr="0032525D">
              <w:rPr>
                <w:rFonts w:ascii="Arial" w:hAnsi="Arial" w:cs="Arial"/>
                <w:color w:val="000000"/>
                <w:sz w:val="22"/>
                <w:szCs w:val="22"/>
                <w:lang w:eastAsia="zh-CN"/>
              </w:rPr>
              <w:t xml:space="preserve"> </w:t>
            </w:r>
            <w:proofErr w:type="spellStart"/>
            <w:r w:rsidRPr="0032525D">
              <w:rPr>
                <w:rFonts w:ascii="Arial" w:hAnsi="Arial" w:cs="Arial"/>
                <w:color w:val="000000"/>
                <w:sz w:val="22"/>
                <w:szCs w:val="22"/>
                <w:lang w:eastAsia="zh-CN"/>
              </w:rPr>
              <w:t>болоогүй</w:t>
            </w:r>
            <w:proofErr w:type="spellEnd"/>
          </w:p>
        </w:tc>
        <w:tc>
          <w:tcPr>
            <w:tcW w:w="1305" w:type="dxa"/>
            <w:vAlign w:val="center"/>
          </w:tcPr>
          <w:p w14:paraId="172C9256" w14:textId="77777777" w:rsidR="00534966" w:rsidRPr="0032525D" w:rsidRDefault="00534966" w:rsidP="003B39A5">
            <w:pPr>
              <w:rPr>
                <w:rFonts w:ascii="Arial" w:hAnsi="Arial" w:cs="Arial"/>
                <w:sz w:val="22"/>
                <w:szCs w:val="22"/>
              </w:rPr>
            </w:pPr>
          </w:p>
        </w:tc>
      </w:tr>
      <w:tr w:rsidR="00534966" w:rsidRPr="0032525D" w14:paraId="410FD3D8" w14:textId="77777777" w:rsidTr="0022338C">
        <w:trPr>
          <w:gridAfter w:val="1"/>
          <w:wAfter w:w="1305" w:type="dxa"/>
          <w:trHeight w:val="450"/>
        </w:trPr>
        <w:tc>
          <w:tcPr>
            <w:tcW w:w="1980" w:type="dxa"/>
            <w:tcBorders>
              <w:top w:val="nil"/>
              <w:left w:val="single" w:sz="4" w:space="0" w:color="auto"/>
              <w:bottom w:val="single" w:sz="4" w:space="0" w:color="auto"/>
              <w:right w:val="single" w:sz="4" w:space="0" w:color="auto"/>
            </w:tcBorders>
            <w:shd w:val="clear" w:color="auto" w:fill="auto"/>
            <w:vAlign w:val="center"/>
          </w:tcPr>
          <w:p w14:paraId="4801DEB2" w14:textId="3F400B82" w:rsidR="00534966" w:rsidRPr="00436B22" w:rsidRDefault="00436B22" w:rsidP="003B39A5">
            <w:pPr>
              <w:rPr>
                <w:rFonts w:ascii="Arial" w:hAnsi="Arial" w:cstheme="minorBidi"/>
                <w:color w:val="000000"/>
                <w:sz w:val="22"/>
                <w:szCs w:val="22"/>
                <w:lang w:val="mn-MN" w:eastAsia="zh-CN" w:bidi="mn-Mong-CN"/>
              </w:rPr>
            </w:pPr>
            <w:r>
              <w:rPr>
                <w:rFonts w:ascii="Arial" w:hAnsi="Arial" w:cstheme="minorBidi"/>
                <w:color w:val="000000"/>
                <w:sz w:val="22"/>
                <w:szCs w:val="22"/>
                <w:lang w:val="mn-MN" w:eastAsia="zh-CN" w:bidi="mn-Mong-CN"/>
              </w:rPr>
              <w:t>Ерөнхий сайдын захирамж</w:t>
            </w:r>
          </w:p>
        </w:tc>
        <w:tc>
          <w:tcPr>
            <w:tcW w:w="1134" w:type="dxa"/>
            <w:tcBorders>
              <w:top w:val="nil"/>
              <w:left w:val="nil"/>
              <w:bottom w:val="single" w:sz="4" w:space="0" w:color="auto"/>
              <w:right w:val="single" w:sz="4" w:space="0" w:color="auto"/>
            </w:tcBorders>
            <w:shd w:val="clear" w:color="auto" w:fill="auto"/>
            <w:vAlign w:val="center"/>
          </w:tcPr>
          <w:p w14:paraId="0AC9326D" w14:textId="1E5D4F9C" w:rsidR="00534966" w:rsidRPr="0032525D" w:rsidRDefault="00C30026" w:rsidP="003B39A5">
            <w:pPr>
              <w:jc w:val="center"/>
              <w:rPr>
                <w:rFonts w:ascii="Arial" w:hAnsi="Arial" w:cs="Arial"/>
                <w:color w:val="000000"/>
                <w:sz w:val="22"/>
                <w:szCs w:val="22"/>
                <w:lang w:val="mn-MN" w:eastAsia="zh-CN"/>
              </w:rPr>
            </w:pPr>
            <w:r w:rsidRPr="0032525D">
              <w:rPr>
                <w:rFonts w:ascii="Arial" w:hAnsi="Arial" w:cs="Arial"/>
                <w:color w:val="000000"/>
                <w:sz w:val="22"/>
                <w:szCs w:val="22"/>
                <w:lang w:val="mn-MN" w:eastAsia="zh-CN"/>
              </w:rPr>
              <w:t>1</w:t>
            </w:r>
          </w:p>
        </w:tc>
        <w:tc>
          <w:tcPr>
            <w:tcW w:w="1559" w:type="dxa"/>
            <w:tcBorders>
              <w:top w:val="nil"/>
              <w:left w:val="nil"/>
              <w:bottom w:val="single" w:sz="4" w:space="0" w:color="auto"/>
              <w:right w:val="single" w:sz="4" w:space="0" w:color="auto"/>
            </w:tcBorders>
            <w:shd w:val="clear" w:color="auto" w:fill="auto"/>
            <w:vAlign w:val="center"/>
          </w:tcPr>
          <w:p w14:paraId="63A03851" w14:textId="689B17AF" w:rsidR="00534966" w:rsidRPr="0032525D" w:rsidRDefault="00B44A4F" w:rsidP="003B39A5">
            <w:pPr>
              <w:jc w:val="center"/>
              <w:rPr>
                <w:rFonts w:ascii="Arial" w:hAnsi="Arial" w:cs="Arial"/>
                <w:color w:val="000000"/>
                <w:sz w:val="22"/>
                <w:szCs w:val="22"/>
                <w:lang w:val="mn-MN" w:eastAsia="zh-CN"/>
              </w:rPr>
            </w:pPr>
            <w:r>
              <w:rPr>
                <w:rFonts w:ascii="Arial" w:hAnsi="Arial" w:cs="Arial"/>
                <w:color w:val="000000"/>
                <w:sz w:val="22"/>
                <w:szCs w:val="22"/>
                <w:lang w:val="mn-MN" w:eastAsia="zh-CN"/>
              </w:rPr>
              <w:t>30.0</w:t>
            </w:r>
          </w:p>
        </w:tc>
        <w:tc>
          <w:tcPr>
            <w:tcW w:w="992" w:type="dxa"/>
            <w:tcBorders>
              <w:top w:val="nil"/>
              <w:left w:val="nil"/>
              <w:bottom w:val="single" w:sz="4" w:space="0" w:color="auto"/>
              <w:right w:val="single" w:sz="4" w:space="0" w:color="auto"/>
            </w:tcBorders>
            <w:shd w:val="clear" w:color="auto" w:fill="auto"/>
            <w:vAlign w:val="center"/>
          </w:tcPr>
          <w:p w14:paraId="149D6886" w14:textId="1FF246CB" w:rsidR="00534966" w:rsidRPr="0032525D" w:rsidRDefault="00C30026" w:rsidP="003B39A5">
            <w:pPr>
              <w:jc w:val="center"/>
              <w:rPr>
                <w:rFonts w:ascii="Arial" w:hAnsi="Arial" w:cs="Arial"/>
                <w:color w:val="000000"/>
                <w:sz w:val="22"/>
                <w:szCs w:val="22"/>
                <w:lang w:eastAsia="zh-CN"/>
              </w:rPr>
            </w:pPr>
            <w:r w:rsidRPr="0032525D">
              <w:rPr>
                <w:rFonts w:ascii="Arial" w:hAnsi="Arial" w:cs="Arial"/>
                <w:color w:val="000000"/>
                <w:sz w:val="22"/>
                <w:szCs w:val="22"/>
                <w:lang w:eastAsia="zh-CN"/>
              </w:rPr>
              <w:t>-</w:t>
            </w:r>
          </w:p>
        </w:tc>
        <w:tc>
          <w:tcPr>
            <w:tcW w:w="993" w:type="dxa"/>
            <w:tcBorders>
              <w:top w:val="nil"/>
              <w:left w:val="nil"/>
              <w:bottom w:val="single" w:sz="4" w:space="0" w:color="auto"/>
              <w:right w:val="single" w:sz="4" w:space="0" w:color="auto"/>
            </w:tcBorders>
            <w:shd w:val="clear" w:color="auto" w:fill="auto"/>
            <w:vAlign w:val="center"/>
          </w:tcPr>
          <w:p w14:paraId="75BFA223" w14:textId="228E8379" w:rsidR="00534966" w:rsidRPr="0032525D" w:rsidRDefault="000546B1" w:rsidP="003B39A5">
            <w:pPr>
              <w:jc w:val="center"/>
              <w:rPr>
                <w:rFonts w:ascii="Arial" w:hAnsi="Arial" w:cs="Arial"/>
                <w:color w:val="000000"/>
                <w:sz w:val="22"/>
                <w:szCs w:val="22"/>
                <w:lang w:val="mn-MN" w:eastAsia="zh-CN"/>
              </w:rPr>
            </w:pPr>
            <w:r>
              <w:rPr>
                <w:rFonts w:ascii="Arial" w:hAnsi="Arial" w:cs="Arial"/>
                <w:color w:val="000000"/>
                <w:sz w:val="22"/>
                <w:szCs w:val="22"/>
                <w:lang w:val="mn-MN" w:eastAsia="zh-CN"/>
              </w:rPr>
              <w:t>-</w:t>
            </w:r>
          </w:p>
        </w:tc>
        <w:tc>
          <w:tcPr>
            <w:tcW w:w="992" w:type="dxa"/>
            <w:tcBorders>
              <w:top w:val="nil"/>
              <w:left w:val="nil"/>
              <w:bottom w:val="single" w:sz="4" w:space="0" w:color="auto"/>
              <w:right w:val="single" w:sz="4" w:space="0" w:color="auto"/>
            </w:tcBorders>
            <w:shd w:val="clear" w:color="auto" w:fill="auto"/>
            <w:vAlign w:val="center"/>
          </w:tcPr>
          <w:p w14:paraId="53BC012A" w14:textId="5A09C9A7" w:rsidR="00534966" w:rsidRPr="0032525D" w:rsidRDefault="00B44A4F" w:rsidP="003B39A5">
            <w:pPr>
              <w:jc w:val="center"/>
              <w:rPr>
                <w:rFonts w:ascii="Arial" w:hAnsi="Arial" w:cs="Arial"/>
                <w:color w:val="000000"/>
                <w:sz w:val="22"/>
                <w:szCs w:val="22"/>
                <w:lang w:val="mn-MN" w:eastAsia="zh-CN"/>
              </w:rPr>
            </w:pPr>
            <w:r>
              <w:rPr>
                <w:rFonts w:ascii="Arial" w:hAnsi="Arial" w:cs="Arial"/>
                <w:color w:val="000000"/>
                <w:sz w:val="22"/>
                <w:szCs w:val="22"/>
                <w:lang w:val="mn-MN" w:eastAsia="zh-CN"/>
              </w:rPr>
              <w:t>1</w:t>
            </w:r>
          </w:p>
        </w:tc>
        <w:tc>
          <w:tcPr>
            <w:tcW w:w="992" w:type="dxa"/>
            <w:tcBorders>
              <w:top w:val="nil"/>
              <w:left w:val="nil"/>
              <w:bottom w:val="single" w:sz="4" w:space="0" w:color="auto"/>
              <w:right w:val="single" w:sz="4" w:space="0" w:color="auto"/>
            </w:tcBorders>
            <w:shd w:val="clear" w:color="auto" w:fill="auto"/>
            <w:vAlign w:val="center"/>
          </w:tcPr>
          <w:p w14:paraId="6E858A30" w14:textId="6B726FE3" w:rsidR="00534966" w:rsidRPr="0032525D" w:rsidRDefault="00B44A4F" w:rsidP="003B39A5">
            <w:pPr>
              <w:jc w:val="center"/>
              <w:rPr>
                <w:rFonts w:ascii="Arial" w:hAnsi="Arial" w:cs="Arial"/>
                <w:color w:val="000000"/>
                <w:sz w:val="22"/>
                <w:szCs w:val="22"/>
                <w:lang w:val="mn-MN" w:eastAsia="zh-CN"/>
              </w:rPr>
            </w:pPr>
            <w:r>
              <w:rPr>
                <w:rFonts w:ascii="Arial" w:hAnsi="Arial" w:cs="Arial"/>
                <w:color w:val="000000"/>
                <w:sz w:val="22"/>
                <w:szCs w:val="22"/>
                <w:lang w:val="mn-MN" w:eastAsia="zh-CN"/>
              </w:rPr>
              <w:t>-</w:t>
            </w:r>
          </w:p>
        </w:tc>
        <w:tc>
          <w:tcPr>
            <w:tcW w:w="1271" w:type="dxa"/>
            <w:tcBorders>
              <w:top w:val="nil"/>
              <w:left w:val="nil"/>
              <w:bottom w:val="single" w:sz="4" w:space="0" w:color="auto"/>
              <w:right w:val="single" w:sz="4" w:space="0" w:color="auto"/>
            </w:tcBorders>
            <w:shd w:val="clear" w:color="auto" w:fill="auto"/>
            <w:vAlign w:val="center"/>
          </w:tcPr>
          <w:p w14:paraId="14133CCA" w14:textId="51BF55F4" w:rsidR="00534966" w:rsidRPr="0032525D" w:rsidRDefault="00C30026" w:rsidP="003B39A5">
            <w:pPr>
              <w:jc w:val="center"/>
              <w:rPr>
                <w:rFonts w:ascii="Arial" w:hAnsi="Arial" w:cs="Arial"/>
                <w:color w:val="000000"/>
                <w:sz w:val="22"/>
                <w:szCs w:val="22"/>
                <w:lang w:val="mn-MN" w:eastAsia="zh-CN"/>
              </w:rPr>
            </w:pPr>
            <w:r w:rsidRPr="0032525D">
              <w:rPr>
                <w:rFonts w:ascii="Arial" w:hAnsi="Arial" w:cs="Arial"/>
                <w:color w:val="000000"/>
                <w:sz w:val="22"/>
                <w:szCs w:val="22"/>
                <w:lang w:val="mn-MN" w:eastAsia="zh-CN"/>
              </w:rPr>
              <w:t>-</w:t>
            </w:r>
          </w:p>
        </w:tc>
      </w:tr>
      <w:tr w:rsidR="00534966" w:rsidRPr="0032525D" w14:paraId="70787395" w14:textId="77777777" w:rsidTr="003B39A5">
        <w:trPr>
          <w:gridAfter w:val="1"/>
          <w:wAfter w:w="1305" w:type="dxa"/>
          <w:trHeight w:val="51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73EE3BB" w14:textId="77777777" w:rsidR="00534966" w:rsidRPr="0032525D" w:rsidRDefault="00534966" w:rsidP="003B39A5">
            <w:pPr>
              <w:rPr>
                <w:rFonts w:ascii="Arial" w:hAnsi="Arial" w:cs="Arial"/>
                <w:color w:val="000000"/>
                <w:sz w:val="22"/>
                <w:szCs w:val="22"/>
                <w:lang w:eastAsia="zh-CN"/>
              </w:rPr>
            </w:pPr>
            <w:r w:rsidRPr="0032525D">
              <w:rPr>
                <w:rFonts w:ascii="Arial" w:hAnsi="Arial" w:cs="Arial"/>
                <w:color w:val="000000"/>
                <w:sz w:val="22"/>
                <w:szCs w:val="22"/>
                <w:lang w:val="mn-MN" w:eastAsia="zh-CN"/>
              </w:rPr>
              <w:t>Дүн</w:t>
            </w:r>
          </w:p>
        </w:tc>
        <w:tc>
          <w:tcPr>
            <w:tcW w:w="1134" w:type="dxa"/>
            <w:tcBorders>
              <w:top w:val="nil"/>
              <w:left w:val="nil"/>
              <w:bottom w:val="single" w:sz="4" w:space="0" w:color="auto"/>
              <w:right w:val="single" w:sz="4" w:space="0" w:color="auto"/>
            </w:tcBorders>
            <w:shd w:val="clear" w:color="auto" w:fill="auto"/>
            <w:noWrap/>
            <w:vAlign w:val="center"/>
          </w:tcPr>
          <w:p w14:paraId="62B343BD" w14:textId="2E02FCC5" w:rsidR="00534966" w:rsidRPr="0032525D" w:rsidRDefault="00C30026" w:rsidP="003B39A5">
            <w:pPr>
              <w:jc w:val="center"/>
              <w:rPr>
                <w:rFonts w:ascii="Arial" w:hAnsi="Arial" w:cs="Arial"/>
                <w:color w:val="000000"/>
                <w:sz w:val="22"/>
                <w:szCs w:val="22"/>
                <w:lang w:val="mn-MN" w:eastAsia="zh-CN"/>
              </w:rPr>
            </w:pPr>
            <w:r w:rsidRPr="0032525D">
              <w:rPr>
                <w:rFonts w:ascii="Arial" w:hAnsi="Arial" w:cs="Arial"/>
                <w:color w:val="000000"/>
                <w:sz w:val="22"/>
                <w:szCs w:val="22"/>
                <w:lang w:val="mn-MN" w:eastAsia="zh-CN"/>
              </w:rPr>
              <w:t>1</w:t>
            </w:r>
          </w:p>
        </w:tc>
        <w:tc>
          <w:tcPr>
            <w:tcW w:w="1559" w:type="dxa"/>
            <w:tcBorders>
              <w:top w:val="nil"/>
              <w:left w:val="nil"/>
              <w:bottom w:val="single" w:sz="4" w:space="0" w:color="auto"/>
              <w:right w:val="single" w:sz="4" w:space="0" w:color="auto"/>
            </w:tcBorders>
            <w:shd w:val="clear" w:color="auto" w:fill="auto"/>
            <w:noWrap/>
            <w:vAlign w:val="center"/>
          </w:tcPr>
          <w:p w14:paraId="123A9C74" w14:textId="41D462E3" w:rsidR="00534966" w:rsidRPr="0032525D" w:rsidRDefault="00B44A4F" w:rsidP="003B39A5">
            <w:pPr>
              <w:jc w:val="center"/>
              <w:rPr>
                <w:rFonts w:ascii="Arial" w:hAnsi="Arial" w:cs="Arial"/>
                <w:color w:val="000000"/>
                <w:sz w:val="22"/>
                <w:szCs w:val="22"/>
                <w:lang w:val="mn-MN" w:eastAsia="zh-CN"/>
              </w:rPr>
            </w:pPr>
            <w:r>
              <w:rPr>
                <w:rFonts w:ascii="Arial" w:hAnsi="Arial" w:cs="Arial"/>
                <w:color w:val="000000"/>
                <w:sz w:val="22"/>
                <w:szCs w:val="22"/>
                <w:lang w:val="mn-MN" w:eastAsia="zh-CN"/>
              </w:rPr>
              <w:t>30.</w:t>
            </w:r>
            <w:r w:rsidR="00A4326E">
              <w:rPr>
                <w:rFonts w:ascii="Arial" w:hAnsi="Arial" w:cs="Arial"/>
                <w:color w:val="000000"/>
                <w:sz w:val="22"/>
                <w:szCs w:val="22"/>
                <w:lang w:val="mn-MN" w:eastAsia="zh-CN"/>
              </w:rPr>
              <w:t>0</w:t>
            </w:r>
          </w:p>
        </w:tc>
        <w:tc>
          <w:tcPr>
            <w:tcW w:w="992" w:type="dxa"/>
            <w:tcBorders>
              <w:top w:val="nil"/>
              <w:left w:val="nil"/>
              <w:bottom w:val="single" w:sz="4" w:space="0" w:color="auto"/>
              <w:right w:val="single" w:sz="4" w:space="0" w:color="auto"/>
            </w:tcBorders>
            <w:shd w:val="clear" w:color="auto" w:fill="auto"/>
            <w:noWrap/>
            <w:vAlign w:val="center"/>
          </w:tcPr>
          <w:p w14:paraId="6D90CC1B" w14:textId="30A46401" w:rsidR="00534966" w:rsidRPr="0032525D" w:rsidRDefault="00C30026" w:rsidP="003B39A5">
            <w:pPr>
              <w:jc w:val="center"/>
              <w:rPr>
                <w:rFonts w:ascii="Arial" w:hAnsi="Arial" w:cs="Arial"/>
                <w:color w:val="000000"/>
                <w:sz w:val="22"/>
                <w:szCs w:val="22"/>
                <w:lang w:val="mn-MN" w:eastAsia="zh-CN"/>
              </w:rPr>
            </w:pPr>
            <w:r w:rsidRPr="0032525D">
              <w:rPr>
                <w:rFonts w:ascii="Arial" w:hAnsi="Arial" w:cs="Arial"/>
                <w:color w:val="000000"/>
                <w:sz w:val="22"/>
                <w:szCs w:val="22"/>
                <w:lang w:val="mn-MN" w:eastAsia="zh-CN"/>
              </w:rPr>
              <w:t>-</w:t>
            </w:r>
          </w:p>
        </w:tc>
        <w:tc>
          <w:tcPr>
            <w:tcW w:w="993" w:type="dxa"/>
            <w:tcBorders>
              <w:top w:val="nil"/>
              <w:left w:val="nil"/>
              <w:bottom w:val="single" w:sz="4" w:space="0" w:color="auto"/>
              <w:right w:val="single" w:sz="4" w:space="0" w:color="auto"/>
            </w:tcBorders>
            <w:shd w:val="clear" w:color="auto" w:fill="auto"/>
            <w:noWrap/>
            <w:vAlign w:val="center"/>
          </w:tcPr>
          <w:p w14:paraId="66F309F6" w14:textId="22678383" w:rsidR="00534966" w:rsidRPr="0032525D" w:rsidRDefault="000546B1" w:rsidP="003B39A5">
            <w:pPr>
              <w:jc w:val="center"/>
              <w:rPr>
                <w:rFonts w:ascii="Arial" w:hAnsi="Arial" w:cs="Arial"/>
                <w:color w:val="000000"/>
                <w:sz w:val="22"/>
                <w:szCs w:val="22"/>
                <w:lang w:val="mn-MN" w:eastAsia="zh-CN"/>
              </w:rPr>
            </w:pPr>
            <w:r>
              <w:rPr>
                <w:rFonts w:ascii="Arial" w:hAnsi="Arial" w:cs="Arial"/>
                <w:color w:val="000000"/>
                <w:sz w:val="22"/>
                <w:szCs w:val="22"/>
                <w:lang w:val="mn-MN" w:eastAsia="zh-CN"/>
              </w:rPr>
              <w:t>-</w:t>
            </w:r>
          </w:p>
        </w:tc>
        <w:tc>
          <w:tcPr>
            <w:tcW w:w="992" w:type="dxa"/>
            <w:tcBorders>
              <w:top w:val="nil"/>
              <w:left w:val="nil"/>
              <w:bottom w:val="single" w:sz="4" w:space="0" w:color="auto"/>
              <w:right w:val="single" w:sz="4" w:space="0" w:color="auto"/>
            </w:tcBorders>
            <w:shd w:val="clear" w:color="auto" w:fill="auto"/>
            <w:noWrap/>
            <w:vAlign w:val="center"/>
          </w:tcPr>
          <w:p w14:paraId="14D220C6" w14:textId="7D722D24" w:rsidR="00534966" w:rsidRPr="0032525D" w:rsidRDefault="00B44A4F" w:rsidP="003B39A5">
            <w:pPr>
              <w:jc w:val="center"/>
              <w:rPr>
                <w:rFonts w:ascii="Arial" w:hAnsi="Arial" w:cs="Arial"/>
                <w:color w:val="000000"/>
                <w:sz w:val="22"/>
                <w:szCs w:val="22"/>
                <w:lang w:val="mn-MN" w:eastAsia="zh-CN"/>
              </w:rPr>
            </w:pPr>
            <w:r>
              <w:rPr>
                <w:rFonts w:ascii="Arial" w:hAnsi="Arial" w:cs="Arial"/>
                <w:color w:val="000000"/>
                <w:sz w:val="22"/>
                <w:szCs w:val="22"/>
                <w:lang w:val="mn-MN" w:eastAsia="zh-CN"/>
              </w:rPr>
              <w:t>1</w:t>
            </w:r>
          </w:p>
        </w:tc>
        <w:tc>
          <w:tcPr>
            <w:tcW w:w="992" w:type="dxa"/>
            <w:tcBorders>
              <w:top w:val="nil"/>
              <w:left w:val="nil"/>
              <w:bottom w:val="single" w:sz="4" w:space="0" w:color="auto"/>
              <w:right w:val="single" w:sz="4" w:space="0" w:color="auto"/>
            </w:tcBorders>
            <w:shd w:val="clear" w:color="auto" w:fill="auto"/>
            <w:noWrap/>
            <w:vAlign w:val="center"/>
          </w:tcPr>
          <w:p w14:paraId="5C400FD0" w14:textId="1D4927C5" w:rsidR="00534966" w:rsidRPr="0032525D" w:rsidRDefault="00B44A4F" w:rsidP="003B39A5">
            <w:pPr>
              <w:jc w:val="center"/>
              <w:rPr>
                <w:rFonts w:ascii="Arial" w:hAnsi="Arial" w:cs="Arial"/>
                <w:color w:val="000000"/>
                <w:sz w:val="22"/>
                <w:szCs w:val="22"/>
                <w:lang w:val="mn-MN" w:eastAsia="zh-CN"/>
              </w:rPr>
            </w:pPr>
            <w:r>
              <w:rPr>
                <w:rFonts w:ascii="Arial" w:hAnsi="Arial" w:cs="Arial"/>
                <w:color w:val="000000"/>
                <w:sz w:val="22"/>
                <w:szCs w:val="22"/>
                <w:lang w:val="mn-MN" w:eastAsia="zh-CN"/>
              </w:rPr>
              <w:t>-</w:t>
            </w:r>
          </w:p>
        </w:tc>
        <w:tc>
          <w:tcPr>
            <w:tcW w:w="1271" w:type="dxa"/>
            <w:tcBorders>
              <w:top w:val="nil"/>
              <w:left w:val="nil"/>
              <w:bottom w:val="single" w:sz="4" w:space="0" w:color="auto"/>
              <w:right w:val="single" w:sz="4" w:space="0" w:color="auto"/>
            </w:tcBorders>
            <w:shd w:val="clear" w:color="auto" w:fill="auto"/>
            <w:noWrap/>
            <w:vAlign w:val="center"/>
          </w:tcPr>
          <w:p w14:paraId="20AB8E22" w14:textId="0956313F" w:rsidR="00534966" w:rsidRPr="0032525D" w:rsidRDefault="00C30026" w:rsidP="003B39A5">
            <w:pPr>
              <w:jc w:val="center"/>
              <w:rPr>
                <w:rFonts w:ascii="Arial" w:hAnsi="Arial" w:cs="Arial"/>
                <w:color w:val="000000"/>
                <w:sz w:val="22"/>
                <w:szCs w:val="22"/>
                <w:lang w:val="mn-MN" w:eastAsia="zh-CN"/>
              </w:rPr>
            </w:pPr>
            <w:r w:rsidRPr="0032525D">
              <w:rPr>
                <w:rFonts w:ascii="Arial" w:hAnsi="Arial" w:cs="Arial"/>
                <w:color w:val="000000"/>
                <w:sz w:val="22"/>
                <w:szCs w:val="22"/>
                <w:lang w:val="mn-MN" w:eastAsia="zh-CN"/>
              </w:rPr>
              <w:t>-</w:t>
            </w:r>
          </w:p>
        </w:tc>
      </w:tr>
    </w:tbl>
    <w:p w14:paraId="57F71509" w14:textId="77777777" w:rsidR="00534966" w:rsidRPr="00534966" w:rsidRDefault="00534966" w:rsidP="00534966">
      <w:pPr>
        <w:ind w:firstLine="709"/>
        <w:jc w:val="both"/>
        <w:rPr>
          <w:rFonts w:ascii="Arial" w:hAnsi="Arial" w:cs="Arial"/>
          <w:b/>
          <w:sz w:val="22"/>
          <w:szCs w:val="22"/>
          <w:highlight w:val="yellow"/>
        </w:rPr>
      </w:pPr>
    </w:p>
    <w:p w14:paraId="33640AC3" w14:textId="3AC5737A" w:rsidR="00DB6076" w:rsidRPr="00E84E15" w:rsidRDefault="00DB6076" w:rsidP="00DB6076">
      <w:pPr>
        <w:ind w:firstLine="720"/>
        <w:jc w:val="center"/>
        <w:rPr>
          <w:rFonts w:ascii="Arial" w:hAnsi="Arial" w:cs="Arial"/>
          <w:b/>
          <w:sz w:val="22"/>
          <w:szCs w:val="22"/>
          <w:lang w:val="mn-MN"/>
        </w:rPr>
      </w:pPr>
      <w:r w:rsidRPr="00E84E15">
        <w:rPr>
          <w:rFonts w:ascii="Arial" w:hAnsi="Arial" w:cs="Arial"/>
          <w:b/>
          <w:sz w:val="22"/>
          <w:szCs w:val="22"/>
          <w:lang w:val="mn-MN"/>
        </w:rPr>
        <w:t>Хэрэгжилт хангалтгүй” буюу 30 хувийн үнэлгээтэй 1 арга хэмжээ:</w:t>
      </w:r>
      <w:r w:rsidR="009513AE">
        <w:rPr>
          <w:rFonts w:ascii="Arial" w:hAnsi="Arial" w:cs="Arial"/>
          <w:b/>
          <w:sz w:val="22"/>
          <w:szCs w:val="22"/>
          <w:lang w:val="mn-MN"/>
        </w:rPr>
        <w:t xml:space="preserve"> </w:t>
      </w:r>
    </w:p>
    <w:p w14:paraId="57100808" w14:textId="77777777" w:rsidR="006576A1" w:rsidRPr="00C66647" w:rsidRDefault="006576A1" w:rsidP="006576A1">
      <w:pPr>
        <w:ind w:firstLine="720"/>
        <w:jc w:val="center"/>
        <w:rPr>
          <w:rFonts w:ascii="Arial" w:hAnsi="Arial" w:cs="Arial"/>
          <w:b/>
          <w:sz w:val="22"/>
          <w:szCs w:val="22"/>
          <w:lang w:val="mn-MN"/>
        </w:rPr>
      </w:pPr>
    </w:p>
    <w:p w14:paraId="0228510C" w14:textId="77777777" w:rsidR="0030589A" w:rsidRDefault="004776BC" w:rsidP="0030589A">
      <w:pPr>
        <w:pStyle w:val="ListParagraph"/>
        <w:numPr>
          <w:ilvl w:val="0"/>
          <w:numId w:val="34"/>
        </w:numPr>
        <w:tabs>
          <w:tab w:val="left" w:pos="993"/>
        </w:tabs>
        <w:ind w:left="0" w:firstLine="709"/>
        <w:contextualSpacing w:val="0"/>
        <w:jc w:val="both"/>
        <w:rPr>
          <w:rFonts w:ascii="Arial" w:hAnsi="Arial" w:cs="Arial"/>
          <w:i/>
          <w:iCs/>
          <w:sz w:val="22"/>
          <w:szCs w:val="22"/>
        </w:rPr>
      </w:pPr>
      <w:r>
        <w:rPr>
          <w:rFonts w:ascii="Arial" w:hAnsi="Arial" w:cs="Arial"/>
          <w:i/>
          <w:iCs/>
          <w:sz w:val="22"/>
          <w:szCs w:val="22"/>
          <w:lang w:eastAsia="zh-CN"/>
        </w:rPr>
        <w:t>Ерөнхий сайдын захирамж Ажлын хэсэг шинэчлэн байгуулах тухай 2023.06.16-ны өдрийн №111</w:t>
      </w:r>
      <w:r w:rsidR="00E73B8A">
        <w:rPr>
          <w:rFonts w:ascii="Arial" w:hAnsi="Arial" w:cs="Arial"/>
          <w:i/>
          <w:iCs/>
          <w:sz w:val="22"/>
          <w:szCs w:val="22"/>
          <w:lang w:eastAsia="zh-CN"/>
        </w:rPr>
        <w:t xml:space="preserve"> </w:t>
      </w:r>
      <w:r>
        <w:rPr>
          <w:rFonts w:ascii="Arial" w:hAnsi="Arial" w:cs="Arial"/>
          <w:i/>
          <w:iCs/>
          <w:sz w:val="22"/>
          <w:szCs w:val="22"/>
          <w:lang w:eastAsia="zh-CN"/>
        </w:rPr>
        <w:t>дүгээ</w:t>
      </w:r>
      <w:r w:rsidR="001A1984" w:rsidRPr="00B7059D">
        <w:rPr>
          <w:rFonts w:ascii="Arial" w:hAnsi="Arial" w:cs="Arial"/>
          <w:i/>
          <w:iCs/>
          <w:sz w:val="22"/>
          <w:szCs w:val="22"/>
          <w:lang w:eastAsia="zh-CN"/>
        </w:rPr>
        <w:t>р тогтоол</w:t>
      </w:r>
    </w:p>
    <w:p w14:paraId="744E19DE" w14:textId="460E993F" w:rsidR="0030589A" w:rsidRPr="0030589A" w:rsidRDefault="001A1984" w:rsidP="0030589A">
      <w:pPr>
        <w:pStyle w:val="ListParagraph"/>
        <w:tabs>
          <w:tab w:val="left" w:pos="993"/>
        </w:tabs>
        <w:ind w:left="0" w:firstLine="709"/>
        <w:contextualSpacing w:val="0"/>
        <w:jc w:val="both"/>
        <w:rPr>
          <w:rFonts w:ascii="Arial" w:hAnsi="Arial" w:cs="Arial"/>
          <w:i/>
          <w:iCs/>
          <w:sz w:val="22"/>
          <w:szCs w:val="22"/>
        </w:rPr>
      </w:pPr>
      <w:r w:rsidRPr="0030589A">
        <w:rPr>
          <w:rFonts w:ascii="Arial" w:hAnsi="Arial" w:cs="Arial"/>
          <w:bCs/>
          <w:i/>
          <w:iCs/>
          <w:sz w:val="22"/>
          <w:szCs w:val="22"/>
          <w:lang w:eastAsia="zh-CN"/>
        </w:rPr>
        <w:lastRenderedPageBreak/>
        <w:t>Заалт:</w:t>
      </w:r>
      <w:r w:rsidRPr="0030589A">
        <w:rPr>
          <w:rFonts w:ascii="Arial" w:hAnsi="Arial" w:cs="Arial"/>
        </w:rPr>
        <w:t xml:space="preserve"> </w:t>
      </w:r>
      <w:r w:rsidR="0030589A" w:rsidRPr="0030589A">
        <w:rPr>
          <w:rFonts w:ascii="Arial" w:hAnsi="Arial" w:cs="Arial"/>
          <w:bCs/>
          <w:sz w:val="22"/>
          <w:szCs w:val="22"/>
          <w:lang w:eastAsia="zh-CN"/>
        </w:rPr>
        <w:t xml:space="preserve">2. Монгол Улсад олон улсын хуурай боомт байгуулах эрх зүйн орчныг бүрдүүлэх, хөрөнгө оруулалтын асуудлыг судалж санал боловсруулах, гадаад улс, олон улсын байгууллагын дэмжлэг авч, төр, хувийн хэвшлийн түншлэлийг хангах үүрэг бүхий Ажлын хэсгийг дараах бүрэлдэхүүнтэйгээр шинэчлэн байгуулсугай: </w:t>
      </w:r>
    </w:p>
    <w:p w14:paraId="1DC42874" w14:textId="776B0E14" w:rsidR="001A1984" w:rsidRPr="00B7059D" w:rsidRDefault="0030589A" w:rsidP="0030589A">
      <w:pPr>
        <w:pStyle w:val="ListParagraph"/>
        <w:ind w:left="0" w:firstLine="709"/>
        <w:jc w:val="both"/>
        <w:rPr>
          <w:rFonts w:ascii="Arial" w:hAnsi="Arial" w:cs="Arial"/>
          <w:bCs/>
          <w:sz w:val="22"/>
          <w:szCs w:val="22"/>
          <w:lang w:eastAsia="zh-CN"/>
        </w:rPr>
      </w:pPr>
      <w:r w:rsidRPr="0030589A">
        <w:rPr>
          <w:rFonts w:ascii="Arial" w:hAnsi="Arial" w:cs="Arial"/>
          <w:bCs/>
          <w:sz w:val="22"/>
          <w:szCs w:val="22"/>
          <w:lang w:eastAsia="zh-CN"/>
        </w:rPr>
        <w:t>Ажлын хэсгийн үйл ажиллагааны төлөвлөгөөг баталж, удирдлага, зохион байгуулалтаар хангаж ажиллахыг Ажлын хэсгийн дарга (С.Бямбацогт)-д даалгасугай.</w:t>
      </w:r>
    </w:p>
    <w:p w14:paraId="7760D0E5" w14:textId="77777777" w:rsidR="00220602" w:rsidRPr="00395BB4" w:rsidRDefault="001A1984" w:rsidP="00220602">
      <w:pPr>
        <w:ind w:firstLine="709"/>
        <w:jc w:val="both"/>
        <w:rPr>
          <w:rFonts w:ascii="Arial" w:hAnsi="Arial" w:cs="Arial"/>
          <w:sz w:val="22"/>
          <w:szCs w:val="22"/>
          <w:lang w:val="mn-MN"/>
        </w:rPr>
      </w:pPr>
      <w:r w:rsidRPr="00B7059D">
        <w:rPr>
          <w:rFonts w:ascii="Arial" w:hAnsi="Arial" w:cs="Arial"/>
          <w:i/>
          <w:iCs/>
          <w:sz w:val="22"/>
          <w:szCs w:val="22"/>
          <w:lang w:val="mn-MN"/>
        </w:rPr>
        <w:t>Хэрэгжилт:</w:t>
      </w:r>
      <w:r w:rsidR="00EF24B8">
        <w:rPr>
          <w:rFonts w:ascii="Arial" w:hAnsi="Arial" w:cs="Arial"/>
          <w:i/>
          <w:iCs/>
          <w:sz w:val="22"/>
          <w:szCs w:val="22"/>
          <w:lang w:val="mn-MN"/>
        </w:rPr>
        <w:t xml:space="preserve"> </w:t>
      </w:r>
      <w:r w:rsidR="00220602" w:rsidRPr="00395BB4">
        <w:rPr>
          <w:rFonts w:ascii="Arial" w:hAnsi="Arial" w:cs="Arial"/>
          <w:sz w:val="22"/>
          <w:szCs w:val="22"/>
          <w:lang w:val="mn-MN"/>
        </w:rPr>
        <w:t>НҮБ-ын Ази, Номхон далайн эдийн засаг нийгмийн комиссын Зүүн болон Зүүн хойд Азийн салбарын дэмжлэгтэйгээр Зам, тээврийн хөгжлийн яамны Далайн захиргаа, Гадаад харилцааны яамны Хөрөнгө оруулалтын судалгааны төвтэй хамтран “Зүүн хойд Азийн хуурай боомтыг хөгжүүлэх замаар хил дамнасан дамжин өнгөрөх тээврийн үр ашгийг дээшлүүлэх, чадавхыг бэхжүүлэх санаачилгууд” сургалтыг 2023 оны 06 дугаар сарын 20-21-ний өдрүүдэд Гадаад харилцааны яамны Зөвшилцөл танхимд зохион байгуулсан.</w:t>
      </w:r>
    </w:p>
    <w:p w14:paraId="583AC7FE" w14:textId="77777777" w:rsidR="00220602" w:rsidRPr="00395BB4" w:rsidRDefault="00220602" w:rsidP="00220602">
      <w:pPr>
        <w:ind w:firstLine="709"/>
        <w:jc w:val="both"/>
        <w:rPr>
          <w:rFonts w:ascii="Arial" w:hAnsi="Arial" w:cs="Arial"/>
          <w:sz w:val="22"/>
          <w:szCs w:val="22"/>
          <w:lang w:val="mn-MN"/>
        </w:rPr>
      </w:pPr>
      <w:r w:rsidRPr="00395BB4">
        <w:rPr>
          <w:rFonts w:ascii="Arial" w:hAnsi="Arial" w:cs="Arial"/>
          <w:sz w:val="22"/>
          <w:szCs w:val="22"/>
          <w:lang w:val="mn-MN"/>
        </w:rPr>
        <w:t>- “Хуурай боомтын тухай Засгийн газар хоорондын хэлэлцээр”-ийн 1 дүгээр хавсралт дахь хуурай боомтуудын жагсаалтын Монгол Улсын хэсэгт Ховд хот (Ховд), Хөшигийн хөндий (Төв), Бичигт (Сүхбаатар) байршлыг нэмж тусгах асуудлыг Засгийн газрын 2023 оны 06 дугаар сарын 07-ны өдрийн хуралдаанд хэлэлцүүлэн 24 дүгээр тэмдэглэлээр дэмжсэн бөгөөд “НҮБ-ын АНДЭЗНК (UNESCAP)-оос 2 жил тутам зохион байгуулдаг Хуурай боомтын асуудал эрхэлсэн ажлын хэсгийн 5 дугаар хуралдаанаар саналаа хүргүүлж ажилласан.</w:t>
      </w:r>
    </w:p>
    <w:p w14:paraId="4D183B6A" w14:textId="6804AEA1" w:rsidR="001A1984" w:rsidRDefault="00220602" w:rsidP="00220602">
      <w:pPr>
        <w:ind w:firstLine="709"/>
        <w:jc w:val="both"/>
        <w:rPr>
          <w:rFonts w:ascii="Arial" w:hAnsi="Arial" w:cs="Arial"/>
          <w:sz w:val="22"/>
          <w:szCs w:val="22"/>
          <w:lang w:val="mn-MN"/>
        </w:rPr>
      </w:pPr>
      <w:r w:rsidRPr="00395BB4">
        <w:rPr>
          <w:rFonts w:ascii="Arial" w:hAnsi="Arial" w:cs="Arial"/>
          <w:sz w:val="22"/>
          <w:szCs w:val="22"/>
          <w:lang w:val="mn-MN"/>
        </w:rPr>
        <w:t>- Зам, тээврийн хөгжлийн сайдын 2023 оны 10 дугаар сарын 31-ний өдрийн А/283 дугаар тушаалаар “НҮБ-ын худалдаа тээврийн байршлын код” (UN/LOCODE) авах асуудлыг Монгол Улсын зүгээс хариуцан ажиллах,</w:t>
      </w:r>
      <w:r w:rsidR="00255692">
        <w:rPr>
          <w:rFonts w:ascii="Arial" w:hAnsi="Arial" w:cs="Arial"/>
          <w:sz w:val="22"/>
          <w:szCs w:val="22"/>
          <w:lang w:val="mn-MN"/>
        </w:rPr>
        <w:t xml:space="preserve"> </w:t>
      </w:r>
      <w:r w:rsidRPr="00395BB4">
        <w:rPr>
          <w:rFonts w:ascii="Arial" w:hAnsi="Arial" w:cs="Arial"/>
          <w:sz w:val="22"/>
          <w:szCs w:val="22"/>
          <w:lang w:val="mn-MN"/>
        </w:rPr>
        <w:t>Харилцах байгууллагаар /UN/LOCODE National Focal Point/  Монгол Улсын Далайн захиргааг томилсон. “НҮБ-ын худалдаа тээврийн байршлын код” (UN/LOCODE) -ыг хариуцан ажиллах харилцах байгууллагаар /UN/LOCODE National Focal Point/-аар Монгол Улсын Далайн захиргааг томилсныг Гадаад харилцааны яамаар уламжлуулан НҮБ-ын Женев дэх төв болон олон улсын бусад байгууллагын дэргэд суугаа Байнгын төлөөлөгчийн газраас 2023 оны 11 дүгээр сарын 15-ны өдрийн А-325/2023 дугаар ноот бичгээр НҮБ-ын Европын Эдийн засгийн комисст мэдээлсэн болно. Ажлын хэсгийн үйл ажиллагааны төлөвлөгөөг  ЗТХС баталсан. Тухай бүр удирдлага, зохион байгуулалтаар ханган ажиллаж байна.</w:t>
      </w:r>
    </w:p>
    <w:p w14:paraId="7E9E10D9" w14:textId="77777777" w:rsidR="00F61127" w:rsidRPr="00395BB4" w:rsidRDefault="00F61127" w:rsidP="00220602">
      <w:pPr>
        <w:ind w:firstLine="709"/>
        <w:jc w:val="both"/>
        <w:rPr>
          <w:rFonts w:ascii="Arial" w:hAnsi="Arial" w:cs="Arial"/>
          <w:sz w:val="22"/>
          <w:szCs w:val="22"/>
          <w:lang w:val="mn-MN"/>
        </w:rPr>
      </w:pPr>
    </w:p>
    <w:p w14:paraId="0F3151DC" w14:textId="7AEDDC09" w:rsidR="00F61127" w:rsidRDefault="00F61127" w:rsidP="00C34EC1">
      <w:pPr>
        <w:tabs>
          <w:tab w:val="left" w:pos="0"/>
          <w:tab w:val="left" w:pos="720"/>
        </w:tabs>
        <w:contextualSpacing/>
        <w:jc w:val="center"/>
        <w:rPr>
          <w:rFonts w:ascii="Arial" w:hAnsi="Arial" w:cs="Arial"/>
          <w:b/>
          <w:sz w:val="22"/>
          <w:szCs w:val="22"/>
          <w:lang w:val="mn-MN"/>
        </w:rPr>
      </w:pPr>
      <w:r>
        <w:rPr>
          <w:rFonts w:ascii="Arial" w:hAnsi="Arial" w:cs="Arial"/>
          <w:b/>
          <w:sz w:val="22"/>
          <w:szCs w:val="22"/>
          <w:lang w:val="mn-MN"/>
        </w:rPr>
        <w:t xml:space="preserve">3.3 </w:t>
      </w:r>
      <w:r w:rsidRPr="00132D19">
        <w:rPr>
          <w:rFonts w:ascii="Arial" w:hAnsi="Arial" w:cs="Arial"/>
          <w:b/>
          <w:sz w:val="22"/>
          <w:szCs w:val="22"/>
          <w:lang w:val="mn-MN"/>
        </w:rPr>
        <w:t>Сайдын тушаалаар өгөгдсөн үүрэг даалгаврын хэрэгжилт</w:t>
      </w:r>
      <w:r w:rsidR="00EB5FA9">
        <w:rPr>
          <w:rFonts w:ascii="Arial" w:hAnsi="Arial" w:cs="Arial"/>
          <w:b/>
          <w:sz w:val="22"/>
          <w:szCs w:val="22"/>
          <w:lang w:val="mn-MN"/>
        </w:rPr>
        <w:t>:</w:t>
      </w:r>
    </w:p>
    <w:p w14:paraId="7499B25D" w14:textId="77777777" w:rsidR="00D12D18" w:rsidRPr="00132D19" w:rsidRDefault="00D12D18" w:rsidP="00C34EC1">
      <w:pPr>
        <w:tabs>
          <w:tab w:val="left" w:pos="0"/>
          <w:tab w:val="left" w:pos="720"/>
        </w:tabs>
        <w:contextualSpacing/>
        <w:jc w:val="center"/>
        <w:rPr>
          <w:rFonts w:ascii="Arial" w:hAnsi="Arial" w:cs="Arial"/>
          <w:b/>
          <w:sz w:val="22"/>
          <w:szCs w:val="22"/>
          <w:lang w:val="mn-MN"/>
        </w:rPr>
      </w:pPr>
    </w:p>
    <w:tbl>
      <w:tblPr>
        <w:tblStyle w:val="TableGrid"/>
        <w:tblW w:w="0" w:type="auto"/>
        <w:tblInd w:w="108" w:type="dxa"/>
        <w:tblLook w:val="04A0" w:firstRow="1" w:lastRow="0" w:firstColumn="1" w:lastColumn="0" w:noHBand="0" w:noVBand="1"/>
      </w:tblPr>
      <w:tblGrid>
        <w:gridCol w:w="1830"/>
        <w:gridCol w:w="1981"/>
        <w:gridCol w:w="1408"/>
        <w:gridCol w:w="1127"/>
        <w:gridCol w:w="1127"/>
        <w:gridCol w:w="985"/>
        <w:gridCol w:w="1512"/>
      </w:tblGrid>
      <w:tr w:rsidR="00F61127" w:rsidRPr="00132D19" w14:paraId="6BCF1BAC" w14:textId="77777777" w:rsidTr="003B39A5">
        <w:trPr>
          <w:trHeight w:val="440"/>
        </w:trPr>
        <w:tc>
          <w:tcPr>
            <w:tcW w:w="1843" w:type="dxa"/>
            <w:vMerge w:val="restart"/>
            <w:vAlign w:val="center"/>
          </w:tcPr>
          <w:p w14:paraId="721E2C7A" w14:textId="77777777" w:rsidR="00F61127" w:rsidRPr="00132D19" w:rsidRDefault="00F61127" w:rsidP="003B39A5">
            <w:pPr>
              <w:ind w:right="2"/>
              <w:jc w:val="center"/>
              <w:rPr>
                <w:rFonts w:ascii="Arial" w:hAnsi="Arial" w:cs="Arial"/>
                <w:sz w:val="22"/>
                <w:szCs w:val="22"/>
                <w:lang w:val="mn-MN"/>
              </w:rPr>
            </w:pPr>
            <w:r w:rsidRPr="00132D19">
              <w:rPr>
                <w:rFonts w:ascii="Arial" w:hAnsi="Arial" w:cs="Arial"/>
                <w:sz w:val="22"/>
                <w:szCs w:val="22"/>
                <w:lang w:val="mn-MN"/>
              </w:rPr>
              <w:t>Нийт заалт</w:t>
            </w:r>
          </w:p>
        </w:tc>
        <w:tc>
          <w:tcPr>
            <w:tcW w:w="1985" w:type="dxa"/>
            <w:vMerge w:val="restart"/>
            <w:vAlign w:val="center"/>
          </w:tcPr>
          <w:p w14:paraId="0A9D3012" w14:textId="77777777" w:rsidR="00F61127" w:rsidRPr="00132D19" w:rsidRDefault="00F61127" w:rsidP="003B39A5">
            <w:pPr>
              <w:ind w:right="2"/>
              <w:jc w:val="center"/>
              <w:rPr>
                <w:rFonts w:ascii="Arial" w:hAnsi="Arial" w:cs="Arial"/>
                <w:sz w:val="22"/>
                <w:szCs w:val="22"/>
                <w:lang w:val="mn-MN"/>
              </w:rPr>
            </w:pPr>
            <w:r w:rsidRPr="00132D19">
              <w:rPr>
                <w:rFonts w:ascii="Arial" w:hAnsi="Arial" w:cs="Arial"/>
                <w:bCs/>
                <w:sz w:val="22"/>
                <w:szCs w:val="22"/>
                <w:lang w:val="mn-MN"/>
              </w:rPr>
              <w:t>Хэрэгжилт</w:t>
            </w:r>
            <w:r w:rsidRPr="00132D19">
              <w:rPr>
                <w:rFonts w:ascii="Arial" w:hAnsi="Arial" w:cs="Arial"/>
                <w:sz w:val="22"/>
                <w:szCs w:val="22"/>
                <w:lang w:val="mn-MN"/>
              </w:rPr>
              <w:t>ийн   дундаж хувь</w:t>
            </w:r>
          </w:p>
        </w:tc>
        <w:tc>
          <w:tcPr>
            <w:tcW w:w="6193" w:type="dxa"/>
            <w:gridSpan w:val="5"/>
            <w:vAlign w:val="center"/>
          </w:tcPr>
          <w:p w14:paraId="4B49DDCF" w14:textId="77777777" w:rsidR="00F61127" w:rsidRPr="00132D19" w:rsidRDefault="00F61127" w:rsidP="003B39A5">
            <w:pPr>
              <w:ind w:right="2"/>
              <w:jc w:val="center"/>
              <w:rPr>
                <w:rFonts w:ascii="Arial" w:hAnsi="Arial" w:cs="Arial"/>
                <w:sz w:val="22"/>
                <w:szCs w:val="22"/>
                <w:lang w:val="mn-MN"/>
              </w:rPr>
            </w:pPr>
            <w:r w:rsidRPr="00132D19">
              <w:rPr>
                <w:rFonts w:ascii="Arial" w:hAnsi="Arial" w:cs="Arial"/>
                <w:sz w:val="22"/>
                <w:szCs w:val="22"/>
                <w:lang w:val="mn-MN"/>
              </w:rPr>
              <w:t xml:space="preserve">Үүнээс </w:t>
            </w:r>
            <w:r w:rsidRPr="00132D19">
              <w:rPr>
                <w:rFonts w:ascii="Arial" w:hAnsi="Arial" w:cs="Arial"/>
                <w:sz w:val="22"/>
                <w:szCs w:val="22"/>
              </w:rPr>
              <w:t>(</w:t>
            </w:r>
            <w:r w:rsidRPr="00132D19">
              <w:rPr>
                <w:rFonts w:ascii="Arial" w:hAnsi="Arial" w:cs="Arial"/>
                <w:sz w:val="22"/>
                <w:szCs w:val="22"/>
                <w:lang w:val="mn-MN"/>
              </w:rPr>
              <w:t>хувиар</w:t>
            </w:r>
            <w:r w:rsidRPr="00132D19">
              <w:rPr>
                <w:rFonts w:ascii="Arial" w:hAnsi="Arial" w:cs="Arial"/>
                <w:sz w:val="22"/>
                <w:szCs w:val="22"/>
              </w:rPr>
              <w:t>)</w:t>
            </w:r>
          </w:p>
        </w:tc>
      </w:tr>
      <w:tr w:rsidR="00F61127" w:rsidRPr="00132D19" w14:paraId="6DCA0639" w14:textId="77777777" w:rsidTr="003B39A5">
        <w:trPr>
          <w:trHeight w:val="615"/>
        </w:trPr>
        <w:tc>
          <w:tcPr>
            <w:tcW w:w="1843" w:type="dxa"/>
            <w:vMerge/>
            <w:vAlign w:val="center"/>
          </w:tcPr>
          <w:p w14:paraId="03658EA6" w14:textId="77777777" w:rsidR="00F61127" w:rsidRPr="00132D19" w:rsidRDefault="00F61127" w:rsidP="003B39A5">
            <w:pPr>
              <w:ind w:right="2"/>
              <w:jc w:val="center"/>
              <w:rPr>
                <w:rFonts w:ascii="Arial" w:hAnsi="Arial" w:cs="Arial"/>
                <w:sz w:val="22"/>
                <w:szCs w:val="22"/>
                <w:lang w:val="mn-MN"/>
              </w:rPr>
            </w:pPr>
          </w:p>
        </w:tc>
        <w:tc>
          <w:tcPr>
            <w:tcW w:w="1985" w:type="dxa"/>
            <w:vMerge/>
            <w:vAlign w:val="center"/>
          </w:tcPr>
          <w:p w14:paraId="6A1E1ED7" w14:textId="77777777" w:rsidR="00F61127" w:rsidRPr="00132D19" w:rsidRDefault="00F61127" w:rsidP="003B39A5">
            <w:pPr>
              <w:ind w:right="2"/>
              <w:jc w:val="center"/>
              <w:rPr>
                <w:rFonts w:ascii="Arial" w:hAnsi="Arial" w:cs="Arial"/>
                <w:sz w:val="22"/>
                <w:szCs w:val="22"/>
                <w:lang w:val="mn-MN"/>
              </w:rPr>
            </w:pPr>
          </w:p>
        </w:tc>
        <w:tc>
          <w:tcPr>
            <w:tcW w:w="1417" w:type="dxa"/>
            <w:vAlign w:val="center"/>
          </w:tcPr>
          <w:p w14:paraId="20920236" w14:textId="77777777" w:rsidR="00F61127" w:rsidRPr="00132D19" w:rsidRDefault="00F61127" w:rsidP="003B39A5">
            <w:pPr>
              <w:ind w:right="2"/>
              <w:jc w:val="center"/>
              <w:rPr>
                <w:rFonts w:ascii="Arial" w:hAnsi="Arial" w:cs="Arial"/>
                <w:sz w:val="22"/>
                <w:szCs w:val="22"/>
                <w:lang w:val="mn-MN"/>
              </w:rPr>
            </w:pPr>
            <w:r w:rsidRPr="00132D19">
              <w:rPr>
                <w:rFonts w:ascii="Arial" w:hAnsi="Arial" w:cs="Arial"/>
                <w:sz w:val="22"/>
                <w:szCs w:val="22"/>
                <w:lang w:val="mn-MN"/>
              </w:rPr>
              <w:t>100</w:t>
            </w:r>
          </w:p>
        </w:tc>
        <w:tc>
          <w:tcPr>
            <w:tcW w:w="1134" w:type="dxa"/>
            <w:vAlign w:val="center"/>
          </w:tcPr>
          <w:p w14:paraId="1C6B9EDF" w14:textId="77777777" w:rsidR="00F61127" w:rsidRPr="00132D19" w:rsidRDefault="00F61127" w:rsidP="003B39A5">
            <w:pPr>
              <w:ind w:right="2"/>
              <w:jc w:val="center"/>
              <w:rPr>
                <w:rFonts w:ascii="Arial" w:hAnsi="Arial" w:cs="Arial"/>
                <w:sz w:val="22"/>
                <w:szCs w:val="22"/>
                <w:lang w:val="mn-MN"/>
              </w:rPr>
            </w:pPr>
            <w:r w:rsidRPr="00132D19">
              <w:rPr>
                <w:rFonts w:ascii="Arial" w:hAnsi="Arial" w:cs="Arial"/>
                <w:sz w:val="22"/>
                <w:szCs w:val="22"/>
                <w:lang w:val="mn-MN"/>
              </w:rPr>
              <w:t>70</w:t>
            </w:r>
          </w:p>
        </w:tc>
        <w:tc>
          <w:tcPr>
            <w:tcW w:w="1134" w:type="dxa"/>
            <w:vAlign w:val="center"/>
          </w:tcPr>
          <w:p w14:paraId="67BA8EE7" w14:textId="77777777" w:rsidR="00F61127" w:rsidRPr="00132D19" w:rsidRDefault="00F61127" w:rsidP="003B39A5">
            <w:pPr>
              <w:ind w:right="2"/>
              <w:jc w:val="center"/>
              <w:rPr>
                <w:rFonts w:ascii="Arial" w:hAnsi="Arial" w:cs="Arial"/>
                <w:sz w:val="22"/>
                <w:szCs w:val="22"/>
                <w:lang w:val="mn-MN"/>
              </w:rPr>
            </w:pPr>
            <w:r w:rsidRPr="00132D19">
              <w:rPr>
                <w:rFonts w:ascii="Arial" w:hAnsi="Arial" w:cs="Arial"/>
                <w:sz w:val="22"/>
                <w:szCs w:val="22"/>
                <w:lang w:val="mn-MN"/>
              </w:rPr>
              <w:t>30</w:t>
            </w:r>
          </w:p>
        </w:tc>
        <w:tc>
          <w:tcPr>
            <w:tcW w:w="992" w:type="dxa"/>
            <w:vAlign w:val="center"/>
          </w:tcPr>
          <w:p w14:paraId="7B090F1A" w14:textId="77777777" w:rsidR="00F61127" w:rsidRPr="00132D19" w:rsidRDefault="00F61127" w:rsidP="003B39A5">
            <w:pPr>
              <w:ind w:right="2"/>
              <w:jc w:val="center"/>
              <w:rPr>
                <w:rFonts w:ascii="Arial" w:hAnsi="Arial" w:cs="Arial"/>
                <w:sz w:val="22"/>
                <w:szCs w:val="22"/>
                <w:lang w:val="mn-MN"/>
              </w:rPr>
            </w:pPr>
            <w:r w:rsidRPr="00132D19">
              <w:rPr>
                <w:rFonts w:ascii="Arial" w:hAnsi="Arial" w:cs="Arial"/>
                <w:sz w:val="22"/>
                <w:szCs w:val="22"/>
                <w:lang w:val="mn-MN"/>
              </w:rPr>
              <w:t>0</w:t>
            </w:r>
          </w:p>
        </w:tc>
        <w:tc>
          <w:tcPr>
            <w:tcW w:w="1516" w:type="dxa"/>
            <w:vAlign w:val="center"/>
          </w:tcPr>
          <w:p w14:paraId="25955AD3" w14:textId="77777777" w:rsidR="00F61127" w:rsidRPr="00132D19" w:rsidRDefault="00F61127" w:rsidP="003B39A5">
            <w:pPr>
              <w:ind w:right="2"/>
              <w:jc w:val="center"/>
              <w:rPr>
                <w:rFonts w:ascii="Arial" w:hAnsi="Arial" w:cs="Arial"/>
                <w:sz w:val="22"/>
                <w:szCs w:val="22"/>
                <w:lang w:val="mn-MN"/>
              </w:rPr>
            </w:pPr>
            <w:proofErr w:type="spellStart"/>
            <w:r w:rsidRPr="00132D19">
              <w:rPr>
                <w:rFonts w:ascii="Arial" w:hAnsi="Arial" w:cs="Arial"/>
                <w:sz w:val="22"/>
                <w:szCs w:val="22"/>
              </w:rPr>
              <w:t>Хугацаа</w:t>
            </w:r>
            <w:proofErr w:type="spellEnd"/>
            <w:r w:rsidRPr="00132D19">
              <w:rPr>
                <w:rFonts w:ascii="Arial" w:hAnsi="Arial" w:cs="Arial"/>
                <w:sz w:val="22"/>
                <w:szCs w:val="22"/>
              </w:rPr>
              <w:t xml:space="preserve"> </w:t>
            </w:r>
            <w:proofErr w:type="spellStart"/>
            <w:r w:rsidRPr="00132D19">
              <w:rPr>
                <w:rFonts w:ascii="Arial" w:hAnsi="Arial" w:cs="Arial"/>
                <w:sz w:val="22"/>
                <w:szCs w:val="22"/>
              </w:rPr>
              <w:t>болоогүй</w:t>
            </w:r>
            <w:proofErr w:type="spellEnd"/>
          </w:p>
        </w:tc>
      </w:tr>
      <w:tr w:rsidR="00F61127" w:rsidRPr="00132D19" w14:paraId="4B68D20C" w14:textId="77777777" w:rsidTr="003B39A5">
        <w:trPr>
          <w:trHeight w:val="695"/>
        </w:trPr>
        <w:tc>
          <w:tcPr>
            <w:tcW w:w="1843" w:type="dxa"/>
            <w:vAlign w:val="center"/>
          </w:tcPr>
          <w:p w14:paraId="7A5DB409" w14:textId="2A705DA6" w:rsidR="00F61127" w:rsidRPr="00132D19" w:rsidRDefault="007B7605" w:rsidP="003B39A5">
            <w:pPr>
              <w:jc w:val="center"/>
              <w:rPr>
                <w:rFonts w:ascii="Arial" w:hAnsi="Arial" w:cs="Arial"/>
                <w:sz w:val="22"/>
                <w:szCs w:val="22"/>
                <w:lang w:bidi="mn-Mong-CN"/>
              </w:rPr>
            </w:pPr>
            <w:r>
              <w:rPr>
                <w:rFonts w:ascii="Arial" w:hAnsi="Arial" w:cs="Arial"/>
                <w:sz w:val="22"/>
                <w:szCs w:val="22"/>
                <w:lang w:val="mn-MN"/>
              </w:rPr>
              <w:t>9</w:t>
            </w:r>
          </w:p>
        </w:tc>
        <w:tc>
          <w:tcPr>
            <w:tcW w:w="1985" w:type="dxa"/>
            <w:vAlign w:val="center"/>
          </w:tcPr>
          <w:p w14:paraId="77D0BCDF" w14:textId="36FC4AF0" w:rsidR="00F61127" w:rsidRPr="00132D19" w:rsidRDefault="00E8585F" w:rsidP="003B39A5">
            <w:pPr>
              <w:jc w:val="center"/>
              <w:rPr>
                <w:rFonts w:ascii="Arial" w:hAnsi="Arial" w:cs="Arial"/>
                <w:sz w:val="22"/>
                <w:szCs w:val="28"/>
                <w:cs/>
                <w:lang w:val="mn-MN" w:bidi="mn-Mong-CN"/>
              </w:rPr>
            </w:pPr>
            <w:r>
              <w:rPr>
                <w:rFonts w:ascii="Arial" w:hAnsi="Arial" w:cs="Arial"/>
                <w:sz w:val="22"/>
                <w:szCs w:val="22"/>
                <w:lang w:val="mn-MN"/>
              </w:rPr>
              <w:t>74.4</w:t>
            </w:r>
          </w:p>
        </w:tc>
        <w:tc>
          <w:tcPr>
            <w:tcW w:w="1417" w:type="dxa"/>
            <w:vAlign w:val="center"/>
          </w:tcPr>
          <w:p w14:paraId="1DEA9DBE" w14:textId="367D9123" w:rsidR="00F61127" w:rsidRPr="00132D19" w:rsidRDefault="00FE05E5" w:rsidP="003B39A5">
            <w:pPr>
              <w:jc w:val="center"/>
              <w:rPr>
                <w:rFonts w:ascii="Arial" w:hAnsi="Arial" w:cs="Arial"/>
                <w:sz w:val="22"/>
                <w:szCs w:val="22"/>
                <w:lang w:val="mn-MN"/>
              </w:rPr>
            </w:pPr>
            <w:r>
              <w:rPr>
                <w:rFonts w:ascii="Arial" w:hAnsi="Arial" w:cs="Arial"/>
                <w:sz w:val="22"/>
                <w:szCs w:val="22"/>
                <w:lang w:val="mn-MN"/>
              </w:rPr>
              <w:t>5</w:t>
            </w:r>
          </w:p>
        </w:tc>
        <w:tc>
          <w:tcPr>
            <w:tcW w:w="1134" w:type="dxa"/>
            <w:vAlign w:val="center"/>
          </w:tcPr>
          <w:p w14:paraId="4CB236B3" w14:textId="49732694" w:rsidR="00F61127" w:rsidRPr="00132D19" w:rsidRDefault="00FE05E5" w:rsidP="003B39A5">
            <w:pPr>
              <w:jc w:val="center"/>
              <w:rPr>
                <w:rFonts w:ascii="Arial" w:hAnsi="Arial" w:cs="Arial"/>
                <w:sz w:val="22"/>
                <w:szCs w:val="22"/>
                <w:lang w:val="mn-MN"/>
              </w:rPr>
            </w:pPr>
            <w:r>
              <w:rPr>
                <w:rFonts w:ascii="Arial" w:hAnsi="Arial" w:cs="Arial"/>
                <w:sz w:val="22"/>
                <w:szCs w:val="22"/>
                <w:lang w:val="mn-MN"/>
              </w:rPr>
              <w:t>2</w:t>
            </w:r>
          </w:p>
        </w:tc>
        <w:tc>
          <w:tcPr>
            <w:tcW w:w="1134" w:type="dxa"/>
            <w:vAlign w:val="center"/>
          </w:tcPr>
          <w:p w14:paraId="6BE93F1A" w14:textId="4D8A93C4" w:rsidR="00F61127" w:rsidRPr="00132D19" w:rsidRDefault="001F17BD" w:rsidP="003B39A5">
            <w:pPr>
              <w:jc w:val="center"/>
              <w:rPr>
                <w:rFonts w:ascii="Arial" w:hAnsi="Arial" w:cs="Arial"/>
                <w:sz w:val="22"/>
                <w:szCs w:val="22"/>
                <w:lang w:val="mn-MN"/>
              </w:rPr>
            </w:pPr>
            <w:r>
              <w:rPr>
                <w:rFonts w:ascii="Arial" w:hAnsi="Arial" w:cs="Arial"/>
                <w:sz w:val="22"/>
                <w:szCs w:val="22"/>
                <w:lang w:val="mn-MN"/>
              </w:rPr>
              <w:t>1</w:t>
            </w:r>
          </w:p>
        </w:tc>
        <w:tc>
          <w:tcPr>
            <w:tcW w:w="992" w:type="dxa"/>
            <w:vAlign w:val="center"/>
          </w:tcPr>
          <w:p w14:paraId="6E26AC9F" w14:textId="0ABA7DB7" w:rsidR="00F61127" w:rsidRPr="00132D19" w:rsidRDefault="00DB792C" w:rsidP="003B39A5">
            <w:pPr>
              <w:jc w:val="center"/>
              <w:rPr>
                <w:rFonts w:ascii="Arial" w:hAnsi="Arial" w:cs="Arial"/>
                <w:sz w:val="22"/>
                <w:szCs w:val="22"/>
                <w:lang w:val="mn-MN"/>
              </w:rPr>
            </w:pPr>
            <w:r>
              <w:rPr>
                <w:rFonts w:ascii="Arial" w:hAnsi="Arial" w:cs="Arial"/>
                <w:sz w:val="22"/>
                <w:szCs w:val="22"/>
                <w:lang w:val="mn-MN"/>
              </w:rPr>
              <w:t>1</w:t>
            </w:r>
          </w:p>
        </w:tc>
        <w:tc>
          <w:tcPr>
            <w:tcW w:w="1516" w:type="dxa"/>
            <w:vAlign w:val="center"/>
          </w:tcPr>
          <w:p w14:paraId="5CB94A6B" w14:textId="375B3988" w:rsidR="00F61127" w:rsidRPr="00132D19" w:rsidRDefault="001F17BD" w:rsidP="003B39A5">
            <w:pPr>
              <w:jc w:val="center"/>
              <w:rPr>
                <w:rFonts w:ascii="Arial" w:hAnsi="Arial" w:cs="Arial"/>
                <w:sz w:val="22"/>
                <w:szCs w:val="22"/>
                <w:lang w:val="mn-MN"/>
              </w:rPr>
            </w:pPr>
            <w:r>
              <w:rPr>
                <w:rFonts w:ascii="Arial" w:hAnsi="Arial" w:cs="Arial"/>
                <w:sz w:val="22"/>
                <w:szCs w:val="22"/>
                <w:lang w:val="mn-MN"/>
              </w:rPr>
              <w:t>-</w:t>
            </w:r>
          </w:p>
        </w:tc>
      </w:tr>
    </w:tbl>
    <w:p w14:paraId="0F4EF4C6" w14:textId="77777777" w:rsidR="00F61127" w:rsidRPr="00132D19" w:rsidRDefault="00F61127" w:rsidP="00F61127">
      <w:pPr>
        <w:jc w:val="both"/>
        <w:rPr>
          <w:rFonts w:ascii="Arial" w:hAnsi="Arial" w:cs="Arial"/>
          <w:b/>
          <w:sz w:val="22"/>
          <w:szCs w:val="22"/>
          <w:lang w:val="mn-MN"/>
        </w:rPr>
      </w:pPr>
      <w:r w:rsidRPr="00132D19">
        <w:rPr>
          <w:rFonts w:ascii="Arial" w:hAnsi="Arial" w:cs="Arial"/>
          <w:b/>
          <w:sz w:val="22"/>
          <w:szCs w:val="22"/>
          <w:lang w:val="mn-MN"/>
        </w:rPr>
        <w:tab/>
      </w:r>
    </w:p>
    <w:p w14:paraId="6310FE4F" w14:textId="18836F1D" w:rsidR="00F61127" w:rsidRDefault="00F61127" w:rsidP="00F61127">
      <w:pPr>
        <w:tabs>
          <w:tab w:val="left" w:pos="0"/>
          <w:tab w:val="left" w:pos="720"/>
        </w:tabs>
        <w:contextualSpacing/>
        <w:jc w:val="center"/>
        <w:rPr>
          <w:rFonts w:ascii="Arial" w:hAnsi="Arial" w:cs="Arial"/>
          <w:b/>
          <w:bCs/>
          <w:sz w:val="22"/>
          <w:szCs w:val="22"/>
          <w:lang w:val="mn-MN" w:eastAsia="zh-CN"/>
        </w:rPr>
      </w:pPr>
      <w:r w:rsidRPr="00132D19">
        <w:rPr>
          <w:rFonts w:ascii="Arial" w:hAnsi="Arial" w:cs="Arial"/>
          <w:b/>
          <w:bCs/>
          <w:sz w:val="22"/>
          <w:szCs w:val="22"/>
          <w:shd w:val="clear" w:color="auto" w:fill="F8F8F8"/>
          <w:lang w:val="mn-MN"/>
        </w:rPr>
        <w:t xml:space="preserve">“Хэрэгжээгүй” </w:t>
      </w:r>
      <w:r w:rsidRPr="00132D19">
        <w:rPr>
          <w:rFonts w:ascii="Arial" w:hAnsi="Arial" w:cs="Arial"/>
          <w:b/>
          <w:bCs/>
          <w:sz w:val="22"/>
          <w:szCs w:val="22"/>
          <w:lang w:val="mn-MN"/>
        </w:rPr>
        <w:t>буюу 0 үнэлгээтэй</w:t>
      </w:r>
      <w:r w:rsidRPr="00132D19">
        <w:rPr>
          <w:rFonts w:ascii="Arial" w:hAnsi="Arial" w:cs="Arial"/>
          <w:b/>
          <w:bCs/>
          <w:sz w:val="22"/>
          <w:szCs w:val="22"/>
          <w:lang w:val="mn-MN" w:eastAsia="zh-CN"/>
        </w:rPr>
        <w:t xml:space="preserve"> </w:t>
      </w:r>
      <w:r w:rsidR="002E3E76">
        <w:rPr>
          <w:rFonts w:ascii="Arial" w:hAnsi="Arial" w:cs="Arial"/>
          <w:b/>
          <w:bCs/>
          <w:sz w:val="22"/>
          <w:szCs w:val="22"/>
          <w:lang w:val="mn-MN" w:eastAsia="zh-CN"/>
        </w:rPr>
        <w:t>1</w:t>
      </w:r>
      <w:r w:rsidRPr="00132D19">
        <w:rPr>
          <w:rFonts w:ascii="Arial" w:hAnsi="Arial" w:cs="Arial"/>
          <w:b/>
          <w:bCs/>
          <w:sz w:val="22"/>
          <w:szCs w:val="22"/>
          <w:lang w:val="mn-MN" w:eastAsia="zh-CN"/>
        </w:rPr>
        <w:t xml:space="preserve"> арга хэмжээ</w:t>
      </w:r>
      <w:r w:rsidR="00502302">
        <w:rPr>
          <w:rFonts w:ascii="Arial" w:hAnsi="Arial" w:cs="Arial"/>
          <w:b/>
          <w:bCs/>
          <w:sz w:val="22"/>
          <w:szCs w:val="22"/>
          <w:lang w:val="mn-MN" w:eastAsia="zh-CN"/>
        </w:rPr>
        <w:t>:</w:t>
      </w:r>
    </w:p>
    <w:p w14:paraId="3BA9EFE4" w14:textId="77777777" w:rsidR="008F6954" w:rsidRPr="00132D19" w:rsidRDefault="008F6954" w:rsidP="00F61127">
      <w:pPr>
        <w:tabs>
          <w:tab w:val="left" w:pos="0"/>
          <w:tab w:val="left" w:pos="720"/>
        </w:tabs>
        <w:contextualSpacing/>
        <w:jc w:val="center"/>
        <w:rPr>
          <w:rFonts w:ascii="Arial" w:hAnsi="Arial" w:cs="Arial"/>
          <w:b/>
          <w:bCs/>
          <w:sz w:val="22"/>
          <w:szCs w:val="22"/>
          <w:lang w:val="mn-MN" w:eastAsia="zh-CN"/>
        </w:rPr>
      </w:pPr>
    </w:p>
    <w:p w14:paraId="4F8965E6" w14:textId="70CE1AA8" w:rsidR="004D30C2" w:rsidRPr="00B07C77" w:rsidRDefault="004D30C2" w:rsidP="004D30C2">
      <w:pPr>
        <w:pStyle w:val="ListParagraph"/>
        <w:numPr>
          <w:ilvl w:val="0"/>
          <w:numId w:val="46"/>
        </w:numPr>
        <w:tabs>
          <w:tab w:val="left" w:pos="993"/>
          <w:tab w:val="left" w:pos="1276"/>
        </w:tabs>
        <w:ind w:left="0" w:firstLine="720"/>
        <w:contextualSpacing w:val="0"/>
        <w:jc w:val="both"/>
        <w:rPr>
          <w:rFonts w:ascii="Arial" w:hAnsi="Arial" w:cs="Arial"/>
          <w:i/>
          <w:iCs/>
          <w:sz w:val="22"/>
          <w:szCs w:val="22"/>
        </w:rPr>
      </w:pPr>
      <w:r w:rsidRPr="00B07C77">
        <w:rPr>
          <w:rFonts w:ascii="Arial" w:hAnsi="Arial" w:cs="Arial"/>
          <w:i/>
          <w:iCs/>
          <w:sz w:val="22"/>
          <w:szCs w:val="22"/>
        </w:rPr>
        <w:t>Шийдвэрийн нэр, огноо, дугаар:</w:t>
      </w:r>
      <w:r w:rsidR="00482B92">
        <w:rPr>
          <w:rFonts w:ascii="Arial" w:hAnsi="Arial" w:cs="Arial"/>
          <w:sz w:val="22"/>
          <w:szCs w:val="22"/>
        </w:rPr>
        <w:t xml:space="preserve"> </w:t>
      </w:r>
      <w:r w:rsidR="00C44D6A" w:rsidRPr="00C44D6A">
        <w:rPr>
          <w:rFonts w:ascii="Arial" w:hAnsi="Arial" w:cs="Arial"/>
          <w:i/>
          <w:iCs/>
          <w:sz w:val="22"/>
          <w:szCs w:val="22"/>
        </w:rPr>
        <w:t>Гадаадад томилолтоор ажиллуулах тухай</w:t>
      </w:r>
      <w:r w:rsidR="00C44D6A">
        <w:rPr>
          <w:rFonts w:ascii="Arial" w:hAnsi="Arial" w:cs="Arial"/>
          <w:i/>
          <w:iCs/>
          <w:sz w:val="22"/>
          <w:szCs w:val="22"/>
        </w:rPr>
        <w:t xml:space="preserve"> </w:t>
      </w:r>
      <w:r w:rsidR="00C44D6A" w:rsidRPr="00C44D6A">
        <w:rPr>
          <w:rFonts w:ascii="Arial" w:hAnsi="Arial" w:cs="Arial"/>
          <w:i/>
          <w:iCs/>
          <w:sz w:val="22"/>
          <w:szCs w:val="22"/>
        </w:rPr>
        <w:t>2024.05.14</w:t>
      </w:r>
      <w:r w:rsidR="00C44D6A">
        <w:rPr>
          <w:rFonts w:ascii="Arial" w:hAnsi="Arial" w:cs="Arial"/>
          <w:i/>
          <w:iCs/>
          <w:sz w:val="22"/>
          <w:szCs w:val="22"/>
        </w:rPr>
        <w:t>-ний өдрийн</w:t>
      </w:r>
      <w:r w:rsidR="00C44D6A" w:rsidRPr="00C44D6A">
        <w:rPr>
          <w:rFonts w:ascii="Arial" w:hAnsi="Arial" w:cs="Arial"/>
          <w:i/>
          <w:iCs/>
          <w:sz w:val="22"/>
          <w:szCs w:val="22"/>
        </w:rPr>
        <w:t xml:space="preserve"> №А/96</w:t>
      </w:r>
      <w:r w:rsidR="00C44D6A">
        <w:rPr>
          <w:rFonts w:ascii="Arial" w:hAnsi="Arial" w:cs="Arial"/>
          <w:i/>
          <w:iCs/>
          <w:sz w:val="22"/>
          <w:szCs w:val="22"/>
        </w:rPr>
        <w:t xml:space="preserve"> </w:t>
      </w:r>
      <w:r w:rsidRPr="00B07C77">
        <w:rPr>
          <w:rFonts w:ascii="Arial" w:hAnsi="Arial" w:cs="Arial"/>
          <w:i/>
          <w:iCs/>
          <w:sz w:val="22"/>
          <w:szCs w:val="22"/>
        </w:rPr>
        <w:t xml:space="preserve">дугаар тушаал </w:t>
      </w:r>
    </w:p>
    <w:p w14:paraId="6516F8A7" w14:textId="1E6A0A98" w:rsidR="004D30C2" w:rsidRPr="00B07C77" w:rsidRDefault="004D30C2" w:rsidP="004D30C2">
      <w:pPr>
        <w:ind w:firstLine="709"/>
        <w:jc w:val="both"/>
        <w:rPr>
          <w:rFonts w:ascii="Arial" w:hAnsi="Arial" w:cs="Arial"/>
          <w:sz w:val="22"/>
          <w:szCs w:val="22"/>
          <w:lang w:val="mn-MN"/>
        </w:rPr>
      </w:pPr>
      <w:r w:rsidRPr="00B07C77">
        <w:rPr>
          <w:rFonts w:ascii="Arial" w:hAnsi="Arial" w:cs="Arial"/>
          <w:i/>
          <w:iCs/>
          <w:sz w:val="22"/>
          <w:szCs w:val="22"/>
          <w:lang w:val="mn-MN"/>
        </w:rPr>
        <w:t>Хэрэгжүүлэх заалт:</w:t>
      </w:r>
      <w:r w:rsidRPr="00B07C77">
        <w:rPr>
          <w:rFonts w:ascii="Arial" w:hAnsi="Arial" w:cs="Arial"/>
          <w:sz w:val="22"/>
          <w:szCs w:val="22"/>
          <w:lang w:val="mn-MN"/>
        </w:rPr>
        <w:t xml:space="preserve"> </w:t>
      </w:r>
      <w:r w:rsidR="003326B4" w:rsidRPr="003326B4">
        <w:rPr>
          <w:rFonts w:ascii="Arial" w:hAnsi="Arial" w:cs="Arial"/>
          <w:sz w:val="22"/>
          <w:szCs w:val="22"/>
          <w:lang w:val="mn-MN"/>
        </w:rPr>
        <w:t>3.Д.Отгонсүрэнгийн</w:t>
      </w:r>
      <w:r w:rsidR="003326B4" w:rsidRPr="003326B4">
        <w:rPr>
          <w:rFonts w:ascii="Arial" w:hAnsi="Arial" w:cs="Arial"/>
          <w:sz w:val="22"/>
          <w:szCs w:val="22"/>
          <w:lang w:val="mn-MN"/>
        </w:rPr>
        <w:tab/>
        <w:t>гадаадад томилолтоор ажиллах зардлыг холбогдох журмын дагуу санхүүжүүлэхийг Далайн захиргаа (Д.Отгонсүрэн)-д зөвшөөрсүгэй.</w:t>
      </w:r>
      <w:r w:rsidRPr="00B07C77">
        <w:rPr>
          <w:rFonts w:ascii="Arial" w:hAnsi="Arial" w:cs="Arial"/>
          <w:sz w:val="22"/>
          <w:szCs w:val="22"/>
          <w:lang w:val="mn-MN"/>
        </w:rPr>
        <w:t xml:space="preserve"> </w:t>
      </w:r>
    </w:p>
    <w:p w14:paraId="51FD7536" w14:textId="1DCA0385" w:rsidR="004D30C2" w:rsidRPr="00E84E15" w:rsidRDefault="004D30C2" w:rsidP="007B6DF6">
      <w:pPr>
        <w:ind w:firstLine="709"/>
        <w:jc w:val="both"/>
        <w:rPr>
          <w:rFonts w:ascii="Arial" w:hAnsi="Arial" w:cs="Arial"/>
          <w:sz w:val="22"/>
          <w:szCs w:val="22"/>
          <w:lang w:val="mn-MN"/>
        </w:rPr>
      </w:pPr>
      <w:r w:rsidRPr="00B07C77">
        <w:rPr>
          <w:rFonts w:ascii="Arial" w:hAnsi="Arial" w:cs="Arial"/>
          <w:i/>
          <w:iCs/>
          <w:sz w:val="22"/>
          <w:szCs w:val="22"/>
          <w:lang w:val="mn-MN"/>
        </w:rPr>
        <w:t>Хэрэгжилт:</w:t>
      </w:r>
      <w:r w:rsidR="000E3E68">
        <w:rPr>
          <w:rFonts w:ascii="Arial" w:hAnsi="Arial" w:cs="Arial"/>
          <w:i/>
          <w:iCs/>
          <w:sz w:val="22"/>
          <w:szCs w:val="22"/>
          <w:lang w:val="mn-MN"/>
        </w:rPr>
        <w:t xml:space="preserve"> </w:t>
      </w:r>
      <w:r w:rsidR="000B149E" w:rsidRPr="00E84E15">
        <w:rPr>
          <w:rFonts w:ascii="Arial" w:hAnsi="Arial" w:cs="Arial"/>
          <w:sz w:val="22"/>
          <w:szCs w:val="22"/>
          <w:lang w:val="mn-MN"/>
        </w:rPr>
        <w:t>Биелэлт ирүүлээгүй</w:t>
      </w:r>
      <w:r w:rsidR="006160EB" w:rsidRPr="00E84E15">
        <w:rPr>
          <w:rFonts w:ascii="Arial" w:hAnsi="Arial" w:cs="Arial"/>
          <w:sz w:val="22"/>
          <w:szCs w:val="22"/>
          <w:lang w:val="mn-MN"/>
        </w:rPr>
        <w:t>.</w:t>
      </w:r>
    </w:p>
    <w:p w14:paraId="529C1C6F" w14:textId="77777777" w:rsidR="00C75ADB" w:rsidRPr="00E84E15" w:rsidRDefault="00C75ADB" w:rsidP="007B6DF6">
      <w:pPr>
        <w:ind w:firstLine="709"/>
        <w:jc w:val="both"/>
        <w:rPr>
          <w:rFonts w:ascii="Arial" w:hAnsi="Arial" w:cs="Arial"/>
          <w:sz w:val="22"/>
          <w:szCs w:val="22"/>
          <w:lang w:val="mn-MN"/>
        </w:rPr>
      </w:pPr>
    </w:p>
    <w:p w14:paraId="5D05F31D" w14:textId="4D2C8D3B" w:rsidR="004D30C2" w:rsidRPr="00E84E15" w:rsidRDefault="004D30C2" w:rsidP="004D30C2">
      <w:pPr>
        <w:ind w:firstLine="720"/>
        <w:jc w:val="center"/>
        <w:rPr>
          <w:rFonts w:ascii="Arial" w:hAnsi="Arial" w:cs="Arial"/>
          <w:b/>
          <w:sz w:val="22"/>
          <w:szCs w:val="22"/>
          <w:lang w:val="mn-MN"/>
        </w:rPr>
      </w:pPr>
      <w:r w:rsidRPr="00E84E15">
        <w:rPr>
          <w:rFonts w:ascii="Arial" w:hAnsi="Arial" w:cs="Arial"/>
          <w:b/>
          <w:sz w:val="22"/>
          <w:szCs w:val="22"/>
          <w:lang w:val="mn-MN"/>
        </w:rPr>
        <w:t xml:space="preserve">Хэрэгжилт хангалтгүй” буюу 30 хувийн үнэлгээтэй </w:t>
      </w:r>
      <w:r w:rsidR="00A86CCF" w:rsidRPr="00E84E15">
        <w:rPr>
          <w:rFonts w:ascii="Arial" w:hAnsi="Arial" w:cs="Arial"/>
          <w:b/>
          <w:sz w:val="22"/>
          <w:szCs w:val="22"/>
          <w:lang w:val="mn-MN"/>
        </w:rPr>
        <w:t>1</w:t>
      </w:r>
      <w:r w:rsidRPr="00E84E15">
        <w:rPr>
          <w:rFonts w:ascii="Arial" w:hAnsi="Arial" w:cs="Arial"/>
          <w:b/>
          <w:sz w:val="22"/>
          <w:szCs w:val="22"/>
          <w:lang w:val="mn-MN"/>
        </w:rPr>
        <w:t xml:space="preserve"> арга хэмжээ:</w:t>
      </w:r>
    </w:p>
    <w:p w14:paraId="484C994B" w14:textId="77777777" w:rsidR="004D30C2" w:rsidRPr="00E84E15" w:rsidRDefault="004D30C2" w:rsidP="004D30C2">
      <w:pPr>
        <w:ind w:firstLine="720"/>
        <w:jc w:val="center"/>
        <w:rPr>
          <w:rFonts w:ascii="Arial" w:hAnsi="Arial" w:cs="Arial"/>
          <w:bCs/>
          <w:sz w:val="22"/>
          <w:szCs w:val="22"/>
          <w:u w:val="single"/>
          <w:lang w:val="mn-MN"/>
        </w:rPr>
      </w:pPr>
    </w:p>
    <w:p w14:paraId="3DA1B274" w14:textId="544D73CB" w:rsidR="004D30C2" w:rsidRPr="00E84E15" w:rsidRDefault="004D30C2" w:rsidP="00020872">
      <w:pPr>
        <w:pStyle w:val="ListParagraph"/>
        <w:numPr>
          <w:ilvl w:val="0"/>
          <w:numId w:val="48"/>
        </w:numPr>
        <w:tabs>
          <w:tab w:val="left" w:pos="993"/>
          <w:tab w:val="left" w:pos="1276"/>
        </w:tabs>
        <w:ind w:left="0" w:firstLine="720"/>
        <w:jc w:val="both"/>
        <w:rPr>
          <w:rFonts w:ascii="Arial" w:hAnsi="Arial" w:cs="Arial"/>
          <w:i/>
          <w:iCs/>
          <w:sz w:val="22"/>
          <w:szCs w:val="22"/>
        </w:rPr>
      </w:pPr>
      <w:r w:rsidRPr="00E84E15">
        <w:rPr>
          <w:rFonts w:ascii="Arial" w:hAnsi="Arial" w:cs="Arial"/>
          <w:i/>
          <w:iCs/>
          <w:sz w:val="22"/>
          <w:szCs w:val="22"/>
        </w:rPr>
        <w:t>Шийдвэрийн нэр, огноо, дугаар:</w:t>
      </w:r>
      <w:r w:rsidRPr="00E84E15">
        <w:rPr>
          <w:rFonts w:ascii="Arial" w:hAnsi="Arial" w:cs="Arial"/>
          <w:sz w:val="22"/>
          <w:szCs w:val="22"/>
        </w:rPr>
        <w:t xml:space="preserve"> </w:t>
      </w:r>
      <w:r w:rsidR="0067297D" w:rsidRPr="00E84E15">
        <w:rPr>
          <w:rFonts w:ascii="Arial" w:hAnsi="Arial" w:cs="Arial"/>
          <w:i/>
          <w:iCs/>
          <w:sz w:val="22"/>
          <w:szCs w:val="22"/>
        </w:rPr>
        <w:t>Журам батлах</w:t>
      </w:r>
      <w:r w:rsidRPr="00E84E15">
        <w:rPr>
          <w:rFonts w:ascii="Arial" w:hAnsi="Arial" w:cs="Arial"/>
          <w:i/>
          <w:iCs/>
          <w:sz w:val="22"/>
          <w:szCs w:val="22"/>
        </w:rPr>
        <w:t xml:space="preserve"> тухай</w:t>
      </w:r>
      <w:r w:rsidRPr="00E84E15">
        <w:rPr>
          <w:rFonts w:ascii="Arial" w:hAnsi="Arial" w:cs="Arial"/>
          <w:sz w:val="22"/>
          <w:szCs w:val="22"/>
        </w:rPr>
        <w:t xml:space="preserve"> </w:t>
      </w:r>
      <w:r w:rsidRPr="00E84E15">
        <w:rPr>
          <w:rFonts w:ascii="Arial" w:hAnsi="Arial" w:cs="Arial"/>
          <w:i/>
          <w:iCs/>
          <w:sz w:val="22"/>
          <w:szCs w:val="22"/>
        </w:rPr>
        <w:t>2023.03.</w:t>
      </w:r>
      <w:r w:rsidR="003A2DEC" w:rsidRPr="00E84E15">
        <w:rPr>
          <w:rFonts w:ascii="Arial" w:hAnsi="Arial" w:cs="Arial"/>
          <w:i/>
          <w:iCs/>
          <w:sz w:val="22"/>
          <w:szCs w:val="22"/>
        </w:rPr>
        <w:t>31</w:t>
      </w:r>
      <w:r w:rsidRPr="00E84E15">
        <w:rPr>
          <w:rFonts w:ascii="Arial" w:hAnsi="Arial" w:cs="Arial"/>
          <w:i/>
          <w:iCs/>
          <w:sz w:val="22"/>
          <w:szCs w:val="22"/>
        </w:rPr>
        <w:t>-ний өдрийн №А/</w:t>
      </w:r>
      <w:r w:rsidR="003A2DEC" w:rsidRPr="00E84E15">
        <w:rPr>
          <w:rFonts w:ascii="Arial" w:hAnsi="Arial" w:cs="Arial"/>
          <w:i/>
          <w:iCs/>
          <w:sz w:val="22"/>
          <w:szCs w:val="22"/>
        </w:rPr>
        <w:t xml:space="preserve">91 </w:t>
      </w:r>
      <w:r w:rsidR="00FE7437" w:rsidRPr="00E84E15">
        <w:rPr>
          <w:rFonts w:ascii="Arial" w:hAnsi="Arial" w:cs="Arial"/>
          <w:i/>
          <w:iCs/>
          <w:sz w:val="22"/>
          <w:szCs w:val="22"/>
        </w:rPr>
        <w:t xml:space="preserve"> дүгээр</w:t>
      </w:r>
      <w:r w:rsidRPr="00E84E15">
        <w:rPr>
          <w:rFonts w:ascii="Arial" w:hAnsi="Arial" w:cs="Arial"/>
          <w:i/>
          <w:iCs/>
          <w:sz w:val="22"/>
          <w:szCs w:val="22"/>
        </w:rPr>
        <w:t xml:space="preserve"> тушаал </w:t>
      </w:r>
    </w:p>
    <w:p w14:paraId="7F47EEAB" w14:textId="6DE214EF" w:rsidR="004D30C2" w:rsidRPr="00E84E15" w:rsidRDefault="004D30C2" w:rsidP="004D30C2">
      <w:pPr>
        <w:ind w:firstLine="709"/>
        <w:jc w:val="both"/>
        <w:rPr>
          <w:rFonts w:ascii="Arial" w:hAnsi="Arial" w:cs="Arial"/>
          <w:sz w:val="22"/>
          <w:szCs w:val="22"/>
          <w:lang w:val="mn-MN"/>
        </w:rPr>
      </w:pPr>
      <w:r w:rsidRPr="00E84E15">
        <w:rPr>
          <w:rFonts w:ascii="Arial" w:hAnsi="Arial" w:cs="Arial"/>
          <w:i/>
          <w:iCs/>
          <w:sz w:val="22"/>
          <w:szCs w:val="22"/>
          <w:lang w:val="mn-MN"/>
        </w:rPr>
        <w:t>Хэрэгжүүлэх заалт:</w:t>
      </w:r>
      <w:r w:rsidRPr="00E84E15">
        <w:rPr>
          <w:rFonts w:ascii="Arial" w:hAnsi="Arial" w:cs="Arial"/>
          <w:sz w:val="22"/>
          <w:szCs w:val="22"/>
          <w:lang w:val="mn-MN"/>
        </w:rPr>
        <w:t xml:space="preserve"> </w:t>
      </w:r>
      <w:r w:rsidR="00456328" w:rsidRPr="00E84E15">
        <w:rPr>
          <w:rFonts w:ascii="Arial" w:hAnsi="Arial" w:cs="Arial"/>
          <w:sz w:val="22"/>
          <w:szCs w:val="22"/>
          <w:lang w:val="mn-MN"/>
        </w:rPr>
        <w:t>1.</w:t>
      </w:r>
      <w:r w:rsidR="004F28DD" w:rsidRPr="00E84E15">
        <w:rPr>
          <w:rFonts w:ascii="Arial" w:hAnsi="Arial" w:cs="Arial"/>
          <w:sz w:val="22"/>
          <w:szCs w:val="22"/>
          <w:lang w:val="mn-MN"/>
        </w:rPr>
        <w:t xml:space="preserve"> </w:t>
      </w:r>
      <w:r w:rsidR="00456328" w:rsidRPr="00E84E15">
        <w:rPr>
          <w:rFonts w:ascii="Arial" w:hAnsi="Arial" w:cs="Arial"/>
          <w:sz w:val="22"/>
          <w:szCs w:val="22"/>
          <w:lang w:val="mn-MN"/>
        </w:rPr>
        <w:t>Хүлээн зөвшөөрөгдсөн байгууллагыг томилох, түүний ажлын гүйцэтгэлийг үнэлэх, дүн шинжилгээ хийх, үйл ажиллагааг хянан зохицуулах журмыг хавсралтаар баталсугай. 2. Энэхүү журмыг хэрэгжүүлж ажиллахыг Монгол Улсын Далайн захиргаа (Д.Отгонсүрэн)-нд</w:t>
      </w:r>
      <w:r w:rsidRPr="00E84E15">
        <w:rPr>
          <w:rFonts w:ascii="Arial" w:hAnsi="Arial" w:cs="Arial"/>
          <w:sz w:val="22"/>
          <w:szCs w:val="22"/>
          <w:lang w:val="mn-MN"/>
        </w:rPr>
        <w:t xml:space="preserve">. </w:t>
      </w:r>
    </w:p>
    <w:p w14:paraId="7E2ADD7B" w14:textId="0558BA92" w:rsidR="0064587D" w:rsidRPr="00E84E15" w:rsidRDefault="004D30C2" w:rsidP="007D7091">
      <w:pPr>
        <w:ind w:firstLine="709"/>
        <w:jc w:val="both"/>
        <w:rPr>
          <w:rFonts w:ascii="Arial" w:hAnsi="Arial" w:cs="Arial"/>
          <w:sz w:val="22"/>
          <w:szCs w:val="22"/>
          <w:lang w:val="mn-MN"/>
        </w:rPr>
      </w:pPr>
      <w:r w:rsidRPr="00E84E15">
        <w:rPr>
          <w:rFonts w:ascii="Arial" w:hAnsi="Arial" w:cs="Arial"/>
          <w:i/>
          <w:iCs/>
          <w:sz w:val="22"/>
          <w:szCs w:val="22"/>
          <w:lang w:val="mn-MN"/>
        </w:rPr>
        <w:lastRenderedPageBreak/>
        <w:t>Хэрэгжилт:</w:t>
      </w:r>
      <w:r w:rsidR="00EF5750" w:rsidRPr="00E84E15">
        <w:rPr>
          <w:rFonts w:ascii="Arial" w:hAnsi="Arial" w:cs="Arial"/>
          <w:i/>
          <w:iCs/>
          <w:sz w:val="22"/>
          <w:szCs w:val="22"/>
          <w:lang w:val="mn-MN"/>
        </w:rPr>
        <w:t xml:space="preserve"> </w:t>
      </w:r>
      <w:r w:rsidR="005C7DCF" w:rsidRPr="00E84E15">
        <w:rPr>
          <w:rFonts w:ascii="Arial" w:hAnsi="Arial" w:cs="Arial"/>
          <w:sz w:val="22"/>
          <w:szCs w:val="22"/>
          <w:lang w:val="mn-MN"/>
        </w:rPr>
        <w:t>Монгол Улсын Далайн захиргаа болон Монголын хөлөг онгоцны бүртгэл хамтарсан компани нь нийт 18 Хүлээн зөвшөөрөгдсөн байгууллагатай хамтран ажиллах гэрээ байгуулсан байна. Хүлээн зөвшөөрөгдсөн байгууллагын журмын дагуу гэрээний төсөл 2022 онд шинэчлэгдсэн болно. Үүний дагуу хамтран ажиллах гэрээнд журмуудад заасан шаардлагуудыг тусган шинэчлэн боловсруулж, Далайн захиргааны даргаар батлуулсан. Гэрээний төслийг хамтран ажиллах байгууллагуудад хүргүүлэн санал авахаар хүргүүлээд байна. Мөн Монгол Улсын хөлөг онгоцны бүртгэлд бүртгүүлсэн хөлөг онгоцнуудаас Хүлээн зөвшөөрөгдсөн байгуул</w:t>
      </w:r>
      <w:r w:rsidR="002878EF">
        <w:rPr>
          <w:rFonts w:ascii="Arial" w:hAnsi="Arial" w:cs="Arial"/>
          <w:sz w:val="22"/>
          <w:szCs w:val="22"/>
          <w:lang w:val="mn-MN"/>
        </w:rPr>
        <w:t>л</w:t>
      </w:r>
      <w:r w:rsidR="005C7DCF" w:rsidRPr="00E84E15">
        <w:rPr>
          <w:rFonts w:ascii="Arial" w:hAnsi="Arial" w:cs="Arial"/>
          <w:sz w:val="22"/>
          <w:szCs w:val="22"/>
          <w:lang w:val="mn-MN"/>
        </w:rPr>
        <w:t>агаас олгосон техникийн гэрчилгээнүүдийг авч байнгын бүртгэлийн гэрчилгээг олгож байгаа болно. Гэрээний дагуу тухайн жилийн үйл ажиллагааны тайланг 4-р улиралд багтаан авч ажлын гүйцэтгэлийг үнэлэх, дүн шинжилгээ хийнэ.</w:t>
      </w:r>
    </w:p>
    <w:p w14:paraId="3B74DD94" w14:textId="77777777" w:rsidR="004343CD" w:rsidRPr="00E84E15" w:rsidRDefault="004343CD" w:rsidP="00131305">
      <w:pPr>
        <w:tabs>
          <w:tab w:val="left" w:pos="0"/>
          <w:tab w:val="left" w:pos="720"/>
        </w:tabs>
        <w:contextualSpacing/>
        <w:jc w:val="center"/>
        <w:rPr>
          <w:rFonts w:ascii="Arial" w:hAnsi="Arial" w:cs="Arial"/>
          <w:b/>
          <w:bCs/>
          <w:sz w:val="22"/>
          <w:szCs w:val="22"/>
          <w:lang w:val="mn-MN"/>
        </w:rPr>
      </w:pPr>
    </w:p>
    <w:p w14:paraId="5E93047B" w14:textId="00E2FDAC" w:rsidR="00131305" w:rsidRPr="00E84E15" w:rsidRDefault="00131305" w:rsidP="00131305">
      <w:pPr>
        <w:tabs>
          <w:tab w:val="left" w:pos="0"/>
          <w:tab w:val="left" w:pos="720"/>
        </w:tabs>
        <w:contextualSpacing/>
        <w:jc w:val="center"/>
        <w:rPr>
          <w:rFonts w:ascii="Arial" w:hAnsi="Arial" w:cs="Arial"/>
          <w:b/>
          <w:bCs/>
          <w:sz w:val="22"/>
          <w:szCs w:val="22"/>
          <w:lang w:val="mn-MN" w:eastAsia="zh-CN"/>
        </w:rPr>
      </w:pPr>
      <w:r w:rsidRPr="00E84E15">
        <w:rPr>
          <w:rFonts w:ascii="Arial" w:hAnsi="Arial" w:cs="Arial"/>
          <w:b/>
          <w:bCs/>
          <w:sz w:val="22"/>
          <w:szCs w:val="22"/>
          <w:lang w:val="mn-MN"/>
        </w:rPr>
        <w:t xml:space="preserve">“Хэрэгжих шатанд” буюу 70 хувийн үнэлгээтэй </w:t>
      </w:r>
      <w:r w:rsidR="002A4008" w:rsidRPr="00E84E15">
        <w:rPr>
          <w:rFonts w:ascii="Arial" w:hAnsi="Arial" w:cs="Arial"/>
          <w:b/>
          <w:bCs/>
          <w:sz w:val="22"/>
          <w:szCs w:val="22"/>
          <w:lang w:val="mn-MN"/>
        </w:rPr>
        <w:t>2</w:t>
      </w:r>
      <w:r w:rsidRPr="00E84E15">
        <w:rPr>
          <w:rFonts w:ascii="Arial" w:hAnsi="Arial" w:cs="Arial"/>
          <w:b/>
          <w:bCs/>
          <w:sz w:val="22"/>
          <w:szCs w:val="22"/>
          <w:lang w:val="mn-MN" w:eastAsia="zh-CN"/>
        </w:rPr>
        <w:t xml:space="preserve"> арга хэмжээ:</w:t>
      </w:r>
    </w:p>
    <w:p w14:paraId="6BAED56B" w14:textId="77777777" w:rsidR="00947EA4" w:rsidRPr="00E84E15" w:rsidRDefault="00947EA4" w:rsidP="00534966">
      <w:pPr>
        <w:ind w:firstLine="709"/>
        <w:jc w:val="center"/>
        <w:rPr>
          <w:rFonts w:ascii="Arial" w:hAnsi="Arial" w:cs="Arial"/>
          <w:b/>
          <w:sz w:val="22"/>
          <w:szCs w:val="22"/>
        </w:rPr>
      </w:pPr>
    </w:p>
    <w:p w14:paraId="64409921" w14:textId="03CCED95" w:rsidR="00947EA4" w:rsidRPr="00E84E15" w:rsidRDefault="00947EA4" w:rsidP="004E4462">
      <w:pPr>
        <w:pStyle w:val="ListParagraph"/>
        <w:numPr>
          <w:ilvl w:val="0"/>
          <w:numId w:val="49"/>
        </w:numPr>
        <w:tabs>
          <w:tab w:val="left" w:pos="993"/>
          <w:tab w:val="left" w:pos="1276"/>
        </w:tabs>
        <w:ind w:left="0" w:firstLine="720"/>
        <w:jc w:val="both"/>
        <w:rPr>
          <w:rFonts w:ascii="Arial" w:hAnsi="Arial" w:cs="Arial"/>
          <w:i/>
          <w:iCs/>
          <w:sz w:val="22"/>
          <w:szCs w:val="22"/>
        </w:rPr>
      </w:pPr>
      <w:r w:rsidRPr="00E84E15">
        <w:rPr>
          <w:rFonts w:ascii="Arial" w:hAnsi="Arial" w:cs="Arial"/>
          <w:i/>
          <w:iCs/>
          <w:sz w:val="22"/>
          <w:szCs w:val="22"/>
        </w:rPr>
        <w:t>Шийдвэрийн нэр, огноо, дугаар:</w:t>
      </w:r>
      <w:r w:rsidRPr="00E84E15">
        <w:rPr>
          <w:rFonts w:ascii="Arial" w:hAnsi="Arial" w:cs="Arial"/>
          <w:sz w:val="22"/>
          <w:szCs w:val="22"/>
        </w:rPr>
        <w:t xml:space="preserve"> </w:t>
      </w:r>
      <w:r w:rsidRPr="00E84E15">
        <w:rPr>
          <w:rFonts w:ascii="Arial" w:hAnsi="Arial" w:cs="Arial"/>
          <w:i/>
          <w:iCs/>
          <w:sz w:val="22"/>
          <w:szCs w:val="22"/>
        </w:rPr>
        <w:t>Ажлын хэсэг байгуулах тухай</w:t>
      </w:r>
      <w:r w:rsidRPr="00E84E15">
        <w:rPr>
          <w:rFonts w:ascii="Arial" w:hAnsi="Arial" w:cs="Arial"/>
          <w:sz w:val="22"/>
          <w:szCs w:val="22"/>
        </w:rPr>
        <w:t xml:space="preserve"> </w:t>
      </w:r>
      <w:r w:rsidR="00C66917" w:rsidRPr="00E84E15">
        <w:rPr>
          <w:rFonts w:ascii="Arial" w:hAnsi="Arial" w:cs="Arial"/>
          <w:i/>
          <w:iCs/>
          <w:sz w:val="22"/>
          <w:szCs w:val="22"/>
        </w:rPr>
        <w:t>2023.10.12-ны өдрийн А/270</w:t>
      </w:r>
      <w:r w:rsidRPr="00E84E15">
        <w:rPr>
          <w:rFonts w:ascii="Arial" w:hAnsi="Arial" w:cs="Arial"/>
          <w:i/>
          <w:iCs/>
          <w:sz w:val="22"/>
          <w:szCs w:val="22"/>
        </w:rPr>
        <w:t xml:space="preserve"> дугаар тушаал </w:t>
      </w:r>
    </w:p>
    <w:p w14:paraId="1D3F622E" w14:textId="65E05F25" w:rsidR="00947EA4" w:rsidRPr="00E84E15" w:rsidRDefault="00947EA4" w:rsidP="004439DD">
      <w:pPr>
        <w:ind w:firstLine="709"/>
        <w:jc w:val="both"/>
        <w:rPr>
          <w:rFonts w:ascii="Arial" w:hAnsi="Arial" w:cs="Arial"/>
          <w:sz w:val="22"/>
          <w:szCs w:val="22"/>
          <w:lang w:val="mn-MN"/>
        </w:rPr>
      </w:pPr>
      <w:r w:rsidRPr="00E84E15">
        <w:rPr>
          <w:rFonts w:ascii="Arial" w:hAnsi="Arial" w:cs="Arial"/>
          <w:i/>
          <w:iCs/>
          <w:sz w:val="22"/>
          <w:szCs w:val="22"/>
          <w:lang w:val="mn-MN"/>
        </w:rPr>
        <w:t>Хэрэгжүүлэх заалт:</w:t>
      </w:r>
      <w:r w:rsidRPr="00E84E15">
        <w:rPr>
          <w:rFonts w:ascii="Arial" w:hAnsi="Arial" w:cs="Arial"/>
          <w:sz w:val="22"/>
          <w:szCs w:val="22"/>
          <w:lang w:val="mn-MN"/>
        </w:rPr>
        <w:t xml:space="preserve"> </w:t>
      </w:r>
      <w:r w:rsidR="004439DD" w:rsidRPr="00E84E15">
        <w:rPr>
          <w:rFonts w:ascii="Arial" w:hAnsi="Arial" w:cs="Arial"/>
          <w:sz w:val="22"/>
          <w:szCs w:val="22"/>
          <w:lang w:val="mn-MN"/>
        </w:rPr>
        <w:t>3. Монгол Улсын Ерөнхий сайдын 2023 оны 111 дүгээр захирамжийн хэрэгжилтийг хангах ажлын хүрээнд Замын-Үүд дэх “Бүс нутгийн логистикийн төв”-ийн үйл ажиллагааг өргөжүүлэн олон улсын хуурай боомт байгуулах болон хөрөнгө оруулалтын асуудлыг судалж цаашид авч хэрэгжүүлэх арга хэмжээний талаар тайлан гарган танилцуулах. ахд Ц.Одхүү</w:t>
      </w:r>
      <w:r w:rsidR="00A63E86" w:rsidRPr="00E84E15">
        <w:rPr>
          <w:rFonts w:ascii="Arial" w:hAnsi="Arial" w:cs="Arial"/>
          <w:sz w:val="22"/>
          <w:szCs w:val="22"/>
          <w:lang w:val="mn-MN"/>
        </w:rPr>
        <w:t>,</w:t>
      </w:r>
      <w:r w:rsidR="004439DD" w:rsidRPr="00E84E15">
        <w:rPr>
          <w:rFonts w:ascii="Arial" w:hAnsi="Arial" w:cs="Arial"/>
          <w:sz w:val="22"/>
          <w:szCs w:val="22"/>
          <w:lang w:val="mn-MN"/>
        </w:rPr>
        <w:t xml:space="preserve"> нбд Б.Мөнхбат ДЗ-ны ахлах мэргэжилтэн</w:t>
      </w:r>
      <w:r w:rsidR="00A63E86" w:rsidRPr="00E84E15">
        <w:rPr>
          <w:rFonts w:ascii="Arial" w:hAnsi="Arial" w:cs="Arial"/>
          <w:sz w:val="22"/>
          <w:szCs w:val="22"/>
          <w:lang w:val="mn-MN"/>
        </w:rPr>
        <w:t>.</w:t>
      </w:r>
      <w:r w:rsidRPr="00E84E15">
        <w:rPr>
          <w:rFonts w:ascii="Arial" w:hAnsi="Arial" w:cs="Arial"/>
          <w:sz w:val="22"/>
          <w:szCs w:val="22"/>
          <w:lang w:val="mn-MN"/>
        </w:rPr>
        <w:t xml:space="preserve"> </w:t>
      </w:r>
    </w:p>
    <w:p w14:paraId="569138A4" w14:textId="77777777" w:rsidR="006813EB" w:rsidRPr="00E84E15" w:rsidRDefault="00947EA4" w:rsidP="006813EB">
      <w:pPr>
        <w:ind w:firstLine="709"/>
        <w:jc w:val="both"/>
        <w:rPr>
          <w:rFonts w:ascii="Arial" w:hAnsi="Arial" w:cs="Arial"/>
          <w:sz w:val="22"/>
          <w:szCs w:val="22"/>
          <w:lang w:val="mn-MN"/>
        </w:rPr>
      </w:pPr>
      <w:r w:rsidRPr="00E84E15">
        <w:rPr>
          <w:rFonts w:ascii="Arial" w:hAnsi="Arial" w:cs="Arial"/>
          <w:i/>
          <w:iCs/>
          <w:sz w:val="22"/>
          <w:szCs w:val="22"/>
          <w:lang w:val="mn-MN"/>
        </w:rPr>
        <w:t>Хэрэгжилт:</w:t>
      </w:r>
      <w:r w:rsidR="006A6274" w:rsidRPr="00E84E15">
        <w:rPr>
          <w:rFonts w:ascii="Arial" w:hAnsi="Arial" w:cs="Arial"/>
          <w:i/>
          <w:iCs/>
          <w:sz w:val="22"/>
          <w:szCs w:val="22"/>
          <w:lang w:val="mn-MN"/>
        </w:rPr>
        <w:t xml:space="preserve"> </w:t>
      </w:r>
      <w:r w:rsidR="006813EB" w:rsidRPr="00E84E15">
        <w:rPr>
          <w:rFonts w:ascii="Arial" w:hAnsi="Arial" w:cs="Arial"/>
          <w:sz w:val="22"/>
          <w:szCs w:val="22"/>
          <w:lang w:val="mn-MN"/>
        </w:rPr>
        <w:t>Ажлын хэсгийн хурлыг 2023 оны 10 дугаар сарын 19-ний өдрийн 11.00 цагт,  2023 оны 10 дугаар сарын 27-ны өдрийн 14:00 цагт ЗТХЯ-ны 301 тоот хурлын танхимд тус тус зохион байгуулж ажилласан. Мөн Ажлын хэсгийн гишүүдийн төлөөлөл “Бүс нутгийн логистикийн төв”-ийн үйл ажиллагаатай танилцах, холбогдох судалгаа хийхээр 2023 оны 10 дугаар сарын 22-23 өдрүүдэд Замын-Үүдэд томилолтоор ажилласан.</w:t>
      </w:r>
    </w:p>
    <w:p w14:paraId="1C36CB44" w14:textId="77777777" w:rsidR="006813EB" w:rsidRPr="00E84E15" w:rsidRDefault="006813EB" w:rsidP="006813EB">
      <w:pPr>
        <w:ind w:firstLine="709"/>
        <w:jc w:val="both"/>
        <w:rPr>
          <w:rFonts w:ascii="Arial" w:hAnsi="Arial" w:cs="Arial"/>
          <w:sz w:val="22"/>
          <w:szCs w:val="22"/>
          <w:lang w:val="mn-MN"/>
        </w:rPr>
      </w:pPr>
      <w:r w:rsidRPr="00E84E15">
        <w:rPr>
          <w:rFonts w:ascii="Arial" w:hAnsi="Arial" w:cs="Arial"/>
          <w:sz w:val="22"/>
          <w:szCs w:val="22"/>
          <w:lang w:val="mn-MN"/>
        </w:rPr>
        <w:t xml:space="preserve">Дорноговь аймгийн Замын-Үүд суманд байрлах МТЗ ТӨХК-ийн эзэмшлийн “Бүс нутгийн логистикийн төв”-ийн одоо байгаа бүтээн байгуулалт хийгдсэн 128га газрыг өргөтгөх буюу нийт 400га газар дээр хуурай боомтыг байгуулах талаарх судалгаа, цаашид авч хэрэгжүүлэх арга хэмжээний талаарх дүгнэлт, саналыг боловсруулан 2023 оны 12 дугаар сарын 01-ний өдрийн 01/377 тоот албан бичгээр ЗТХЯ-нд хүргүүлсэн.  </w:t>
      </w:r>
    </w:p>
    <w:p w14:paraId="4A817A60" w14:textId="7D20A174" w:rsidR="00947EA4" w:rsidRPr="00E84E15" w:rsidRDefault="006813EB" w:rsidP="006813EB">
      <w:pPr>
        <w:ind w:firstLine="709"/>
        <w:jc w:val="both"/>
        <w:rPr>
          <w:rFonts w:ascii="Arial" w:hAnsi="Arial" w:cs="Arial"/>
          <w:sz w:val="22"/>
          <w:szCs w:val="22"/>
          <w:lang w:val="mn-MN"/>
        </w:rPr>
      </w:pPr>
      <w:r w:rsidRPr="00E84E15">
        <w:rPr>
          <w:rFonts w:ascii="Arial" w:hAnsi="Arial" w:cs="Arial"/>
          <w:sz w:val="22"/>
          <w:szCs w:val="22"/>
          <w:lang w:val="mn-MN"/>
        </w:rPr>
        <w:t>Дорноговь аймгийн Замын-Үүд суман дахь “Бүс нутгийн логистикийн төв”-ийг түшиглэн олон улсын чанартай хуурай боомт байгуулах тухай Засгийн газрын тогтоолын төслийг боловсруулсан ба холбогдох яамдуудаас санал авч байна.</w:t>
      </w:r>
    </w:p>
    <w:p w14:paraId="42737476" w14:textId="77777777" w:rsidR="00CC0028" w:rsidRPr="00E84E15" w:rsidRDefault="00CC0028" w:rsidP="00EB1D57">
      <w:pPr>
        <w:ind w:firstLine="709"/>
        <w:jc w:val="both"/>
        <w:rPr>
          <w:rFonts w:ascii="Arial" w:hAnsi="Arial" w:cs="Arial"/>
          <w:i/>
          <w:iCs/>
          <w:sz w:val="22"/>
          <w:szCs w:val="22"/>
          <w:lang w:val="mn-MN"/>
        </w:rPr>
      </w:pPr>
    </w:p>
    <w:p w14:paraId="17942199" w14:textId="09288363" w:rsidR="00CC0028" w:rsidRPr="00E84E15" w:rsidRDefault="00CC0028" w:rsidP="00EA6AE6">
      <w:pPr>
        <w:pStyle w:val="ListParagraph"/>
        <w:numPr>
          <w:ilvl w:val="0"/>
          <w:numId w:val="49"/>
        </w:numPr>
        <w:tabs>
          <w:tab w:val="left" w:pos="993"/>
          <w:tab w:val="left" w:pos="1276"/>
        </w:tabs>
        <w:ind w:left="0" w:firstLine="720"/>
        <w:jc w:val="both"/>
        <w:rPr>
          <w:rFonts w:ascii="Arial" w:hAnsi="Arial" w:cs="Arial"/>
          <w:i/>
          <w:iCs/>
          <w:sz w:val="22"/>
          <w:szCs w:val="22"/>
        </w:rPr>
      </w:pPr>
      <w:r w:rsidRPr="00E84E15">
        <w:rPr>
          <w:rFonts w:ascii="Arial" w:hAnsi="Arial" w:cs="Arial"/>
          <w:i/>
          <w:iCs/>
          <w:sz w:val="22"/>
          <w:szCs w:val="22"/>
        </w:rPr>
        <w:t>Шийдвэрийн нэр, огноо, дугаар:</w:t>
      </w:r>
      <w:r w:rsidRPr="00E84E15">
        <w:rPr>
          <w:rFonts w:ascii="Arial" w:hAnsi="Arial" w:cs="Arial"/>
          <w:sz w:val="22"/>
          <w:szCs w:val="22"/>
        </w:rPr>
        <w:t xml:space="preserve"> </w:t>
      </w:r>
      <w:r w:rsidR="00F35E51" w:rsidRPr="00E84E15">
        <w:rPr>
          <w:rFonts w:ascii="Arial" w:hAnsi="Arial" w:cs="Arial"/>
          <w:i/>
          <w:iCs/>
          <w:sz w:val="22"/>
          <w:szCs w:val="22"/>
        </w:rPr>
        <w:t>Журам батлах</w:t>
      </w:r>
      <w:r w:rsidRPr="00E84E15">
        <w:rPr>
          <w:rFonts w:ascii="Arial" w:hAnsi="Arial" w:cs="Arial"/>
          <w:i/>
          <w:iCs/>
          <w:sz w:val="22"/>
          <w:szCs w:val="22"/>
        </w:rPr>
        <w:t xml:space="preserve"> тухай </w:t>
      </w:r>
      <w:r w:rsidR="00F35E51" w:rsidRPr="00E84E15">
        <w:rPr>
          <w:rFonts w:ascii="Arial" w:hAnsi="Arial" w:cs="Arial"/>
          <w:i/>
          <w:iCs/>
          <w:sz w:val="22"/>
          <w:szCs w:val="22"/>
        </w:rPr>
        <w:t>2023.11.15-ны өдрийн</w:t>
      </w:r>
      <w:r w:rsidR="00F35E51" w:rsidRPr="00E84E15">
        <w:rPr>
          <w:rFonts w:ascii="Arial" w:hAnsi="Arial" w:cs="Arial"/>
          <w:sz w:val="22"/>
          <w:szCs w:val="22"/>
        </w:rPr>
        <w:t xml:space="preserve"> </w:t>
      </w:r>
      <w:r w:rsidR="00F35E51" w:rsidRPr="00E84E15">
        <w:rPr>
          <w:rFonts w:ascii="Arial" w:hAnsi="Arial" w:cs="Arial"/>
          <w:i/>
          <w:iCs/>
          <w:sz w:val="22"/>
          <w:szCs w:val="22"/>
        </w:rPr>
        <w:t>А/296</w:t>
      </w:r>
      <w:r w:rsidR="00F35E51" w:rsidRPr="00E84E15">
        <w:rPr>
          <w:rFonts w:ascii="Arial" w:hAnsi="Arial" w:cs="Arial"/>
          <w:sz w:val="22"/>
          <w:szCs w:val="22"/>
        </w:rPr>
        <w:t xml:space="preserve"> </w:t>
      </w:r>
      <w:r w:rsidRPr="00E84E15">
        <w:rPr>
          <w:rFonts w:ascii="Arial" w:hAnsi="Arial" w:cs="Arial"/>
          <w:i/>
          <w:iCs/>
          <w:sz w:val="22"/>
          <w:szCs w:val="22"/>
        </w:rPr>
        <w:t xml:space="preserve">дугаар тушаал </w:t>
      </w:r>
    </w:p>
    <w:p w14:paraId="28D9AC72" w14:textId="7F1BDC96" w:rsidR="00CC0028" w:rsidRPr="00E84E15" w:rsidRDefault="00CC0028" w:rsidP="00CC0028">
      <w:pPr>
        <w:ind w:firstLine="709"/>
        <w:jc w:val="both"/>
        <w:rPr>
          <w:rFonts w:ascii="Arial" w:hAnsi="Arial" w:cs="Arial"/>
          <w:sz w:val="22"/>
          <w:szCs w:val="22"/>
          <w:lang w:val="mn-MN"/>
        </w:rPr>
      </w:pPr>
      <w:r w:rsidRPr="00E84E15">
        <w:rPr>
          <w:rFonts w:ascii="Arial" w:hAnsi="Arial" w:cs="Arial"/>
          <w:i/>
          <w:iCs/>
          <w:sz w:val="22"/>
          <w:szCs w:val="22"/>
          <w:lang w:val="mn-MN"/>
        </w:rPr>
        <w:t>Хэрэгжүүлэх заалт:</w:t>
      </w:r>
      <w:r w:rsidRPr="00E84E15">
        <w:rPr>
          <w:rFonts w:ascii="Arial" w:hAnsi="Arial" w:cs="Arial"/>
          <w:sz w:val="22"/>
          <w:szCs w:val="22"/>
          <w:lang w:val="mn-MN"/>
        </w:rPr>
        <w:t xml:space="preserve"> </w:t>
      </w:r>
      <w:r w:rsidR="00DF5F4B" w:rsidRPr="00E84E15">
        <w:rPr>
          <w:rFonts w:ascii="Arial" w:hAnsi="Arial" w:cs="Arial"/>
          <w:sz w:val="22"/>
          <w:szCs w:val="22"/>
          <w:lang w:val="mn-MN"/>
        </w:rPr>
        <w:t>2.“Усан замын тээврийн хэрэгслээр хүний амь нас, эрүүл мэнд, хүрээлэн буй байгаль орчинд аюул, хохирол учруулж болзошгүй ачаа тээвэрлэх журам”-ын хэрэгжилтэд хяналт тавьж ажиллахыг Далайн захиргаа (Д.Отгонсүрэн), Салбарын хяналтын газар (Б.Бат-Өлзий)-т</w:t>
      </w:r>
      <w:r w:rsidRPr="00E84E15">
        <w:rPr>
          <w:rFonts w:ascii="Arial" w:hAnsi="Arial" w:cs="Arial"/>
          <w:sz w:val="22"/>
          <w:szCs w:val="22"/>
          <w:lang w:val="mn-MN"/>
        </w:rPr>
        <w:t xml:space="preserve">. </w:t>
      </w:r>
    </w:p>
    <w:p w14:paraId="41B95E4A" w14:textId="43113E91" w:rsidR="00CC0028" w:rsidRPr="00EB1D57" w:rsidRDefault="00CC0028" w:rsidP="00CC0028">
      <w:pPr>
        <w:ind w:firstLine="709"/>
        <w:jc w:val="both"/>
        <w:rPr>
          <w:rFonts w:ascii="Arial" w:hAnsi="Arial" w:cs="Arial"/>
          <w:sz w:val="22"/>
          <w:szCs w:val="22"/>
          <w:lang w:val="mn-MN"/>
        </w:rPr>
      </w:pPr>
      <w:r w:rsidRPr="00E84E15">
        <w:rPr>
          <w:rFonts w:ascii="Arial" w:hAnsi="Arial" w:cs="Arial"/>
          <w:i/>
          <w:iCs/>
          <w:sz w:val="22"/>
          <w:szCs w:val="22"/>
          <w:lang w:val="mn-MN"/>
        </w:rPr>
        <w:t xml:space="preserve">Хэрэгжилт: </w:t>
      </w:r>
      <w:r w:rsidR="00B60714" w:rsidRPr="00E84E15">
        <w:rPr>
          <w:rFonts w:ascii="Arial" w:hAnsi="Arial" w:cs="Arial"/>
          <w:sz w:val="22"/>
          <w:szCs w:val="22"/>
          <w:lang w:val="mn-MN"/>
        </w:rPr>
        <w:t>Батлагдсан журмыг олон нийтэд сурталчлах зорилгоор байгууллагын цахим хуудаст байршуулж, журмын хэрэгжилтийг ханган ажиллахыг орон нутаг дахь усан замын тээврийн хяналтын улсын байцаагч нарт үүрэг болгон хүргүүлсэн.</w:t>
      </w:r>
    </w:p>
    <w:p w14:paraId="039BC390" w14:textId="77777777" w:rsidR="0083749D" w:rsidRDefault="0083749D" w:rsidP="0083749D">
      <w:pPr>
        <w:pStyle w:val="ListParagraph"/>
        <w:tabs>
          <w:tab w:val="left" w:pos="993"/>
          <w:tab w:val="left" w:pos="1276"/>
        </w:tabs>
        <w:ind w:left="1440"/>
        <w:jc w:val="both"/>
        <w:rPr>
          <w:rFonts w:ascii="Arial" w:hAnsi="Arial" w:cs="Arial"/>
          <w:i/>
          <w:iCs/>
          <w:sz w:val="22"/>
          <w:szCs w:val="22"/>
        </w:rPr>
      </w:pPr>
    </w:p>
    <w:p w14:paraId="3CEEE87D" w14:textId="33DBB4E9" w:rsidR="00534966" w:rsidRPr="00B41D18" w:rsidRDefault="00534966" w:rsidP="00534966">
      <w:pPr>
        <w:ind w:firstLine="709"/>
        <w:jc w:val="center"/>
        <w:rPr>
          <w:rFonts w:ascii="Arial" w:hAnsi="Arial" w:cs="Arial"/>
          <w:b/>
          <w:sz w:val="22"/>
          <w:szCs w:val="22"/>
        </w:rPr>
      </w:pPr>
      <w:r w:rsidRPr="00B41D18">
        <w:rPr>
          <w:rFonts w:ascii="Arial" w:hAnsi="Arial" w:cs="Arial"/>
          <w:b/>
          <w:sz w:val="22"/>
          <w:szCs w:val="22"/>
        </w:rPr>
        <w:t>3.</w:t>
      </w:r>
      <w:r w:rsidR="00DE3441" w:rsidRPr="00B41D18">
        <w:rPr>
          <w:rFonts w:ascii="Arial" w:hAnsi="Arial" w:cs="Arial"/>
          <w:b/>
          <w:sz w:val="22"/>
          <w:szCs w:val="22"/>
        </w:rPr>
        <w:t>4</w:t>
      </w:r>
      <w:r w:rsidRPr="00B41D18">
        <w:rPr>
          <w:rFonts w:ascii="Arial" w:hAnsi="Arial" w:cs="Arial"/>
          <w:b/>
          <w:sz w:val="22"/>
          <w:szCs w:val="22"/>
        </w:rPr>
        <w:t xml:space="preserve"> </w:t>
      </w:r>
      <w:proofErr w:type="spellStart"/>
      <w:r w:rsidRPr="00B41D18">
        <w:rPr>
          <w:rFonts w:ascii="Arial" w:hAnsi="Arial" w:cs="Arial"/>
          <w:b/>
          <w:sz w:val="22"/>
          <w:szCs w:val="22"/>
        </w:rPr>
        <w:t>Шилэн</w:t>
      </w:r>
      <w:proofErr w:type="spellEnd"/>
      <w:r w:rsidRPr="00B41D18">
        <w:rPr>
          <w:rFonts w:ascii="Arial" w:hAnsi="Arial" w:cs="Arial"/>
          <w:b/>
          <w:sz w:val="22"/>
          <w:szCs w:val="22"/>
        </w:rPr>
        <w:t xml:space="preserve"> </w:t>
      </w:r>
      <w:proofErr w:type="spellStart"/>
      <w:r w:rsidRPr="00B41D18">
        <w:rPr>
          <w:rFonts w:ascii="Arial" w:hAnsi="Arial" w:cs="Arial"/>
          <w:b/>
          <w:sz w:val="22"/>
          <w:szCs w:val="22"/>
        </w:rPr>
        <w:t>дансны</w:t>
      </w:r>
      <w:proofErr w:type="spellEnd"/>
      <w:r w:rsidRPr="00B41D18">
        <w:rPr>
          <w:rFonts w:ascii="Arial" w:hAnsi="Arial" w:cs="Arial"/>
          <w:b/>
          <w:sz w:val="22"/>
          <w:szCs w:val="22"/>
        </w:rPr>
        <w:t xml:space="preserve"> </w:t>
      </w:r>
      <w:proofErr w:type="spellStart"/>
      <w:r w:rsidRPr="00B41D18">
        <w:rPr>
          <w:rFonts w:ascii="Arial" w:hAnsi="Arial" w:cs="Arial"/>
          <w:b/>
          <w:sz w:val="22"/>
          <w:szCs w:val="22"/>
        </w:rPr>
        <w:t>х</w:t>
      </w:r>
      <w:r w:rsidRPr="00B41D18">
        <w:rPr>
          <w:rFonts w:ascii="Arial" w:eastAsia="MS Gothic" w:hAnsi="Arial" w:cs="Arial"/>
          <w:b/>
          <w:sz w:val="22"/>
          <w:szCs w:val="22"/>
        </w:rPr>
        <w:t>ө</w:t>
      </w:r>
      <w:r w:rsidRPr="00B41D18">
        <w:rPr>
          <w:rFonts w:ascii="Arial" w:eastAsia="Microsoft YaHei" w:hAnsi="Arial" w:cs="Arial"/>
          <w:b/>
          <w:sz w:val="22"/>
          <w:szCs w:val="22"/>
        </w:rPr>
        <w:t>тл</w:t>
      </w:r>
      <w:r w:rsidRPr="00B41D18">
        <w:rPr>
          <w:rFonts w:ascii="Arial" w:eastAsia="MS Gothic" w:hAnsi="Arial" w:cs="Arial"/>
          <w:b/>
          <w:sz w:val="22"/>
          <w:szCs w:val="22"/>
        </w:rPr>
        <w:t>ө</w:t>
      </w:r>
      <w:r w:rsidRPr="00B41D18">
        <w:rPr>
          <w:rFonts w:ascii="Arial" w:eastAsia="Microsoft YaHei" w:hAnsi="Arial" w:cs="Arial"/>
          <w:b/>
          <w:sz w:val="22"/>
          <w:szCs w:val="22"/>
        </w:rPr>
        <w:t>лтийн</w:t>
      </w:r>
      <w:proofErr w:type="spellEnd"/>
      <w:r w:rsidRPr="00B41D18">
        <w:rPr>
          <w:rFonts w:ascii="Arial" w:hAnsi="Arial" w:cs="Arial"/>
          <w:b/>
          <w:sz w:val="22"/>
          <w:szCs w:val="22"/>
        </w:rPr>
        <w:t xml:space="preserve"> </w:t>
      </w:r>
      <w:proofErr w:type="spellStart"/>
      <w:r w:rsidRPr="00B41D18">
        <w:rPr>
          <w:rFonts w:ascii="Arial" w:hAnsi="Arial" w:cs="Arial"/>
          <w:b/>
          <w:sz w:val="22"/>
          <w:szCs w:val="22"/>
        </w:rPr>
        <w:t>үнэлгээ</w:t>
      </w:r>
      <w:proofErr w:type="spellEnd"/>
      <w:r w:rsidRPr="00B41D18">
        <w:rPr>
          <w:rFonts w:ascii="Arial" w:hAnsi="Arial" w:cs="Arial"/>
          <w:b/>
          <w:sz w:val="22"/>
          <w:szCs w:val="22"/>
        </w:rPr>
        <w:t>:</w:t>
      </w:r>
    </w:p>
    <w:p w14:paraId="3459E4AB" w14:textId="77777777" w:rsidR="00534966" w:rsidRPr="00B41D18" w:rsidRDefault="00534966" w:rsidP="00534966">
      <w:pPr>
        <w:pStyle w:val="ListParagraph"/>
        <w:tabs>
          <w:tab w:val="left" w:pos="1985"/>
        </w:tabs>
        <w:ind w:left="1418" w:right="2"/>
        <w:rPr>
          <w:rFonts w:ascii="Arial" w:hAnsi="Arial" w:cs="Arial"/>
          <w:b/>
          <w:sz w:val="22"/>
          <w:szCs w:val="22"/>
        </w:rPr>
      </w:pPr>
    </w:p>
    <w:tbl>
      <w:tblPr>
        <w:tblW w:w="9962" w:type="dxa"/>
        <w:tblInd w:w="113" w:type="dxa"/>
        <w:tblLook w:val="04A0" w:firstRow="1" w:lastRow="0" w:firstColumn="1" w:lastColumn="0" w:noHBand="0" w:noVBand="1"/>
      </w:tblPr>
      <w:tblGrid>
        <w:gridCol w:w="455"/>
        <w:gridCol w:w="1489"/>
        <w:gridCol w:w="762"/>
        <w:gridCol w:w="12"/>
        <w:gridCol w:w="769"/>
        <w:gridCol w:w="1589"/>
        <w:gridCol w:w="773"/>
        <w:gridCol w:w="641"/>
        <w:gridCol w:w="661"/>
        <w:gridCol w:w="661"/>
        <w:gridCol w:w="638"/>
        <w:gridCol w:w="780"/>
        <w:gridCol w:w="720"/>
        <w:gridCol w:w="12"/>
      </w:tblGrid>
      <w:tr w:rsidR="00534966" w:rsidRPr="00B41D18" w14:paraId="291D6FFE" w14:textId="77777777" w:rsidTr="003B39A5">
        <w:trPr>
          <w:trHeight w:val="1500"/>
        </w:trPr>
        <w:tc>
          <w:tcPr>
            <w:tcW w:w="4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A6451E"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lang w:val="mn-MN"/>
              </w:rPr>
              <w:t>№</w:t>
            </w:r>
          </w:p>
        </w:tc>
        <w:tc>
          <w:tcPr>
            <w:tcW w:w="13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B6774D"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lang w:val="mn-MN"/>
              </w:rPr>
              <w:t>Мэдээллийн агуулга</w:t>
            </w: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30B91ED"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lang w:val="mn-MN"/>
              </w:rPr>
              <w:t>Байршуулбал  зохих мэдээллийн төрөл</w:t>
            </w:r>
          </w:p>
        </w:tc>
        <w:tc>
          <w:tcPr>
            <w:tcW w:w="782"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DE9F97A" w14:textId="77777777" w:rsidR="00534966" w:rsidRPr="006C3C5C" w:rsidRDefault="00534966" w:rsidP="003B39A5">
            <w:pPr>
              <w:jc w:val="center"/>
              <w:rPr>
                <w:rFonts w:ascii="Arial" w:hAnsi="Arial" w:cs="Arial"/>
                <w:color w:val="000000"/>
                <w:sz w:val="22"/>
                <w:szCs w:val="22"/>
              </w:rPr>
            </w:pPr>
            <w:r w:rsidRPr="006C3C5C">
              <w:rPr>
                <w:rFonts w:ascii="Arial" w:hAnsi="Arial" w:cs="Arial"/>
                <w:bCs/>
                <w:sz w:val="22"/>
                <w:szCs w:val="22"/>
                <w:lang w:val="mn-MN"/>
              </w:rPr>
              <w:t>Хэрэгжилт</w:t>
            </w:r>
            <w:r w:rsidRPr="006C3C5C">
              <w:rPr>
                <w:rFonts w:ascii="Arial" w:hAnsi="Arial" w:cs="Arial"/>
                <w:sz w:val="22"/>
                <w:szCs w:val="22"/>
                <w:lang w:val="mn-MN"/>
              </w:rPr>
              <w:t>ийн дундаж хувь</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7414A8FD"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lang w:val="mn-MN"/>
              </w:rPr>
              <w:t>Тайлант хугацаанд байршуулсан</w:t>
            </w:r>
            <w:r w:rsidRPr="006C3C5C">
              <w:rPr>
                <w:rFonts w:ascii="Arial" w:hAnsi="Arial" w:cs="Arial"/>
                <w:color w:val="000000"/>
                <w:sz w:val="22"/>
                <w:szCs w:val="22"/>
                <w:lang w:val="mn-MN"/>
              </w:rPr>
              <w:br/>
              <w:t>(хувиар)</w:t>
            </w:r>
          </w:p>
        </w:tc>
        <w:tc>
          <w:tcPr>
            <w:tcW w:w="3435" w:type="dxa"/>
            <w:gridSpan w:val="5"/>
            <w:tcBorders>
              <w:top w:val="single" w:sz="4" w:space="0" w:color="auto"/>
              <w:left w:val="nil"/>
              <w:bottom w:val="single" w:sz="4" w:space="0" w:color="auto"/>
              <w:right w:val="single" w:sz="4" w:space="0" w:color="auto"/>
            </w:tcBorders>
            <w:shd w:val="clear" w:color="auto" w:fill="auto"/>
            <w:vAlign w:val="center"/>
            <w:hideMark/>
          </w:tcPr>
          <w:p w14:paraId="57A3F2C9"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lang w:val="mn-MN"/>
              </w:rPr>
              <w:t>Хугацаа хоцроож байршуулсан</w:t>
            </w:r>
            <w:r w:rsidRPr="006C3C5C">
              <w:rPr>
                <w:rFonts w:ascii="Arial" w:hAnsi="Arial" w:cs="Arial"/>
                <w:color w:val="000000"/>
                <w:sz w:val="22"/>
                <w:szCs w:val="22"/>
                <w:lang w:val="mn-MN"/>
              </w:rPr>
              <w:br/>
              <w:t>(хувиар)</w:t>
            </w:r>
          </w:p>
        </w:tc>
        <w:tc>
          <w:tcPr>
            <w:tcW w:w="796" w:type="dxa"/>
            <w:vMerge w:val="restart"/>
            <w:tcBorders>
              <w:top w:val="single" w:sz="4" w:space="0" w:color="auto"/>
              <w:left w:val="nil"/>
              <w:right w:val="single" w:sz="4" w:space="0" w:color="auto"/>
            </w:tcBorders>
            <w:shd w:val="clear" w:color="auto" w:fill="auto"/>
            <w:textDirection w:val="btLr"/>
            <w:vAlign w:val="center"/>
            <w:hideMark/>
          </w:tcPr>
          <w:p w14:paraId="47A5F30B"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lang w:val="mn-MN"/>
              </w:rPr>
              <w:t>Хугацаа болоогүй (төрлийн тоо)</w:t>
            </w:r>
          </w:p>
        </w:tc>
        <w:tc>
          <w:tcPr>
            <w:tcW w:w="745" w:type="dxa"/>
            <w:gridSpan w:val="2"/>
            <w:vMerge w:val="restart"/>
            <w:tcBorders>
              <w:top w:val="single" w:sz="4" w:space="0" w:color="auto"/>
              <w:left w:val="nil"/>
              <w:right w:val="single" w:sz="4" w:space="0" w:color="auto"/>
            </w:tcBorders>
            <w:shd w:val="clear" w:color="auto" w:fill="auto"/>
            <w:textDirection w:val="btLr"/>
            <w:vAlign w:val="center"/>
            <w:hideMark/>
          </w:tcPr>
          <w:p w14:paraId="4469C7A9" w14:textId="77777777" w:rsidR="00534966" w:rsidRPr="006C3C5C" w:rsidRDefault="00534966" w:rsidP="003B39A5">
            <w:pPr>
              <w:jc w:val="center"/>
              <w:rPr>
                <w:rFonts w:ascii="Arial" w:hAnsi="Arial" w:cs="Arial"/>
                <w:color w:val="000000"/>
                <w:sz w:val="22"/>
                <w:szCs w:val="22"/>
              </w:rPr>
            </w:pPr>
            <w:proofErr w:type="spellStart"/>
            <w:r w:rsidRPr="006C3C5C">
              <w:rPr>
                <w:rFonts w:ascii="Arial" w:hAnsi="Arial" w:cs="Arial"/>
                <w:color w:val="000000"/>
                <w:sz w:val="22"/>
                <w:szCs w:val="22"/>
              </w:rPr>
              <w:t>Оруулах</w:t>
            </w:r>
            <w:proofErr w:type="spellEnd"/>
            <w:r w:rsidRPr="006C3C5C">
              <w:rPr>
                <w:rFonts w:ascii="Arial" w:hAnsi="Arial" w:cs="Arial"/>
                <w:color w:val="000000"/>
                <w:sz w:val="22"/>
                <w:szCs w:val="22"/>
              </w:rPr>
              <w:t xml:space="preserve"> </w:t>
            </w:r>
            <w:proofErr w:type="spellStart"/>
            <w:r w:rsidRPr="006C3C5C">
              <w:rPr>
                <w:rFonts w:ascii="Arial" w:hAnsi="Arial" w:cs="Arial"/>
                <w:color w:val="000000"/>
                <w:sz w:val="22"/>
                <w:szCs w:val="22"/>
              </w:rPr>
              <w:t>мэдээлэлгүй</w:t>
            </w:r>
            <w:proofErr w:type="spellEnd"/>
          </w:p>
        </w:tc>
      </w:tr>
      <w:tr w:rsidR="00534966" w:rsidRPr="00B41D18" w14:paraId="2D1E286D" w14:textId="77777777" w:rsidTr="003B39A5">
        <w:trPr>
          <w:trHeight w:val="675"/>
        </w:trPr>
        <w:tc>
          <w:tcPr>
            <w:tcW w:w="454" w:type="dxa"/>
            <w:vMerge/>
            <w:tcBorders>
              <w:top w:val="single" w:sz="4" w:space="0" w:color="auto"/>
              <w:left w:val="single" w:sz="4" w:space="0" w:color="auto"/>
              <w:bottom w:val="single" w:sz="4" w:space="0" w:color="000000"/>
              <w:right w:val="single" w:sz="4" w:space="0" w:color="auto"/>
            </w:tcBorders>
            <w:vAlign w:val="center"/>
            <w:hideMark/>
          </w:tcPr>
          <w:p w14:paraId="695E35B1" w14:textId="77777777" w:rsidR="00534966" w:rsidRPr="006C3C5C" w:rsidRDefault="00534966" w:rsidP="003B39A5">
            <w:pPr>
              <w:rPr>
                <w:rFonts w:ascii="Arial" w:hAnsi="Arial" w:cs="Arial"/>
                <w:color w:val="000000"/>
                <w:sz w:val="22"/>
                <w:szCs w:val="22"/>
              </w:rPr>
            </w:pPr>
          </w:p>
        </w:tc>
        <w:tc>
          <w:tcPr>
            <w:tcW w:w="1384" w:type="dxa"/>
            <w:vMerge/>
            <w:tcBorders>
              <w:top w:val="single" w:sz="4" w:space="0" w:color="auto"/>
              <w:left w:val="single" w:sz="4" w:space="0" w:color="auto"/>
              <w:bottom w:val="single" w:sz="4" w:space="0" w:color="000000"/>
              <w:right w:val="single" w:sz="4" w:space="0" w:color="auto"/>
            </w:tcBorders>
            <w:vAlign w:val="center"/>
            <w:hideMark/>
          </w:tcPr>
          <w:p w14:paraId="5E3EC002" w14:textId="77777777" w:rsidR="00534966" w:rsidRPr="006C3C5C" w:rsidRDefault="00534966" w:rsidP="003B39A5">
            <w:pPr>
              <w:rPr>
                <w:rFonts w:ascii="Arial" w:hAnsi="Arial" w:cs="Arial"/>
                <w:color w:val="000000"/>
                <w:sz w:val="22"/>
                <w:szCs w:val="22"/>
              </w:rPr>
            </w:pPr>
          </w:p>
        </w:tc>
        <w:tc>
          <w:tcPr>
            <w:tcW w:w="777" w:type="dxa"/>
            <w:vMerge/>
            <w:tcBorders>
              <w:top w:val="single" w:sz="4" w:space="0" w:color="auto"/>
              <w:left w:val="single" w:sz="4" w:space="0" w:color="auto"/>
              <w:bottom w:val="single" w:sz="4" w:space="0" w:color="auto"/>
              <w:right w:val="single" w:sz="4" w:space="0" w:color="auto"/>
            </w:tcBorders>
            <w:vAlign w:val="center"/>
            <w:hideMark/>
          </w:tcPr>
          <w:p w14:paraId="2858FE78" w14:textId="77777777" w:rsidR="00534966" w:rsidRPr="006C3C5C" w:rsidRDefault="00534966" w:rsidP="003B39A5">
            <w:pPr>
              <w:rPr>
                <w:rFonts w:ascii="Arial" w:hAnsi="Arial" w:cs="Arial"/>
                <w:color w:val="000000"/>
                <w:sz w:val="22"/>
                <w:szCs w:val="22"/>
              </w:rPr>
            </w:pPr>
          </w:p>
        </w:tc>
        <w:tc>
          <w:tcPr>
            <w:tcW w:w="782" w:type="dxa"/>
            <w:gridSpan w:val="2"/>
            <w:vMerge/>
            <w:tcBorders>
              <w:top w:val="single" w:sz="4" w:space="0" w:color="auto"/>
              <w:left w:val="single" w:sz="4" w:space="0" w:color="auto"/>
              <w:bottom w:val="single" w:sz="4" w:space="0" w:color="auto"/>
              <w:right w:val="single" w:sz="4" w:space="0" w:color="auto"/>
            </w:tcBorders>
            <w:vAlign w:val="center"/>
            <w:hideMark/>
          </w:tcPr>
          <w:p w14:paraId="79271117" w14:textId="77777777" w:rsidR="00534966" w:rsidRPr="006C3C5C" w:rsidRDefault="00534966" w:rsidP="003B39A5">
            <w:pPr>
              <w:rPr>
                <w:rFonts w:ascii="Arial" w:hAnsi="Arial" w:cs="Arial"/>
                <w:color w:val="000000"/>
                <w:sz w:val="22"/>
                <w:szCs w:val="22"/>
              </w:rPr>
            </w:pPr>
          </w:p>
        </w:tc>
        <w:tc>
          <w:tcPr>
            <w:tcW w:w="1589" w:type="dxa"/>
            <w:tcBorders>
              <w:top w:val="nil"/>
              <w:left w:val="nil"/>
              <w:bottom w:val="single" w:sz="4" w:space="0" w:color="auto"/>
              <w:right w:val="single" w:sz="4" w:space="0" w:color="auto"/>
            </w:tcBorders>
            <w:shd w:val="clear" w:color="auto" w:fill="auto"/>
            <w:vAlign w:val="center"/>
            <w:hideMark/>
          </w:tcPr>
          <w:p w14:paraId="6AC794D7"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lang w:val="mn-MN"/>
              </w:rPr>
              <w:t>100</w:t>
            </w:r>
          </w:p>
        </w:tc>
        <w:tc>
          <w:tcPr>
            <w:tcW w:w="790" w:type="dxa"/>
            <w:tcBorders>
              <w:top w:val="nil"/>
              <w:left w:val="nil"/>
              <w:bottom w:val="single" w:sz="4" w:space="0" w:color="auto"/>
              <w:right w:val="single" w:sz="4" w:space="0" w:color="auto"/>
            </w:tcBorders>
            <w:shd w:val="clear" w:color="auto" w:fill="auto"/>
            <w:vAlign w:val="center"/>
            <w:hideMark/>
          </w:tcPr>
          <w:p w14:paraId="05A5F51E"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lang w:val="mn-MN"/>
              </w:rPr>
              <w:t>90</w:t>
            </w:r>
          </w:p>
        </w:tc>
        <w:tc>
          <w:tcPr>
            <w:tcW w:w="647" w:type="dxa"/>
            <w:tcBorders>
              <w:top w:val="nil"/>
              <w:left w:val="nil"/>
              <w:bottom w:val="single" w:sz="4" w:space="0" w:color="auto"/>
              <w:right w:val="single" w:sz="4" w:space="0" w:color="auto"/>
            </w:tcBorders>
            <w:shd w:val="clear" w:color="auto" w:fill="auto"/>
            <w:vAlign w:val="center"/>
            <w:hideMark/>
          </w:tcPr>
          <w:p w14:paraId="4AB940DC" w14:textId="77777777" w:rsidR="00534966" w:rsidRPr="006C3C5C" w:rsidRDefault="00534966" w:rsidP="003B39A5">
            <w:pPr>
              <w:rPr>
                <w:rFonts w:ascii="Arial" w:hAnsi="Arial" w:cs="Arial"/>
                <w:color w:val="000000"/>
                <w:sz w:val="22"/>
                <w:szCs w:val="22"/>
              </w:rPr>
            </w:pPr>
            <w:r w:rsidRPr="006C3C5C">
              <w:rPr>
                <w:rFonts w:ascii="Arial" w:hAnsi="Arial" w:cs="Arial"/>
                <w:color w:val="000000"/>
                <w:sz w:val="22"/>
                <w:szCs w:val="22"/>
                <w:lang w:val="mn-MN"/>
              </w:rPr>
              <w:t> </w:t>
            </w:r>
            <w:r w:rsidRPr="006C3C5C">
              <w:rPr>
                <w:rFonts w:ascii="Arial" w:hAnsi="Arial" w:cs="Arial"/>
                <w:color w:val="000000"/>
                <w:sz w:val="22"/>
                <w:szCs w:val="22"/>
              </w:rPr>
              <w:t>70</w:t>
            </w:r>
          </w:p>
        </w:tc>
        <w:tc>
          <w:tcPr>
            <w:tcW w:w="672" w:type="dxa"/>
            <w:tcBorders>
              <w:top w:val="nil"/>
              <w:left w:val="nil"/>
              <w:bottom w:val="single" w:sz="4" w:space="0" w:color="auto"/>
              <w:right w:val="single" w:sz="4" w:space="0" w:color="auto"/>
            </w:tcBorders>
            <w:shd w:val="clear" w:color="auto" w:fill="auto"/>
            <w:vAlign w:val="center"/>
            <w:hideMark/>
          </w:tcPr>
          <w:p w14:paraId="3FFA2445"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lang w:val="mn-MN"/>
              </w:rPr>
              <w:t>50</w:t>
            </w:r>
          </w:p>
        </w:tc>
        <w:tc>
          <w:tcPr>
            <w:tcW w:w="672" w:type="dxa"/>
            <w:tcBorders>
              <w:top w:val="nil"/>
              <w:left w:val="nil"/>
              <w:bottom w:val="single" w:sz="4" w:space="0" w:color="auto"/>
              <w:right w:val="single" w:sz="4" w:space="0" w:color="auto"/>
            </w:tcBorders>
            <w:shd w:val="clear" w:color="auto" w:fill="auto"/>
            <w:vAlign w:val="center"/>
            <w:hideMark/>
          </w:tcPr>
          <w:p w14:paraId="7A4E3791"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lang w:val="mn-MN"/>
              </w:rPr>
              <w:t>30</w:t>
            </w:r>
          </w:p>
        </w:tc>
        <w:tc>
          <w:tcPr>
            <w:tcW w:w="654" w:type="dxa"/>
            <w:tcBorders>
              <w:top w:val="nil"/>
              <w:left w:val="nil"/>
              <w:bottom w:val="single" w:sz="4" w:space="0" w:color="auto"/>
              <w:right w:val="single" w:sz="4" w:space="0" w:color="auto"/>
            </w:tcBorders>
            <w:shd w:val="clear" w:color="auto" w:fill="auto"/>
            <w:vAlign w:val="center"/>
            <w:hideMark/>
          </w:tcPr>
          <w:p w14:paraId="25B6A0FA"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lang w:val="mn-MN"/>
              </w:rPr>
              <w:t>0</w:t>
            </w:r>
          </w:p>
        </w:tc>
        <w:tc>
          <w:tcPr>
            <w:tcW w:w="796" w:type="dxa"/>
            <w:vMerge/>
            <w:tcBorders>
              <w:left w:val="nil"/>
              <w:bottom w:val="single" w:sz="4" w:space="0" w:color="auto"/>
              <w:right w:val="single" w:sz="4" w:space="0" w:color="auto"/>
            </w:tcBorders>
            <w:shd w:val="clear" w:color="auto" w:fill="auto"/>
            <w:vAlign w:val="center"/>
            <w:hideMark/>
          </w:tcPr>
          <w:p w14:paraId="6A4A4E7D" w14:textId="77777777" w:rsidR="00534966" w:rsidRPr="006C3C5C" w:rsidRDefault="00534966" w:rsidP="003B39A5">
            <w:pPr>
              <w:jc w:val="center"/>
              <w:rPr>
                <w:rFonts w:ascii="Arial" w:hAnsi="Arial" w:cs="Arial"/>
                <w:color w:val="000000"/>
                <w:sz w:val="22"/>
                <w:szCs w:val="22"/>
              </w:rPr>
            </w:pPr>
          </w:p>
        </w:tc>
        <w:tc>
          <w:tcPr>
            <w:tcW w:w="745" w:type="dxa"/>
            <w:gridSpan w:val="2"/>
            <w:vMerge/>
            <w:tcBorders>
              <w:left w:val="nil"/>
              <w:bottom w:val="single" w:sz="4" w:space="0" w:color="auto"/>
              <w:right w:val="single" w:sz="4" w:space="0" w:color="auto"/>
            </w:tcBorders>
            <w:shd w:val="clear" w:color="auto" w:fill="auto"/>
            <w:vAlign w:val="center"/>
            <w:hideMark/>
          </w:tcPr>
          <w:p w14:paraId="3FB2100A" w14:textId="77777777" w:rsidR="00534966" w:rsidRPr="006C3C5C" w:rsidRDefault="00534966" w:rsidP="003B39A5">
            <w:pPr>
              <w:jc w:val="center"/>
              <w:rPr>
                <w:rFonts w:ascii="Arial" w:hAnsi="Arial" w:cs="Arial"/>
                <w:color w:val="000000"/>
                <w:sz w:val="22"/>
                <w:szCs w:val="22"/>
              </w:rPr>
            </w:pPr>
          </w:p>
        </w:tc>
      </w:tr>
      <w:tr w:rsidR="00534966" w:rsidRPr="00B41D18" w14:paraId="7DC9BD56" w14:textId="77777777" w:rsidTr="003B39A5">
        <w:trPr>
          <w:trHeight w:val="570"/>
        </w:trPr>
        <w:tc>
          <w:tcPr>
            <w:tcW w:w="454" w:type="dxa"/>
            <w:tcBorders>
              <w:top w:val="nil"/>
              <w:left w:val="single" w:sz="4" w:space="0" w:color="auto"/>
              <w:bottom w:val="single" w:sz="4" w:space="0" w:color="auto"/>
              <w:right w:val="single" w:sz="4" w:space="0" w:color="auto"/>
            </w:tcBorders>
            <w:shd w:val="clear" w:color="auto" w:fill="auto"/>
            <w:vAlign w:val="center"/>
            <w:hideMark/>
          </w:tcPr>
          <w:p w14:paraId="79019A70" w14:textId="77777777" w:rsidR="00534966" w:rsidRPr="006C3C5C" w:rsidRDefault="00534966" w:rsidP="003B39A5">
            <w:pPr>
              <w:jc w:val="both"/>
              <w:rPr>
                <w:rFonts w:ascii="Arial" w:hAnsi="Arial" w:cs="Arial"/>
                <w:color w:val="000000"/>
                <w:sz w:val="22"/>
                <w:szCs w:val="22"/>
              </w:rPr>
            </w:pPr>
            <w:r w:rsidRPr="006C3C5C">
              <w:rPr>
                <w:rFonts w:ascii="Arial" w:hAnsi="Arial" w:cs="Arial"/>
                <w:color w:val="000000"/>
                <w:sz w:val="22"/>
                <w:szCs w:val="22"/>
                <w:lang w:val="mn-MN"/>
              </w:rPr>
              <w:lastRenderedPageBreak/>
              <w:t>1</w:t>
            </w:r>
          </w:p>
        </w:tc>
        <w:tc>
          <w:tcPr>
            <w:tcW w:w="1384" w:type="dxa"/>
            <w:tcBorders>
              <w:top w:val="nil"/>
              <w:left w:val="nil"/>
              <w:bottom w:val="single" w:sz="4" w:space="0" w:color="auto"/>
              <w:right w:val="single" w:sz="4" w:space="0" w:color="auto"/>
            </w:tcBorders>
            <w:shd w:val="clear" w:color="auto" w:fill="auto"/>
            <w:vAlign w:val="center"/>
            <w:hideMark/>
          </w:tcPr>
          <w:p w14:paraId="4D8EA768" w14:textId="77777777" w:rsidR="00534966" w:rsidRPr="006C3C5C" w:rsidRDefault="00534966" w:rsidP="003B39A5">
            <w:pPr>
              <w:jc w:val="both"/>
              <w:rPr>
                <w:rFonts w:ascii="Arial" w:hAnsi="Arial" w:cs="Arial"/>
                <w:color w:val="000000"/>
                <w:sz w:val="22"/>
                <w:szCs w:val="22"/>
              </w:rPr>
            </w:pPr>
            <w:r w:rsidRPr="006C3C5C">
              <w:rPr>
                <w:rFonts w:ascii="Arial" w:hAnsi="Arial" w:cs="Arial"/>
                <w:color w:val="000000"/>
                <w:sz w:val="22"/>
                <w:szCs w:val="22"/>
                <w:lang w:val="mn-MN"/>
              </w:rPr>
              <w:t>Төсөв, гүйцэтгэл</w:t>
            </w:r>
          </w:p>
        </w:tc>
        <w:tc>
          <w:tcPr>
            <w:tcW w:w="777" w:type="dxa"/>
            <w:tcBorders>
              <w:top w:val="nil"/>
              <w:left w:val="nil"/>
              <w:bottom w:val="single" w:sz="4" w:space="0" w:color="auto"/>
              <w:right w:val="single" w:sz="4" w:space="0" w:color="auto"/>
            </w:tcBorders>
            <w:shd w:val="clear" w:color="auto" w:fill="auto"/>
            <w:vAlign w:val="center"/>
            <w:hideMark/>
          </w:tcPr>
          <w:p w14:paraId="74B93032" w14:textId="77777777" w:rsidR="00534966" w:rsidRPr="006C3C5C" w:rsidRDefault="00534966" w:rsidP="003B39A5">
            <w:pPr>
              <w:jc w:val="center"/>
              <w:rPr>
                <w:rFonts w:ascii="Arial" w:hAnsi="Arial" w:cs="Arial"/>
                <w:color w:val="000000"/>
                <w:sz w:val="22"/>
                <w:szCs w:val="22"/>
                <w:lang w:val="mn-MN"/>
              </w:rPr>
            </w:pPr>
            <w:r w:rsidRPr="006C3C5C">
              <w:rPr>
                <w:rFonts w:ascii="Arial" w:hAnsi="Arial" w:cs="Arial"/>
                <w:color w:val="000000"/>
                <w:sz w:val="22"/>
                <w:szCs w:val="22"/>
                <w:lang w:val="mn-MN"/>
              </w:rPr>
              <w:t>14</w:t>
            </w:r>
          </w:p>
        </w:tc>
        <w:tc>
          <w:tcPr>
            <w:tcW w:w="782" w:type="dxa"/>
            <w:gridSpan w:val="2"/>
            <w:tcBorders>
              <w:top w:val="nil"/>
              <w:left w:val="nil"/>
              <w:bottom w:val="single" w:sz="4" w:space="0" w:color="auto"/>
              <w:right w:val="single" w:sz="4" w:space="0" w:color="auto"/>
            </w:tcBorders>
            <w:shd w:val="clear" w:color="auto" w:fill="auto"/>
            <w:vAlign w:val="center"/>
          </w:tcPr>
          <w:p w14:paraId="7F7AF22F" w14:textId="02406AF4" w:rsidR="00534966" w:rsidRPr="006C3C5C" w:rsidRDefault="00D31765" w:rsidP="003B39A5">
            <w:pPr>
              <w:jc w:val="center"/>
              <w:rPr>
                <w:rFonts w:ascii="Arial" w:hAnsi="Arial" w:cs="Arial"/>
                <w:color w:val="000000"/>
                <w:sz w:val="22"/>
                <w:szCs w:val="22"/>
              </w:rPr>
            </w:pPr>
            <w:r>
              <w:rPr>
                <w:rFonts w:ascii="Arial" w:hAnsi="Arial" w:cs="Arial"/>
                <w:color w:val="000000"/>
                <w:sz w:val="22"/>
                <w:szCs w:val="22"/>
              </w:rPr>
              <w:t>53.7</w:t>
            </w:r>
          </w:p>
        </w:tc>
        <w:tc>
          <w:tcPr>
            <w:tcW w:w="1589" w:type="dxa"/>
            <w:tcBorders>
              <w:top w:val="nil"/>
              <w:left w:val="nil"/>
              <w:bottom w:val="single" w:sz="4" w:space="0" w:color="auto"/>
              <w:right w:val="single" w:sz="4" w:space="0" w:color="auto"/>
            </w:tcBorders>
            <w:shd w:val="clear" w:color="auto" w:fill="auto"/>
            <w:vAlign w:val="center"/>
          </w:tcPr>
          <w:p w14:paraId="2AA9F760"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rPr>
              <w:t>3</w:t>
            </w:r>
          </w:p>
        </w:tc>
        <w:tc>
          <w:tcPr>
            <w:tcW w:w="790" w:type="dxa"/>
            <w:tcBorders>
              <w:top w:val="nil"/>
              <w:left w:val="nil"/>
              <w:bottom w:val="single" w:sz="4" w:space="0" w:color="auto"/>
              <w:right w:val="single" w:sz="4" w:space="0" w:color="auto"/>
            </w:tcBorders>
            <w:shd w:val="clear" w:color="auto" w:fill="auto"/>
            <w:vAlign w:val="center"/>
          </w:tcPr>
          <w:p w14:paraId="5583F2EB" w14:textId="77777777" w:rsidR="00534966" w:rsidRPr="006C3C5C" w:rsidRDefault="00534966" w:rsidP="003B39A5">
            <w:pPr>
              <w:jc w:val="center"/>
              <w:rPr>
                <w:rFonts w:ascii="Arial" w:hAnsi="Arial" w:cs="Arial"/>
                <w:color w:val="000000"/>
                <w:sz w:val="22"/>
                <w:szCs w:val="22"/>
                <w:lang w:val="mn-MN"/>
              </w:rPr>
            </w:pPr>
            <w:r w:rsidRPr="006C3C5C">
              <w:rPr>
                <w:rFonts w:ascii="Arial" w:hAnsi="Arial" w:cs="Arial"/>
                <w:color w:val="000000"/>
                <w:sz w:val="22"/>
                <w:szCs w:val="22"/>
                <w:lang w:val="mn-MN"/>
              </w:rPr>
              <w:t>-</w:t>
            </w:r>
          </w:p>
        </w:tc>
        <w:tc>
          <w:tcPr>
            <w:tcW w:w="647" w:type="dxa"/>
            <w:tcBorders>
              <w:top w:val="nil"/>
              <w:left w:val="nil"/>
              <w:bottom w:val="single" w:sz="4" w:space="0" w:color="auto"/>
              <w:right w:val="single" w:sz="4" w:space="0" w:color="auto"/>
            </w:tcBorders>
            <w:shd w:val="clear" w:color="auto" w:fill="auto"/>
            <w:vAlign w:val="center"/>
          </w:tcPr>
          <w:p w14:paraId="420B016E" w14:textId="278C4172" w:rsidR="00534966" w:rsidRPr="006C3C5C" w:rsidRDefault="00B1591D" w:rsidP="003B39A5">
            <w:pPr>
              <w:jc w:val="center"/>
              <w:rPr>
                <w:rFonts w:ascii="Arial" w:hAnsi="Arial" w:cs="Arial"/>
                <w:color w:val="000000"/>
                <w:sz w:val="22"/>
                <w:szCs w:val="22"/>
              </w:rPr>
            </w:pPr>
            <w:r w:rsidRPr="006C3C5C">
              <w:rPr>
                <w:rFonts w:ascii="Arial" w:hAnsi="Arial" w:cs="Arial"/>
                <w:color w:val="000000"/>
                <w:sz w:val="22"/>
                <w:szCs w:val="22"/>
              </w:rPr>
              <w:t>1</w:t>
            </w:r>
          </w:p>
        </w:tc>
        <w:tc>
          <w:tcPr>
            <w:tcW w:w="672" w:type="dxa"/>
            <w:tcBorders>
              <w:top w:val="nil"/>
              <w:left w:val="nil"/>
              <w:bottom w:val="single" w:sz="4" w:space="0" w:color="auto"/>
              <w:right w:val="single" w:sz="4" w:space="0" w:color="auto"/>
            </w:tcBorders>
            <w:shd w:val="clear" w:color="auto" w:fill="auto"/>
            <w:vAlign w:val="center"/>
          </w:tcPr>
          <w:p w14:paraId="3B42AD8E"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rPr>
              <w:t>-</w:t>
            </w:r>
          </w:p>
        </w:tc>
        <w:tc>
          <w:tcPr>
            <w:tcW w:w="672" w:type="dxa"/>
            <w:tcBorders>
              <w:top w:val="nil"/>
              <w:left w:val="nil"/>
              <w:bottom w:val="single" w:sz="4" w:space="0" w:color="auto"/>
              <w:right w:val="single" w:sz="4" w:space="0" w:color="auto"/>
            </w:tcBorders>
            <w:shd w:val="clear" w:color="auto" w:fill="auto"/>
            <w:vAlign w:val="center"/>
          </w:tcPr>
          <w:p w14:paraId="0808FD33" w14:textId="7D13DC39" w:rsidR="00534966" w:rsidRPr="006C3C5C" w:rsidRDefault="00B1591D" w:rsidP="003B39A5">
            <w:pPr>
              <w:jc w:val="center"/>
              <w:rPr>
                <w:rFonts w:ascii="Arial" w:hAnsi="Arial" w:cs="Arial"/>
                <w:color w:val="000000"/>
                <w:sz w:val="22"/>
                <w:szCs w:val="22"/>
              </w:rPr>
            </w:pPr>
            <w:r w:rsidRPr="006C3C5C">
              <w:rPr>
                <w:rFonts w:ascii="Arial" w:hAnsi="Arial" w:cs="Arial"/>
                <w:color w:val="000000"/>
                <w:sz w:val="22"/>
                <w:szCs w:val="22"/>
              </w:rPr>
              <w:t>2</w:t>
            </w:r>
          </w:p>
        </w:tc>
        <w:tc>
          <w:tcPr>
            <w:tcW w:w="654" w:type="dxa"/>
            <w:tcBorders>
              <w:top w:val="nil"/>
              <w:left w:val="nil"/>
              <w:bottom w:val="single" w:sz="4" w:space="0" w:color="auto"/>
              <w:right w:val="single" w:sz="4" w:space="0" w:color="auto"/>
            </w:tcBorders>
            <w:shd w:val="clear" w:color="auto" w:fill="auto"/>
            <w:vAlign w:val="center"/>
          </w:tcPr>
          <w:p w14:paraId="5BE6547C"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rPr>
              <w:t>-</w:t>
            </w:r>
          </w:p>
        </w:tc>
        <w:tc>
          <w:tcPr>
            <w:tcW w:w="796" w:type="dxa"/>
            <w:tcBorders>
              <w:top w:val="nil"/>
              <w:left w:val="nil"/>
              <w:bottom w:val="single" w:sz="4" w:space="0" w:color="auto"/>
              <w:right w:val="single" w:sz="4" w:space="0" w:color="auto"/>
            </w:tcBorders>
            <w:shd w:val="clear" w:color="auto" w:fill="auto"/>
            <w:vAlign w:val="center"/>
          </w:tcPr>
          <w:p w14:paraId="2E43F369"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rPr>
              <w:t>-</w:t>
            </w:r>
          </w:p>
        </w:tc>
        <w:tc>
          <w:tcPr>
            <w:tcW w:w="745" w:type="dxa"/>
            <w:gridSpan w:val="2"/>
            <w:tcBorders>
              <w:top w:val="nil"/>
              <w:left w:val="nil"/>
              <w:bottom w:val="single" w:sz="4" w:space="0" w:color="auto"/>
              <w:right w:val="single" w:sz="4" w:space="0" w:color="auto"/>
            </w:tcBorders>
            <w:shd w:val="clear" w:color="auto" w:fill="auto"/>
            <w:vAlign w:val="center"/>
          </w:tcPr>
          <w:p w14:paraId="7FDDDF3A"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rPr>
              <w:t>8</w:t>
            </w:r>
          </w:p>
        </w:tc>
      </w:tr>
      <w:tr w:rsidR="00534966" w:rsidRPr="00B41D18" w14:paraId="232A6EB4" w14:textId="77777777" w:rsidTr="003B39A5">
        <w:trPr>
          <w:trHeight w:val="450"/>
        </w:trPr>
        <w:tc>
          <w:tcPr>
            <w:tcW w:w="454" w:type="dxa"/>
            <w:tcBorders>
              <w:top w:val="nil"/>
              <w:left w:val="single" w:sz="4" w:space="0" w:color="auto"/>
              <w:bottom w:val="single" w:sz="4" w:space="0" w:color="auto"/>
              <w:right w:val="single" w:sz="4" w:space="0" w:color="auto"/>
            </w:tcBorders>
            <w:shd w:val="clear" w:color="auto" w:fill="auto"/>
            <w:vAlign w:val="center"/>
            <w:hideMark/>
          </w:tcPr>
          <w:p w14:paraId="3F718374" w14:textId="77777777" w:rsidR="00534966" w:rsidRPr="006C3C5C" w:rsidRDefault="00534966" w:rsidP="003B39A5">
            <w:pPr>
              <w:jc w:val="both"/>
              <w:rPr>
                <w:rFonts w:ascii="Arial" w:hAnsi="Arial" w:cs="Arial"/>
                <w:color w:val="000000"/>
                <w:sz w:val="22"/>
                <w:szCs w:val="22"/>
              </w:rPr>
            </w:pPr>
            <w:r w:rsidRPr="006C3C5C">
              <w:rPr>
                <w:rFonts w:ascii="Arial" w:hAnsi="Arial" w:cs="Arial"/>
                <w:color w:val="000000"/>
                <w:sz w:val="22"/>
                <w:szCs w:val="22"/>
                <w:lang w:val="mn-MN"/>
              </w:rPr>
              <w:t>2</w:t>
            </w:r>
          </w:p>
        </w:tc>
        <w:tc>
          <w:tcPr>
            <w:tcW w:w="1384" w:type="dxa"/>
            <w:tcBorders>
              <w:top w:val="nil"/>
              <w:left w:val="nil"/>
              <w:bottom w:val="single" w:sz="4" w:space="0" w:color="auto"/>
              <w:right w:val="single" w:sz="4" w:space="0" w:color="auto"/>
            </w:tcBorders>
            <w:shd w:val="clear" w:color="auto" w:fill="auto"/>
            <w:vAlign w:val="center"/>
            <w:hideMark/>
          </w:tcPr>
          <w:p w14:paraId="00CCD2AF" w14:textId="77777777" w:rsidR="00534966" w:rsidRPr="006C3C5C" w:rsidRDefault="00534966" w:rsidP="003B39A5">
            <w:pPr>
              <w:jc w:val="both"/>
              <w:rPr>
                <w:rFonts w:ascii="Arial" w:hAnsi="Arial" w:cs="Arial"/>
                <w:color w:val="000000"/>
                <w:sz w:val="22"/>
                <w:szCs w:val="22"/>
              </w:rPr>
            </w:pPr>
            <w:r w:rsidRPr="006C3C5C">
              <w:rPr>
                <w:rFonts w:ascii="Arial" w:hAnsi="Arial" w:cs="Arial"/>
                <w:color w:val="000000"/>
                <w:sz w:val="22"/>
                <w:szCs w:val="22"/>
                <w:lang w:val="mn-MN"/>
              </w:rPr>
              <w:t>Хөрөнгө оруулалт, тендер, худалдан авалт</w:t>
            </w:r>
          </w:p>
        </w:tc>
        <w:tc>
          <w:tcPr>
            <w:tcW w:w="777" w:type="dxa"/>
            <w:tcBorders>
              <w:top w:val="nil"/>
              <w:left w:val="nil"/>
              <w:bottom w:val="single" w:sz="4" w:space="0" w:color="auto"/>
              <w:right w:val="single" w:sz="4" w:space="0" w:color="auto"/>
            </w:tcBorders>
            <w:shd w:val="clear" w:color="auto" w:fill="auto"/>
            <w:vAlign w:val="center"/>
          </w:tcPr>
          <w:p w14:paraId="4CBB395F"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rPr>
              <w:t>6</w:t>
            </w:r>
          </w:p>
        </w:tc>
        <w:tc>
          <w:tcPr>
            <w:tcW w:w="782" w:type="dxa"/>
            <w:gridSpan w:val="2"/>
            <w:tcBorders>
              <w:top w:val="nil"/>
              <w:left w:val="nil"/>
              <w:bottom w:val="single" w:sz="4" w:space="0" w:color="auto"/>
              <w:right w:val="single" w:sz="4" w:space="0" w:color="auto"/>
            </w:tcBorders>
            <w:shd w:val="clear" w:color="auto" w:fill="auto"/>
            <w:vAlign w:val="center"/>
          </w:tcPr>
          <w:p w14:paraId="4594DB63" w14:textId="0CF91485" w:rsidR="00534966" w:rsidRPr="006C3C5C" w:rsidRDefault="0086136A" w:rsidP="003B39A5">
            <w:pPr>
              <w:jc w:val="center"/>
              <w:rPr>
                <w:rFonts w:ascii="Arial" w:hAnsi="Arial" w:cs="Arial"/>
                <w:color w:val="000000"/>
                <w:sz w:val="22"/>
                <w:szCs w:val="22"/>
              </w:rPr>
            </w:pPr>
            <w:r>
              <w:rPr>
                <w:rFonts w:ascii="Arial" w:hAnsi="Arial" w:cs="Arial"/>
                <w:color w:val="000000"/>
                <w:sz w:val="22"/>
                <w:szCs w:val="22"/>
              </w:rPr>
              <w:t>70.0</w:t>
            </w:r>
          </w:p>
        </w:tc>
        <w:tc>
          <w:tcPr>
            <w:tcW w:w="1589" w:type="dxa"/>
            <w:tcBorders>
              <w:top w:val="nil"/>
              <w:left w:val="nil"/>
              <w:bottom w:val="single" w:sz="4" w:space="0" w:color="auto"/>
              <w:right w:val="single" w:sz="4" w:space="0" w:color="auto"/>
            </w:tcBorders>
            <w:shd w:val="clear" w:color="auto" w:fill="auto"/>
            <w:vAlign w:val="center"/>
          </w:tcPr>
          <w:p w14:paraId="7AB13D27" w14:textId="44C79332" w:rsidR="00534966" w:rsidRPr="006C3C5C" w:rsidRDefault="000E6FF8" w:rsidP="003B39A5">
            <w:pPr>
              <w:jc w:val="center"/>
              <w:rPr>
                <w:rFonts w:ascii="Arial" w:hAnsi="Arial" w:cs="Arial"/>
                <w:color w:val="000000"/>
                <w:sz w:val="22"/>
                <w:szCs w:val="22"/>
              </w:rPr>
            </w:pPr>
            <w:r w:rsidRPr="006C3C5C">
              <w:rPr>
                <w:rFonts w:ascii="Arial" w:hAnsi="Arial" w:cs="Arial"/>
                <w:color w:val="000000"/>
                <w:sz w:val="22"/>
                <w:szCs w:val="22"/>
              </w:rPr>
              <w:t>2</w:t>
            </w:r>
          </w:p>
        </w:tc>
        <w:tc>
          <w:tcPr>
            <w:tcW w:w="790" w:type="dxa"/>
            <w:tcBorders>
              <w:top w:val="nil"/>
              <w:left w:val="nil"/>
              <w:bottom w:val="single" w:sz="4" w:space="0" w:color="auto"/>
              <w:right w:val="single" w:sz="4" w:space="0" w:color="auto"/>
            </w:tcBorders>
            <w:shd w:val="clear" w:color="auto" w:fill="auto"/>
            <w:vAlign w:val="center"/>
          </w:tcPr>
          <w:p w14:paraId="7C83F959"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rPr>
              <w:t>-</w:t>
            </w:r>
          </w:p>
        </w:tc>
        <w:tc>
          <w:tcPr>
            <w:tcW w:w="647" w:type="dxa"/>
            <w:tcBorders>
              <w:top w:val="nil"/>
              <w:left w:val="nil"/>
              <w:bottom w:val="single" w:sz="4" w:space="0" w:color="auto"/>
              <w:right w:val="single" w:sz="4" w:space="0" w:color="auto"/>
            </w:tcBorders>
            <w:shd w:val="clear" w:color="auto" w:fill="auto"/>
            <w:vAlign w:val="center"/>
          </w:tcPr>
          <w:p w14:paraId="6E01D905"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rPr>
              <w:t>-</w:t>
            </w:r>
          </w:p>
        </w:tc>
        <w:tc>
          <w:tcPr>
            <w:tcW w:w="672" w:type="dxa"/>
            <w:tcBorders>
              <w:top w:val="nil"/>
              <w:left w:val="nil"/>
              <w:bottom w:val="single" w:sz="4" w:space="0" w:color="auto"/>
              <w:right w:val="single" w:sz="4" w:space="0" w:color="auto"/>
            </w:tcBorders>
            <w:shd w:val="clear" w:color="auto" w:fill="auto"/>
            <w:vAlign w:val="center"/>
          </w:tcPr>
          <w:p w14:paraId="57EF813D" w14:textId="7DD102FA" w:rsidR="00534966" w:rsidRPr="006C3C5C" w:rsidRDefault="000E6FF8" w:rsidP="003B39A5">
            <w:pPr>
              <w:jc w:val="center"/>
              <w:rPr>
                <w:rFonts w:ascii="Arial" w:hAnsi="Arial" w:cs="Arial"/>
                <w:color w:val="000000"/>
                <w:sz w:val="22"/>
                <w:szCs w:val="22"/>
              </w:rPr>
            </w:pPr>
            <w:r w:rsidRPr="006C3C5C">
              <w:rPr>
                <w:rFonts w:ascii="Arial" w:hAnsi="Arial" w:cs="Arial"/>
                <w:color w:val="000000"/>
                <w:sz w:val="22"/>
                <w:szCs w:val="22"/>
              </w:rPr>
              <w:t>1</w:t>
            </w:r>
          </w:p>
        </w:tc>
        <w:tc>
          <w:tcPr>
            <w:tcW w:w="672" w:type="dxa"/>
            <w:tcBorders>
              <w:top w:val="nil"/>
              <w:left w:val="nil"/>
              <w:bottom w:val="single" w:sz="4" w:space="0" w:color="auto"/>
              <w:right w:val="single" w:sz="4" w:space="0" w:color="auto"/>
            </w:tcBorders>
            <w:shd w:val="clear" w:color="auto" w:fill="auto"/>
            <w:vAlign w:val="center"/>
          </w:tcPr>
          <w:p w14:paraId="1A3DD4B5" w14:textId="38008B6B" w:rsidR="00534966" w:rsidRPr="006C3C5C" w:rsidRDefault="000E6FF8" w:rsidP="003B39A5">
            <w:pPr>
              <w:jc w:val="center"/>
              <w:rPr>
                <w:rFonts w:ascii="Arial" w:hAnsi="Arial" w:cs="Arial"/>
                <w:color w:val="000000"/>
                <w:sz w:val="22"/>
                <w:szCs w:val="22"/>
              </w:rPr>
            </w:pPr>
            <w:r w:rsidRPr="006C3C5C">
              <w:rPr>
                <w:rFonts w:ascii="Arial" w:hAnsi="Arial" w:cs="Arial"/>
                <w:color w:val="000000"/>
                <w:sz w:val="22"/>
                <w:szCs w:val="22"/>
              </w:rPr>
              <w:t>1</w:t>
            </w:r>
          </w:p>
        </w:tc>
        <w:tc>
          <w:tcPr>
            <w:tcW w:w="654" w:type="dxa"/>
            <w:tcBorders>
              <w:top w:val="nil"/>
              <w:left w:val="nil"/>
              <w:bottom w:val="single" w:sz="4" w:space="0" w:color="auto"/>
              <w:right w:val="single" w:sz="4" w:space="0" w:color="auto"/>
            </w:tcBorders>
            <w:shd w:val="clear" w:color="auto" w:fill="auto"/>
            <w:vAlign w:val="center"/>
          </w:tcPr>
          <w:p w14:paraId="5115EB89"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rPr>
              <w:t>-</w:t>
            </w:r>
          </w:p>
        </w:tc>
        <w:tc>
          <w:tcPr>
            <w:tcW w:w="796" w:type="dxa"/>
            <w:tcBorders>
              <w:top w:val="nil"/>
              <w:left w:val="nil"/>
              <w:bottom w:val="single" w:sz="4" w:space="0" w:color="auto"/>
              <w:right w:val="single" w:sz="4" w:space="0" w:color="auto"/>
            </w:tcBorders>
            <w:shd w:val="clear" w:color="auto" w:fill="auto"/>
            <w:vAlign w:val="center"/>
          </w:tcPr>
          <w:p w14:paraId="50F9C10F"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rPr>
              <w:t>-</w:t>
            </w:r>
          </w:p>
        </w:tc>
        <w:tc>
          <w:tcPr>
            <w:tcW w:w="745" w:type="dxa"/>
            <w:gridSpan w:val="2"/>
            <w:tcBorders>
              <w:top w:val="nil"/>
              <w:left w:val="nil"/>
              <w:bottom w:val="single" w:sz="4" w:space="0" w:color="auto"/>
              <w:right w:val="single" w:sz="4" w:space="0" w:color="auto"/>
            </w:tcBorders>
            <w:shd w:val="clear" w:color="auto" w:fill="auto"/>
            <w:vAlign w:val="center"/>
          </w:tcPr>
          <w:p w14:paraId="18703192" w14:textId="77777777" w:rsidR="00534966" w:rsidRPr="006C3C5C" w:rsidRDefault="00534966" w:rsidP="003B39A5">
            <w:pPr>
              <w:jc w:val="center"/>
              <w:rPr>
                <w:rFonts w:ascii="Arial" w:hAnsi="Arial" w:cs="Arial"/>
                <w:color w:val="000000"/>
                <w:sz w:val="22"/>
                <w:szCs w:val="22"/>
              </w:rPr>
            </w:pPr>
            <w:r w:rsidRPr="006C3C5C">
              <w:rPr>
                <w:rFonts w:ascii="Arial" w:hAnsi="Arial" w:cs="Arial"/>
                <w:color w:val="000000"/>
                <w:sz w:val="22"/>
                <w:szCs w:val="22"/>
              </w:rPr>
              <w:t>2</w:t>
            </w:r>
          </w:p>
        </w:tc>
      </w:tr>
      <w:tr w:rsidR="00534966" w:rsidRPr="00FE1E10" w14:paraId="0EC102CA" w14:textId="77777777" w:rsidTr="00EE7341">
        <w:trPr>
          <w:trHeight w:val="558"/>
        </w:trPr>
        <w:tc>
          <w:tcPr>
            <w:tcW w:w="454" w:type="dxa"/>
            <w:tcBorders>
              <w:top w:val="nil"/>
              <w:left w:val="single" w:sz="4" w:space="0" w:color="auto"/>
              <w:bottom w:val="single" w:sz="4" w:space="0" w:color="auto"/>
              <w:right w:val="single" w:sz="4" w:space="0" w:color="auto"/>
            </w:tcBorders>
            <w:shd w:val="clear" w:color="auto" w:fill="auto"/>
            <w:vAlign w:val="center"/>
            <w:hideMark/>
          </w:tcPr>
          <w:p w14:paraId="2DE5BFDD" w14:textId="77777777" w:rsidR="00534966" w:rsidRPr="00FE1E10" w:rsidRDefault="00534966" w:rsidP="003B39A5">
            <w:pPr>
              <w:jc w:val="both"/>
              <w:rPr>
                <w:rFonts w:ascii="Arial" w:hAnsi="Arial" w:cs="Arial"/>
                <w:color w:val="000000"/>
                <w:sz w:val="22"/>
                <w:szCs w:val="22"/>
              </w:rPr>
            </w:pPr>
            <w:r w:rsidRPr="00FE1E10">
              <w:rPr>
                <w:rFonts w:ascii="Arial" w:hAnsi="Arial" w:cs="Arial"/>
                <w:color w:val="000000"/>
                <w:sz w:val="22"/>
                <w:szCs w:val="22"/>
                <w:lang w:val="mn-MN"/>
              </w:rPr>
              <w:t>3</w:t>
            </w:r>
          </w:p>
        </w:tc>
        <w:tc>
          <w:tcPr>
            <w:tcW w:w="1384" w:type="dxa"/>
            <w:tcBorders>
              <w:top w:val="nil"/>
              <w:left w:val="nil"/>
              <w:bottom w:val="single" w:sz="4" w:space="0" w:color="auto"/>
              <w:right w:val="single" w:sz="4" w:space="0" w:color="auto"/>
            </w:tcBorders>
            <w:shd w:val="clear" w:color="auto" w:fill="auto"/>
            <w:vAlign w:val="center"/>
            <w:hideMark/>
          </w:tcPr>
          <w:p w14:paraId="61FE5E45" w14:textId="77777777" w:rsidR="00534966" w:rsidRPr="00FE1E10" w:rsidRDefault="00534966" w:rsidP="003B39A5">
            <w:pPr>
              <w:jc w:val="both"/>
              <w:rPr>
                <w:rFonts w:ascii="Arial" w:hAnsi="Arial" w:cs="Arial"/>
                <w:color w:val="000000"/>
                <w:sz w:val="22"/>
                <w:szCs w:val="22"/>
              </w:rPr>
            </w:pPr>
            <w:r w:rsidRPr="00FE1E10">
              <w:rPr>
                <w:rFonts w:ascii="Arial" w:hAnsi="Arial" w:cs="Arial"/>
                <w:color w:val="000000"/>
                <w:sz w:val="22"/>
                <w:szCs w:val="22"/>
                <w:lang w:val="mn-MN"/>
              </w:rPr>
              <w:t>Бусад</w:t>
            </w:r>
          </w:p>
        </w:tc>
        <w:tc>
          <w:tcPr>
            <w:tcW w:w="777" w:type="dxa"/>
            <w:tcBorders>
              <w:top w:val="nil"/>
              <w:left w:val="nil"/>
              <w:bottom w:val="single" w:sz="4" w:space="0" w:color="auto"/>
              <w:right w:val="single" w:sz="4" w:space="0" w:color="auto"/>
            </w:tcBorders>
            <w:shd w:val="clear" w:color="auto" w:fill="auto"/>
            <w:vAlign w:val="center"/>
          </w:tcPr>
          <w:p w14:paraId="767366DD" w14:textId="77777777" w:rsidR="00534966" w:rsidRPr="00FE1E10" w:rsidRDefault="00534966" w:rsidP="003B39A5">
            <w:pPr>
              <w:jc w:val="center"/>
              <w:rPr>
                <w:rFonts w:ascii="Arial" w:hAnsi="Arial" w:cs="Arial"/>
                <w:color w:val="000000"/>
                <w:sz w:val="22"/>
                <w:szCs w:val="22"/>
              </w:rPr>
            </w:pPr>
            <w:r w:rsidRPr="00FE1E10">
              <w:rPr>
                <w:rFonts w:ascii="Arial" w:hAnsi="Arial" w:cs="Arial"/>
                <w:color w:val="000000"/>
                <w:sz w:val="22"/>
                <w:szCs w:val="22"/>
              </w:rPr>
              <w:t>8</w:t>
            </w:r>
          </w:p>
        </w:tc>
        <w:tc>
          <w:tcPr>
            <w:tcW w:w="782" w:type="dxa"/>
            <w:gridSpan w:val="2"/>
            <w:tcBorders>
              <w:top w:val="nil"/>
              <w:left w:val="nil"/>
              <w:bottom w:val="single" w:sz="4" w:space="0" w:color="auto"/>
              <w:right w:val="single" w:sz="4" w:space="0" w:color="auto"/>
            </w:tcBorders>
            <w:shd w:val="clear" w:color="auto" w:fill="auto"/>
            <w:vAlign w:val="center"/>
          </w:tcPr>
          <w:p w14:paraId="443E1868" w14:textId="3D51B795" w:rsidR="00534966" w:rsidRPr="00FE1E10" w:rsidRDefault="00253FAA" w:rsidP="003B39A5">
            <w:pPr>
              <w:jc w:val="center"/>
              <w:rPr>
                <w:rFonts w:ascii="Arial" w:hAnsi="Arial" w:cs="Arial"/>
                <w:color w:val="000000"/>
                <w:sz w:val="22"/>
                <w:szCs w:val="22"/>
              </w:rPr>
            </w:pPr>
            <w:r w:rsidRPr="00FE1E10">
              <w:rPr>
                <w:rFonts w:ascii="Arial" w:hAnsi="Arial" w:cs="Arial"/>
                <w:color w:val="000000"/>
                <w:sz w:val="22"/>
                <w:szCs w:val="22"/>
              </w:rPr>
              <w:t>100.0</w:t>
            </w:r>
          </w:p>
        </w:tc>
        <w:tc>
          <w:tcPr>
            <w:tcW w:w="1589" w:type="dxa"/>
            <w:tcBorders>
              <w:top w:val="nil"/>
              <w:left w:val="nil"/>
              <w:bottom w:val="single" w:sz="4" w:space="0" w:color="auto"/>
              <w:right w:val="single" w:sz="4" w:space="0" w:color="auto"/>
            </w:tcBorders>
            <w:shd w:val="clear" w:color="auto" w:fill="auto"/>
            <w:vAlign w:val="center"/>
          </w:tcPr>
          <w:p w14:paraId="1D3B2BD2" w14:textId="77777777" w:rsidR="00534966" w:rsidRPr="00FE1E10" w:rsidRDefault="00534966" w:rsidP="003B39A5">
            <w:pPr>
              <w:jc w:val="center"/>
              <w:rPr>
                <w:rFonts w:ascii="Arial" w:hAnsi="Arial" w:cs="Arial"/>
                <w:color w:val="000000"/>
                <w:sz w:val="22"/>
                <w:szCs w:val="22"/>
              </w:rPr>
            </w:pPr>
            <w:r w:rsidRPr="00FE1E10">
              <w:rPr>
                <w:rFonts w:ascii="Arial" w:hAnsi="Arial" w:cs="Arial"/>
                <w:color w:val="000000"/>
                <w:sz w:val="22"/>
                <w:szCs w:val="22"/>
              </w:rPr>
              <w:t>4</w:t>
            </w:r>
          </w:p>
        </w:tc>
        <w:tc>
          <w:tcPr>
            <w:tcW w:w="790" w:type="dxa"/>
            <w:tcBorders>
              <w:top w:val="nil"/>
              <w:left w:val="nil"/>
              <w:bottom w:val="single" w:sz="4" w:space="0" w:color="auto"/>
              <w:right w:val="single" w:sz="4" w:space="0" w:color="auto"/>
            </w:tcBorders>
            <w:shd w:val="clear" w:color="auto" w:fill="auto"/>
            <w:vAlign w:val="center"/>
          </w:tcPr>
          <w:p w14:paraId="020CC932" w14:textId="77777777" w:rsidR="00534966" w:rsidRPr="00FE1E10" w:rsidRDefault="00534966" w:rsidP="003B39A5">
            <w:pPr>
              <w:jc w:val="center"/>
              <w:rPr>
                <w:rFonts w:ascii="Arial" w:hAnsi="Arial" w:cs="Arial"/>
                <w:color w:val="000000"/>
                <w:sz w:val="22"/>
                <w:szCs w:val="22"/>
              </w:rPr>
            </w:pPr>
            <w:r w:rsidRPr="00FE1E10">
              <w:rPr>
                <w:rFonts w:ascii="Arial" w:hAnsi="Arial" w:cs="Arial"/>
                <w:color w:val="000000"/>
                <w:sz w:val="22"/>
                <w:szCs w:val="22"/>
              </w:rPr>
              <w:t>-</w:t>
            </w:r>
          </w:p>
        </w:tc>
        <w:tc>
          <w:tcPr>
            <w:tcW w:w="647" w:type="dxa"/>
            <w:tcBorders>
              <w:top w:val="nil"/>
              <w:left w:val="nil"/>
              <w:bottom w:val="single" w:sz="4" w:space="0" w:color="auto"/>
              <w:right w:val="single" w:sz="4" w:space="0" w:color="auto"/>
            </w:tcBorders>
            <w:shd w:val="clear" w:color="auto" w:fill="auto"/>
            <w:vAlign w:val="center"/>
          </w:tcPr>
          <w:p w14:paraId="3F8F3597" w14:textId="77777777" w:rsidR="00534966" w:rsidRPr="00FE1E10" w:rsidRDefault="00534966" w:rsidP="003B39A5">
            <w:pPr>
              <w:jc w:val="center"/>
              <w:rPr>
                <w:rFonts w:ascii="Arial" w:hAnsi="Arial" w:cs="Arial"/>
                <w:color w:val="000000"/>
                <w:sz w:val="22"/>
                <w:szCs w:val="22"/>
                <w:lang w:val="mn-MN"/>
              </w:rPr>
            </w:pPr>
            <w:r w:rsidRPr="00FE1E10">
              <w:rPr>
                <w:rFonts w:ascii="Arial" w:hAnsi="Arial" w:cs="Arial"/>
                <w:color w:val="000000"/>
                <w:sz w:val="22"/>
                <w:szCs w:val="22"/>
                <w:lang w:val="mn-MN"/>
              </w:rPr>
              <w:t>-</w:t>
            </w:r>
          </w:p>
        </w:tc>
        <w:tc>
          <w:tcPr>
            <w:tcW w:w="672" w:type="dxa"/>
            <w:tcBorders>
              <w:top w:val="nil"/>
              <w:left w:val="nil"/>
              <w:bottom w:val="single" w:sz="4" w:space="0" w:color="auto"/>
              <w:right w:val="single" w:sz="4" w:space="0" w:color="auto"/>
            </w:tcBorders>
            <w:shd w:val="clear" w:color="auto" w:fill="auto"/>
            <w:vAlign w:val="center"/>
          </w:tcPr>
          <w:p w14:paraId="7407C50F" w14:textId="77777777" w:rsidR="00534966" w:rsidRPr="00FE1E10" w:rsidRDefault="00534966" w:rsidP="003B39A5">
            <w:pPr>
              <w:jc w:val="center"/>
              <w:rPr>
                <w:rFonts w:ascii="Arial" w:hAnsi="Arial" w:cs="Arial"/>
                <w:color w:val="000000"/>
                <w:sz w:val="22"/>
                <w:szCs w:val="22"/>
              </w:rPr>
            </w:pPr>
            <w:r w:rsidRPr="00FE1E10">
              <w:rPr>
                <w:rFonts w:ascii="Arial" w:hAnsi="Arial" w:cs="Arial"/>
                <w:color w:val="000000"/>
                <w:sz w:val="22"/>
                <w:szCs w:val="22"/>
              </w:rPr>
              <w:t>-</w:t>
            </w:r>
          </w:p>
        </w:tc>
        <w:tc>
          <w:tcPr>
            <w:tcW w:w="672" w:type="dxa"/>
            <w:tcBorders>
              <w:top w:val="nil"/>
              <w:left w:val="nil"/>
              <w:bottom w:val="single" w:sz="4" w:space="0" w:color="auto"/>
              <w:right w:val="single" w:sz="4" w:space="0" w:color="auto"/>
            </w:tcBorders>
            <w:shd w:val="clear" w:color="auto" w:fill="auto"/>
            <w:vAlign w:val="center"/>
          </w:tcPr>
          <w:p w14:paraId="691FD42C" w14:textId="2C379A4B" w:rsidR="00534966" w:rsidRPr="00FE1E10" w:rsidRDefault="00C70D3A" w:rsidP="003B39A5">
            <w:pPr>
              <w:jc w:val="center"/>
              <w:rPr>
                <w:rFonts w:ascii="Arial" w:hAnsi="Arial" w:cs="Arial"/>
                <w:color w:val="000000"/>
                <w:sz w:val="22"/>
                <w:szCs w:val="22"/>
              </w:rPr>
            </w:pPr>
            <w:r w:rsidRPr="00FE1E10">
              <w:rPr>
                <w:rFonts w:ascii="Arial" w:hAnsi="Arial" w:cs="Arial"/>
                <w:color w:val="000000"/>
                <w:sz w:val="22"/>
                <w:szCs w:val="22"/>
              </w:rPr>
              <w:t>-</w:t>
            </w:r>
          </w:p>
        </w:tc>
        <w:tc>
          <w:tcPr>
            <w:tcW w:w="654" w:type="dxa"/>
            <w:tcBorders>
              <w:top w:val="nil"/>
              <w:left w:val="nil"/>
              <w:bottom w:val="single" w:sz="4" w:space="0" w:color="auto"/>
              <w:right w:val="single" w:sz="4" w:space="0" w:color="auto"/>
            </w:tcBorders>
            <w:shd w:val="clear" w:color="auto" w:fill="auto"/>
            <w:vAlign w:val="center"/>
          </w:tcPr>
          <w:p w14:paraId="051B826A" w14:textId="77777777" w:rsidR="00534966" w:rsidRPr="00FE1E10" w:rsidRDefault="00534966" w:rsidP="003B39A5">
            <w:pPr>
              <w:jc w:val="center"/>
              <w:rPr>
                <w:rFonts w:ascii="Arial" w:hAnsi="Arial" w:cs="Arial"/>
                <w:color w:val="000000"/>
                <w:sz w:val="22"/>
                <w:szCs w:val="22"/>
              </w:rPr>
            </w:pPr>
            <w:r w:rsidRPr="00FE1E10">
              <w:rPr>
                <w:rFonts w:ascii="Arial" w:hAnsi="Arial" w:cs="Arial"/>
                <w:color w:val="000000"/>
                <w:sz w:val="22"/>
                <w:szCs w:val="22"/>
              </w:rPr>
              <w:t>-</w:t>
            </w:r>
          </w:p>
        </w:tc>
        <w:tc>
          <w:tcPr>
            <w:tcW w:w="796" w:type="dxa"/>
            <w:tcBorders>
              <w:top w:val="nil"/>
              <w:left w:val="nil"/>
              <w:bottom w:val="single" w:sz="4" w:space="0" w:color="auto"/>
              <w:right w:val="single" w:sz="4" w:space="0" w:color="auto"/>
            </w:tcBorders>
            <w:shd w:val="clear" w:color="auto" w:fill="auto"/>
            <w:vAlign w:val="center"/>
          </w:tcPr>
          <w:p w14:paraId="0B66DB9A" w14:textId="77777777" w:rsidR="00534966" w:rsidRPr="00FE1E10" w:rsidRDefault="00534966" w:rsidP="003B39A5">
            <w:pPr>
              <w:jc w:val="center"/>
              <w:rPr>
                <w:rFonts w:ascii="Arial" w:hAnsi="Arial" w:cs="Arial"/>
                <w:color w:val="000000"/>
                <w:sz w:val="22"/>
                <w:szCs w:val="22"/>
                <w:lang w:val="mn-MN"/>
              </w:rPr>
            </w:pPr>
            <w:r w:rsidRPr="00FE1E10">
              <w:rPr>
                <w:rFonts w:ascii="Arial" w:hAnsi="Arial" w:cs="Arial"/>
                <w:color w:val="000000"/>
                <w:sz w:val="22"/>
                <w:szCs w:val="22"/>
                <w:lang w:val="mn-MN"/>
              </w:rPr>
              <w:t>-</w:t>
            </w:r>
          </w:p>
        </w:tc>
        <w:tc>
          <w:tcPr>
            <w:tcW w:w="745" w:type="dxa"/>
            <w:gridSpan w:val="2"/>
            <w:tcBorders>
              <w:top w:val="nil"/>
              <w:left w:val="nil"/>
              <w:bottom w:val="single" w:sz="4" w:space="0" w:color="auto"/>
              <w:right w:val="single" w:sz="4" w:space="0" w:color="auto"/>
            </w:tcBorders>
            <w:shd w:val="clear" w:color="auto" w:fill="auto"/>
            <w:vAlign w:val="center"/>
          </w:tcPr>
          <w:p w14:paraId="0403542D" w14:textId="57C7996B" w:rsidR="00534966" w:rsidRPr="00FE1E10" w:rsidRDefault="00C70D3A" w:rsidP="003B39A5">
            <w:pPr>
              <w:jc w:val="center"/>
              <w:rPr>
                <w:rFonts w:ascii="Arial" w:hAnsi="Arial" w:cs="Arial"/>
                <w:color w:val="000000"/>
                <w:sz w:val="22"/>
                <w:szCs w:val="22"/>
                <w:lang w:val="mn-MN" w:bidi="mn-Mong-CN"/>
              </w:rPr>
            </w:pPr>
            <w:r w:rsidRPr="00FE1E10">
              <w:rPr>
                <w:rFonts w:ascii="Arial" w:hAnsi="Arial" w:cs="Arial"/>
                <w:color w:val="000000"/>
                <w:sz w:val="22"/>
                <w:szCs w:val="22"/>
                <w:lang w:val="mn-MN" w:bidi="mn-Mong-CN"/>
              </w:rPr>
              <w:t>4</w:t>
            </w:r>
          </w:p>
        </w:tc>
      </w:tr>
      <w:tr w:rsidR="00534966" w:rsidRPr="00FE1E10" w14:paraId="4EDF7536" w14:textId="77777777" w:rsidTr="003B39A5">
        <w:trPr>
          <w:gridAfter w:val="1"/>
          <w:wAfter w:w="12" w:type="dxa"/>
          <w:trHeight w:val="420"/>
        </w:trPr>
        <w:tc>
          <w:tcPr>
            <w:tcW w:w="183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D94BAF4" w14:textId="77777777" w:rsidR="00534966" w:rsidRPr="00FE1E10" w:rsidRDefault="00534966" w:rsidP="003B39A5">
            <w:pPr>
              <w:jc w:val="center"/>
              <w:rPr>
                <w:rFonts w:ascii="Arial" w:hAnsi="Arial" w:cs="Arial"/>
                <w:color w:val="000000"/>
                <w:sz w:val="22"/>
                <w:szCs w:val="22"/>
              </w:rPr>
            </w:pPr>
            <w:r w:rsidRPr="00FE1E10">
              <w:rPr>
                <w:rFonts w:ascii="Arial" w:hAnsi="Arial" w:cs="Arial"/>
                <w:color w:val="000000"/>
                <w:sz w:val="22"/>
                <w:szCs w:val="22"/>
                <w:lang w:val="mn-MN"/>
              </w:rPr>
              <w:t>Дүн</w:t>
            </w:r>
          </w:p>
        </w:tc>
        <w:tc>
          <w:tcPr>
            <w:tcW w:w="789" w:type="dxa"/>
            <w:gridSpan w:val="2"/>
            <w:tcBorders>
              <w:top w:val="nil"/>
              <w:left w:val="nil"/>
              <w:bottom w:val="single" w:sz="4" w:space="0" w:color="auto"/>
              <w:right w:val="single" w:sz="4" w:space="0" w:color="auto"/>
            </w:tcBorders>
            <w:shd w:val="clear" w:color="auto" w:fill="auto"/>
            <w:vAlign w:val="center"/>
            <w:hideMark/>
          </w:tcPr>
          <w:p w14:paraId="6DD4E5A0" w14:textId="77777777" w:rsidR="00534966" w:rsidRPr="00FE1E10" w:rsidRDefault="00534966" w:rsidP="003B39A5">
            <w:pPr>
              <w:jc w:val="center"/>
              <w:rPr>
                <w:rFonts w:ascii="Arial" w:hAnsi="Arial" w:cs="Arial"/>
                <w:color w:val="000000"/>
                <w:sz w:val="22"/>
                <w:szCs w:val="22"/>
                <w:lang w:val="mn-MN"/>
              </w:rPr>
            </w:pPr>
            <w:r w:rsidRPr="00FE1E10">
              <w:rPr>
                <w:rFonts w:ascii="Arial" w:hAnsi="Arial" w:cs="Arial"/>
                <w:color w:val="000000"/>
                <w:sz w:val="22"/>
                <w:szCs w:val="22"/>
              </w:rPr>
              <w:t>2</w:t>
            </w:r>
            <w:r w:rsidRPr="00FE1E10">
              <w:rPr>
                <w:rFonts w:ascii="Arial" w:hAnsi="Arial" w:cs="Arial"/>
                <w:color w:val="000000"/>
                <w:sz w:val="22"/>
                <w:szCs w:val="22"/>
                <w:lang w:val="mn-MN"/>
              </w:rPr>
              <w:t>8</w:t>
            </w:r>
          </w:p>
        </w:tc>
        <w:tc>
          <w:tcPr>
            <w:tcW w:w="770" w:type="dxa"/>
            <w:tcBorders>
              <w:top w:val="nil"/>
              <w:left w:val="nil"/>
              <w:bottom w:val="single" w:sz="4" w:space="0" w:color="auto"/>
              <w:right w:val="single" w:sz="4" w:space="0" w:color="auto"/>
            </w:tcBorders>
            <w:shd w:val="clear" w:color="auto" w:fill="auto"/>
            <w:vAlign w:val="center"/>
            <w:hideMark/>
          </w:tcPr>
          <w:p w14:paraId="1B7A13CD" w14:textId="5D1BAD9C" w:rsidR="00534966" w:rsidRPr="00FE1E10" w:rsidRDefault="00534966" w:rsidP="003B39A5">
            <w:pPr>
              <w:jc w:val="center"/>
              <w:rPr>
                <w:rFonts w:ascii="Arial" w:hAnsi="Arial" w:cs="Arial"/>
                <w:color w:val="000000"/>
                <w:sz w:val="22"/>
                <w:szCs w:val="22"/>
                <w:lang w:val="mn-MN"/>
              </w:rPr>
            </w:pPr>
            <w:r w:rsidRPr="00FE1E10">
              <w:rPr>
                <w:rFonts w:ascii="Arial" w:hAnsi="Arial" w:cs="Arial"/>
                <w:color w:val="000000"/>
                <w:sz w:val="22"/>
                <w:szCs w:val="22"/>
                <w:lang w:val="mn-MN"/>
              </w:rPr>
              <w:t>7</w:t>
            </w:r>
            <w:r w:rsidR="00614860" w:rsidRPr="00FE1E10">
              <w:rPr>
                <w:rFonts w:ascii="Arial" w:hAnsi="Arial" w:cs="Arial"/>
                <w:color w:val="000000"/>
                <w:sz w:val="22"/>
                <w:szCs w:val="22"/>
                <w:lang w:val="mn-MN"/>
              </w:rPr>
              <w:t>9.2</w:t>
            </w:r>
          </w:p>
        </w:tc>
        <w:tc>
          <w:tcPr>
            <w:tcW w:w="1589" w:type="dxa"/>
            <w:tcBorders>
              <w:top w:val="nil"/>
              <w:left w:val="nil"/>
              <w:bottom w:val="single" w:sz="4" w:space="0" w:color="auto"/>
              <w:right w:val="single" w:sz="4" w:space="0" w:color="auto"/>
            </w:tcBorders>
            <w:shd w:val="clear" w:color="auto" w:fill="auto"/>
            <w:vAlign w:val="center"/>
            <w:hideMark/>
          </w:tcPr>
          <w:p w14:paraId="35566FDF" w14:textId="44488237" w:rsidR="00534966" w:rsidRPr="00FE1E10" w:rsidRDefault="006C3C5C" w:rsidP="003B39A5">
            <w:pPr>
              <w:jc w:val="center"/>
              <w:rPr>
                <w:rFonts w:ascii="Arial" w:hAnsi="Arial" w:cs="Arial"/>
                <w:color w:val="000000"/>
                <w:sz w:val="22"/>
                <w:szCs w:val="22"/>
                <w:lang w:val="mn-MN"/>
              </w:rPr>
            </w:pPr>
            <w:r w:rsidRPr="00FE1E10">
              <w:rPr>
                <w:rFonts w:ascii="Arial" w:hAnsi="Arial" w:cs="Arial"/>
                <w:color w:val="000000"/>
                <w:sz w:val="22"/>
                <w:szCs w:val="22"/>
                <w:lang w:val="mn-MN"/>
              </w:rPr>
              <w:t>9</w:t>
            </w:r>
          </w:p>
        </w:tc>
        <w:tc>
          <w:tcPr>
            <w:tcW w:w="790" w:type="dxa"/>
            <w:tcBorders>
              <w:top w:val="nil"/>
              <w:left w:val="nil"/>
              <w:bottom w:val="single" w:sz="4" w:space="0" w:color="auto"/>
              <w:right w:val="single" w:sz="4" w:space="0" w:color="auto"/>
            </w:tcBorders>
            <w:shd w:val="clear" w:color="auto" w:fill="auto"/>
            <w:vAlign w:val="center"/>
            <w:hideMark/>
          </w:tcPr>
          <w:p w14:paraId="500E9407" w14:textId="77777777" w:rsidR="00534966" w:rsidRPr="00FE1E10" w:rsidRDefault="00534966" w:rsidP="003B39A5">
            <w:pPr>
              <w:jc w:val="center"/>
              <w:rPr>
                <w:rFonts w:ascii="Arial" w:hAnsi="Arial" w:cs="Arial"/>
                <w:color w:val="000000"/>
                <w:sz w:val="22"/>
                <w:szCs w:val="22"/>
                <w:lang w:val="mn-MN"/>
              </w:rPr>
            </w:pPr>
            <w:r w:rsidRPr="00FE1E10">
              <w:rPr>
                <w:rFonts w:ascii="Arial" w:hAnsi="Arial" w:cs="Arial"/>
                <w:color w:val="000000"/>
                <w:sz w:val="22"/>
                <w:szCs w:val="22"/>
                <w:lang w:val="mn-MN"/>
              </w:rPr>
              <w:t>-</w:t>
            </w:r>
          </w:p>
        </w:tc>
        <w:tc>
          <w:tcPr>
            <w:tcW w:w="647" w:type="dxa"/>
            <w:tcBorders>
              <w:top w:val="nil"/>
              <w:left w:val="nil"/>
              <w:bottom w:val="single" w:sz="4" w:space="0" w:color="auto"/>
              <w:right w:val="single" w:sz="4" w:space="0" w:color="auto"/>
            </w:tcBorders>
            <w:shd w:val="clear" w:color="auto" w:fill="auto"/>
            <w:vAlign w:val="center"/>
            <w:hideMark/>
          </w:tcPr>
          <w:p w14:paraId="5A51BE76" w14:textId="361677BD" w:rsidR="00534966" w:rsidRPr="00FE1E10" w:rsidRDefault="006C3C5C" w:rsidP="003B39A5">
            <w:pPr>
              <w:jc w:val="center"/>
              <w:rPr>
                <w:rFonts w:ascii="Arial" w:hAnsi="Arial" w:cs="Arial"/>
                <w:color w:val="000000"/>
                <w:sz w:val="22"/>
                <w:szCs w:val="22"/>
              </w:rPr>
            </w:pPr>
            <w:r w:rsidRPr="00FE1E10">
              <w:rPr>
                <w:rFonts w:ascii="Arial" w:hAnsi="Arial" w:cs="Arial"/>
                <w:color w:val="000000"/>
                <w:sz w:val="22"/>
                <w:szCs w:val="22"/>
                <w:lang w:val="mn-MN"/>
              </w:rPr>
              <w:t>1</w:t>
            </w:r>
          </w:p>
        </w:tc>
        <w:tc>
          <w:tcPr>
            <w:tcW w:w="672" w:type="dxa"/>
            <w:tcBorders>
              <w:top w:val="nil"/>
              <w:left w:val="nil"/>
              <w:bottom w:val="single" w:sz="4" w:space="0" w:color="auto"/>
              <w:right w:val="single" w:sz="4" w:space="0" w:color="auto"/>
            </w:tcBorders>
            <w:shd w:val="clear" w:color="auto" w:fill="auto"/>
            <w:vAlign w:val="center"/>
            <w:hideMark/>
          </w:tcPr>
          <w:p w14:paraId="0D04A09E" w14:textId="69FF037C" w:rsidR="00534966" w:rsidRPr="00FE1E10" w:rsidRDefault="006C3C5C" w:rsidP="003B39A5">
            <w:pPr>
              <w:jc w:val="center"/>
              <w:rPr>
                <w:rFonts w:ascii="Arial" w:hAnsi="Arial" w:cs="Arial"/>
                <w:color w:val="000000"/>
                <w:sz w:val="22"/>
                <w:szCs w:val="22"/>
              </w:rPr>
            </w:pPr>
            <w:r w:rsidRPr="00FE1E10">
              <w:rPr>
                <w:rFonts w:ascii="Arial" w:hAnsi="Arial" w:cs="Arial"/>
                <w:color w:val="000000"/>
                <w:sz w:val="22"/>
                <w:szCs w:val="22"/>
              </w:rPr>
              <w:t>1</w:t>
            </w:r>
          </w:p>
        </w:tc>
        <w:tc>
          <w:tcPr>
            <w:tcW w:w="672" w:type="dxa"/>
            <w:tcBorders>
              <w:top w:val="nil"/>
              <w:left w:val="nil"/>
              <w:bottom w:val="single" w:sz="4" w:space="0" w:color="auto"/>
              <w:right w:val="single" w:sz="4" w:space="0" w:color="auto"/>
            </w:tcBorders>
            <w:shd w:val="clear" w:color="auto" w:fill="auto"/>
            <w:vAlign w:val="center"/>
            <w:hideMark/>
          </w:tcPr>
          <w:p w14:paraId="05928885" w14:textId="5C6C5AFB" w:rsidR="00534966" w:rsidRPr="00FE1E10" w:rsidRDefault="006C3C5C" w:rsidP="003B39A5">
            <w:pPr>
              <w:jc w:val="center"/>
              <w:rPr>
                <w:rFonts w:ascii="Arial" w:hAnsi="Arial" w:cs="Arial"/>
                <w:color w:val="000000"/>
                <w:sz w:val="22"/>
                <w:szCs w:val="22"/>
              </w:rPr>
            </w:pPr>
            <w:r w:rsidRPr="00FE1E10">
              <w:rPr>
                <w:rFonts w:ascii="Arial" w:hAnsi="Arial" w:cs="Arial"/>
                <w:color w:val="000000"/>
                <w:sz w:val="22"/>
                <w:szCs w:val="22"/>
                <w:lang w:val="mn-MN"/>
              </w:rPr>
              <w:t>3</w:t>
            </w:r>
          </w:p>
        </w:tc>
        <w:tc>
          <w:tcPr>
            <w:tcW w:w="654" w:type="dxa"/>
            <w:tcBorders>
              <w:top w:val="nil"/>
              <w:left w:val="nil"/>
              <w:bottom w:val="single" w:sz="4" w:space="0" w:color="auto"/>
              <w:right w:val="single" w:sz="4" w:space="0" w:color="auto"/>
            </w:tcBorders>
            <w:shd w:val="clear" w:color="auto" w:fill="auto"/>
            <w:vAlign w:val="center"/>
            <w:hideMark/>
          </w:tcPr>
          <w:p w14:paraId="618C15DB" w14:textId="77777777" w:rsidR="00534966" w:rsidRPr="00FE1E10" w:rsidRDefault="00534966" w:rsidP="003B39A5">
            <w:pPr>
              <w:jc w:val="center"/>
              <w:rPr>
                <w:rFonts w:ascii="Arial" w:hAnsi="Arial" w:cs="Arial"/>
                <w:color w:val="000000"/>
                <w:sz w:val="22"/>
                <w:szCs w:val="22"/>
              </w:rPr>
            </w:pPr>
            <w:r w:rsidRPr="00FE1E10">
              <w:rPr>
                <w:rFonts w:ascii="Arial" w:hAnsi="Arial" w:cs="Arial"/>
                <w:color w:val="000000"/>
                <w:sz w:val="22"/>
                <w:szCs w:val="22"/>
                <w:lang w:val="mn-MN"/>
              </w:rPr>
              <w:t>-</w:t>
            </w:r>
          </w:p>
        </w:tc>
        <w:tc>
          <w:tcPr>
            <w:tcW w:w="796" w:type="dxa"/>
            <w:tcBorders>
              <w:top w:val="nil"/>
              <w:left w:val="nil"/>
              <w:bottom w:val="single" w:sz="4" w:space="0" w:color="auto"/>
              <w:right w:val="single" w:sz="4" w:space="0" w:color="auto"/>
            </w:tcBorders>
            <w:shd w:val="clear" w:color="auto" w:fill="auto"/>
            <w:vAlign w:val="center"/>
            <w:hideMark/>
          </w:tcPr>
          <w:p w14:paraId="562F4D98" w14:textId="77777777" w:rsidR="00534966" w:rsidRPr="00FE1E10" w:rsidRDefault="00534966" w:rsidP="003B39A5">
            <w:pPr>
              <w:jc w:val="center"/>
              <w:rPr>
                <w:rFonts w:ascii="Arial" w:hAnsi="Arial" w:cs="Arial"/>
                <w:color w:val="000000"/>
                <w:sz w:val="22"/>
                <w:szCs w:val="22"/>
              </w:rPr>
            </w:pPr>
            <w:r w:rsidRPr="00FE1E10">
              <w:rPr>
                <w:rFonts w:ascii="Arial" w:hAnsi="Arial" w:cs="Arial"/>
                <w:color w:val="000000"/>
                <w:sz w:val="22"/>
                <w:szCs w:val="22"/>
              </w:rPr>
              <w:t>-</w:t>
            </w:r>
          </w:p>
        </w:tc>
        <w:tc>
          <w:tcPr>
            <w:tcW w:w="733" w:type="dxa"/>
            <w:tcBorders>
              <w:top w:val="nil"/>
              <w:left w:val="nil"/>
              <w:bottom w:val="single" w:sz="4" w:space="0" w:color="auto"/>
              <w:right w:val="single" w:sz="4" w:space="0" w:color="auto"/>
            </w:tcBorders>
            <w:shd w:val="clear" w:color="auto" w:fill="auto"/>
            <w:vAlign w:val="center"/>
            <w:hideMark/>
          </w:tcPr>
          <w:p w14:paraId="6FC0B4A8" w14:textId="60D406B5" w:rsidR="00534966" w:rsidRPr="00FE1E10" w:rsidRDefault="006C3C5C" w:rsidP="003B39A5">
            <w:pPr>
              <w:jc w:val="center"/>
              <w:rPr>
                <w:rFonts w:ascii="Arial" w:hAnsi="Arial" w:cs="Arial"/>
                <w:color w:val="000000"/>
                <w:sz w:val="22"/>
                <w:szCs w:val="22"/>
                <w:lang w:val="mn-MN"/>
              </w:rPr>
            </w:pPr>
            <w:r w:rsidRPr="00FE1E10">
              <w:rPr>
                <w:rFonts w:ascii="Arial" w:hAnsi="Arial" w:cs="Arial"/>
                <w:color w:val="000000"/>
                <w:sz w:val="22"/>
                <w:szCs w:val="22"/>
                <w:lang w:val="mn-MN"/>
              </w:rPr>
              <w:t>14</w:t>
            </w:r>
          </w:p>
        </w:tc>
      </w:tr>
    </w:tbl>
    <w:p w14:paraId="6DA06CE9" w14:textId="77777777" w:rsidR="00534966" w:rsidRPr="00FE1E10" w:rsidRDefault="00534966" w:rsidP="00534966">
      <w:pPr>
        <w:ind w:firstLine="709"/>
        <w:jc w:val="center"/>
        <w:rPr>
          <w:rFonts w:ascii="Arial" w:hAnsi="Arial" w:cs="Arial"/>
          <w:b/>
          <w:sz w:val="22"/>
          <w:szCs w:val="22"/>
        </w:rPr>
      </w:pPr>
    </w:p>
    <w:p w14:paraId="3E7F0DBF" w14:textId="4846C21E" w:rsidR="00534966" w:rsidRDefault="00534966" w:rsidP="00534966">
      <w:pPr>
        <w:ind w:firstLine="709"/>
        <w:jc w:val="center"/>
        <w:rPr>
          <w:rFonts w:ascii="Arial" w:hAnsi="Arial" w:cs="Arial"/>
          <w:b/>
          <w:sz w:val="22"/>
          <w:szCs w:val="22"/>
          <w:lang w:val="mn-MN"/>
        </w:rPr>
      </w:pPr>
      <w:r w:rsidRPr="00FE1E10">
        <w:rPr>
          <w:rFonts w:ascii="Arial" w:hAnsi="Arial" w:cs="Arial"/>
          <w:b/>
          <w:sz w:val="22"/>
          <w:szCs w:val="22"/>
        </w:rPr>
        <w:t>3.</w:t>
      </w:r>
      <w:r w:rsidR="00DE3441" w:rsidRPr="00FE1E10">
        <w:rPr>
          <w:rFonts w:ascii="Arial" w:hAnsi="Arial" w:cs="Arial"/>
          <w:b/>
          <w:sz w:val="22"/>
          <w:szCs w:val="22"/>
          <w:lang w:val="mn-MN"/>
        </w:rPr>
        <w:t>5</w:t>
      </w:r>
      <w:r w:rsidRPr="00FE1E10">
        <w:rPr>
          <w:rFonts w:ascii="Arial" w:hAnsi="Arial" w:cs="Arial"/>
          <w:b/>
          <w:sz w:val="22"/>
          <w:szCs w:val="22"/>
        </w:rPr>
        <w:t xml:space="preserve"> </w:t>
      </w:r>
      <w:r w:rsidRPr="00FE1E10">
        <w:rPr>
          <w:rFonts w:ascii="Arial" w:hAnsi="Arial" w:cs="Arial"/>
          <w:b/>
          <w:sz w:val="22"/>
          <w:szCs w:val="22"/>
          <w:lang w:val="mn-MN"/>
        </w:rPr>
        <w:t>Мэдээллийн ил тод байдлын шалгуур үзүүлэлт:</w:t>
      </w:r>
    </w:p>
    <w:p w14:paraId="2B3F2FD4" w14:textId="77777777" w:rsidR="00534966" w:rsidRPr="00FE1E10" w:rsidRDefault="00534966" w:rsidP="00534966">
      <w:pPr>
        <w:ind w:right="2"/>
        <w:jc w:val="right"/>
        <w:rPr>
          <w:rFonts w:ascii="Arial" w:hAnsi="Arial" w:cs="Arial"/>
          <w:sz w:val="22"/>
          <w:szCs w:val="22"/>
          <w:lang w:val="mn-MN"/>
        </w:rPr>
      </w:pPr>
    </w:p>
    <w:tbl>
      <w:tblPr>
        <w:tblStyle w:val="TableGrid"/>
        <w:tblW w:w="9923" w:type="dxa"/>
        <w:tblInd w:w="108" w:type="dxa"/>
        <w:tblLayout w:type="fixed"/>
        <w:tblLook w:val="04A0" w:firstRow="1" w:lastRow="0" w:firstColumn="1" w:lastColumn="0" w:noHBand="0" w:noVBand="1"/>
      </w:tblPr>
      <w:tblGrid>
        <w:gridCol w:w="426"/>
        <w:gridCol w:w="2126"/>
        <w:gridCol w:w="1134"/>
        <w:gridCol w:w="6"/>
        <w:gridCol w:w="1411"/>
        <w:gridCol w:w="709"/>
        <w:gridCol w:w="709"/>
        <w:gridCol w:w="709"/>
        <w:gridCol w:w="567"/>
        <w:gridCol w:w="1134"/>
        <w:gridCol w:w="992"/>
      </w:tblGrid>
      <w:tr w:rsidR="00FE1E10" w:rsidRPr="00FE1E10" w14:paraId="2B580AF8" w14:textId="77777777" w:rsidTr="00AA6AA8">
        <w:trPr>
          <w:trHeight w:val="428"/>
        </w:trPr>
        <w:tc>
          <w:tcPr>
            <w:tcW w:w="426" w:type="dxa"/>
            <w:vMerge w:val="restart"/>
            <w:tcBorders>
              <w:right w:val="single" w:sz="4" w:space="0" w:color="auto"/>
            </w:tcBorders>
            <w:vAlign w:val="center"/>
          </w:tcPr>
          <w:p w14:paraId="321AB0E2" w14:textId="77777777" w:rsidR="00FE1E10" w:rsidRPr="00FE1E10" w:rsidRDefault="00FE1E10" w:rsidP="00FE1E10">
            <w:pPr>
              <w:jc w:val="center"/>
              <w:rPr>
                <w:rFonts w:ascii="Arial" w:hAnsi="Arial" w:cs="Arial"/>
                <w:lang w:val="mn-MN"/>
              </w:rPr>
            </w:pPr>
            <w:r w:rsidRPr="00FE1E10">
              <w:rPr>
                <w:rFonts w:ascii="Arial" w:hAnsi="Arial" w:cs="Arial"/>
                <w:lang w:val="mn-MN"/>
              </w:rPr>
              <w:t>№</w:t>
            </w:r>
          </w:p>
        </w:tc>
        <w:tc>
          <w:tcPr>
            <w:tcW w:w="2126" w:type="dxa"/>
            <w:vMerge w:val="restart"/>
            <w:tcBorders>
              <w:left w:val="single" w:sz="4" w:space="0" w:color="auto"/>
            </w:tcBorders>
            <w:vAlign w:val="center"/>
          </w:tcPr>
          <w:p w14:paraId="450091E9" w14:textId="77777777" w:rsidR="00FE1E10" w:rsidRPr="00FE1E10" w:rsidRDefault="00FE1E10" w:rsidP="00FE1E10">
            <w:pPr>
              <w:jc w:val="center"/>
              <w:rPr>
                <w:rFonts w:ascii="Arial" w:hAnsi="Arial" w:cs="Arial"/>
                <w:lang w:val="mn-MN"/>
              </w:rPr>
            </w:pPr>
            <w:r w:rsidRPr="00FE1E10">
              <w:rPr>
                <w:rFonts w:ascii="Arial" w:hAnsi="Arial" w:cs="Arial"/>
                <w:lang w:val="mn-MN"/>
              </w:rPr>
              <w:t>Шалгуур үзүүлэлтийн төрөл</w:t>
            </w:r>
          </w:p>
        </w:tc>
        <w:tc>
          <w:tcPr>
            <w:tcW w:w="1134" w:type="dxa"/>
            <w:vMerge w:val="restart"/>
            <w:tcBorders>
              <w:right w:val="single" w:sz="4" w:space="0" w:color="auto"/>
            </w:tcBorders>
            <w:vAlign w:val="center"/>
          </w:tcPr>
          <w:p w14:paraId="41EA803F" w14:textId="5C4362BA" w:rsidR="00FE1E10" w:rsidRPr="00FE1E10" w:rsidRDefault="00FE1E10" w:rsidP="00FE1E10">
            <w:pPr>
              <w:jc w:val="center"/>
              <w:rPr>
                <w:rFonts w:ascii="Arial" w:hAnsi="Arial" w:cs="Arial"/>
                <w:lang w:val="mn-MN"/>
              </w:rPr>
            </w:pPr>
            <w:r w:rsidRPr="00FE1E10">
              <w:rPr>
                <w:rFonts w:ascii="Arial" w:hAnsi="Arial" w:cs="Arial"/>
                <w:bCs/>
                <w:lang w:val="mn-MN"/>
              </w:rPr>
              <w:t>Хэрэгжил-т</w:t>
            </w:r>
            <w:r w:rsidRPr="00FE1E10">
              <w:rPr>
                <w:rFonts w:ascii="Arial" w:hAnsi="Arial" w:cs="Arial"/>
                <w:lang w:val="mn-MN"/>
              </w:rPr>
              <w:t>ийн дундаж хувь</w:t>
            </w:r>
          </w:p>
        </w:tc>
        <w:tc>
          <w:tcPr>
            <w:tcW w:w="1417" w:type="dxa"/>
            <w:gridSpan w:val="2"/>
            <w:vMerge w:val="restart"/>
            <w:tcBorders>
              <w:left w:val="single" w:sz="4" w:space="0" w:color="auto"/>
            </w:tcBorders>
            <w:vAlign w:val="center"/>
          </w:tcPr>
          <w:p w14:paraId="070AABDC" w14:textId="725D5FE5" w:rsidR="00FE1E10" w:rsidRPr="00FE1E10" w:rsidRDefault="00FE1E10" w:rsidP="00FE1E10">
            <w:pPr>
              <w:jc w:val="center"/>
              <w:rPr>
                <w:rFonts w:ascii="Arial" w:hAnsi="Arial" w:cs="Arial"/>
                <w:lang w:val="mn-MN"/>
              </w:rPr>
            </w:pPr>
            <w:r w:rsidRPr="00FE1E10">
              <w:rPr>
                <w:rFonts w:ascii="Arial" w:hAnsi="Arial" w:cs="Arial"/>
                <w:lang w:val="mn-MN"/>
              </w:rPr>
              <w:t>Хэрэгжүү-лэх үзүүлэлтийн тоо</w:t>
            </w:r>
          </w:p>
        </w:tc>
        <w:tc>
          <w:tcPr>
            <w:tcW w:w="4820" w:type="dxa"/>
            <w:gridSpan w:val="6"/>
            <w:vAlign w:val="center"/>
          </w:tcPr>
          <w:p w14:paraId="5C46BA3D" w14:textId="271C62E5" w:rsidR="00FE1E10" w:rsidRPr="00FE1E10" w:rsidRDefault="00FE1E10" w:rsidP="00FE1E10">
            <w:pPr>
              <w:ind w:left="113" w:right="113"/>
              <w:jc w:val="center"/>
              <w:rPr>
                <w:rFonts w:ascii="Arial" w:hAnsi="Arial" w:cs="Arial"/>
                <w:lang w:val="mn-MN"/>
              </w:rPr>
            </w:pPr>
            <w:proofErr w:type="spellStart"/>
            <w:r w:rsidRPr="00FE1E10">
              <w:rPr>
                <w:rFonts w:ascii="Arial" w:hAnsi="Arial" w:cs="Arial"/>
                <w:bCs/>
              </w:rPr>
              <w:t>Үүнээс</w:t>
            </w:r>
            <w:proofErr w:type="spellEnd"/>
            <w:r w:rsidRPr="00FE1E10">
              <w:rPr>
                <w:rFonts w:ascii="Arial" w:hAnsi="Arial" w:cs="Arial"/>
                <w:bCs/>
              </w:rPr>
              <w:t xml:space="preserve"> /</w:t>
            </w:r>
            <w:proofErr w:type="spellStart"/>
            <w:r w:rsidRPr="00FE1E10">
              <w:rPr>
                <w:rFonts w:ascii="Arial" w:hAnsi="Arial" w:cs="Arial"/>
                <w:bCs/>
              </w:rPr>
              <w:t>хувиар</w:t>
            </w:r>
            <w:proofErr w:type="spellEnd"/>
            <w:r w:rsidRPr="00FE1E10">
              <w:rPr>
                <w:rFonts w:ascii="Arial" w:hAnsi="Arial" w:cs="Arial"/>
                <w:bCs/>
              </w:rPr>
              <w:t>/</w:t>
            </w:r>
          </w:p>
        </w:tc>
      </w:tr>
      <w:tr w:rsidR="00EC6306" w:rsidRPr="00FE1E10" w14:paraId="6E100F39" w14:textId="77777777" w:rsidTr="00AA6AA8">
        <w:trPr>
          <w:trHeight w:val="365"/>
        </w:trPr>
        <w:tc>
          <w:tcPr>
            <w:tcW w:w="426" w:type="dxa"/>
            <w:vMerge/>
            <w:tcBorders>
              <w:right w:val="single" w:sz="4" w:space="0" w:color="auto"/>
            </w:tcBorders>
            <w:vAlign w:val="center"/>
          </w:tcPr>
          <w:p w14:paraId="6BA9949F" w14:textId="77777777" w:rsidR="00FE1E10" w:rsidRPr="00FE1E10" w:rsidRDefault="00FE1E10" w:rsidP="00FE1E10">
            <w:pPr>
              <w:jc w:val="center"/>
              <w:rPr>
                <w:rFonts w:ascii="Arial" w:hAnsi="Arial" w:cs="Arial"/>
                <w:lang w:val="mn-MN"/>
              </w:rPr>
            </w:pPr>
          </w:p>
        </w:tc>
        <w:tc>
          <w:tcPr>
            <w:tcW w:w="2126" w:type="dxa"/>
            <w:vMerge/>
            <w:tcBorders>
              <w:left w:val="single" w:sz="4" w:space="0" w:color="auto"/>
            </w:tcBorders>
            <w:vAlign w:val="center"/>
          </w:tcPr>
          <w:p w14:paraId="63B7915E" w14:textId="77777777" w:rsidR="00FE1E10" w:rsidRPr="00FE1E10" w:rsidRDefault="00FE1E10" w:rsidP="00FE1E10">
            <w:pPr>
              <w:jc w:val="center"/>
              <w:rPr>
                <w:rFonts w:ascii="Arial" w:hAnsi="Arial" w:cs="Arial"/>
                <w:lang w:val="mn-MN"/>
              </w:rPr>
            </w:pPr>
          </w:p>
        </w:tc>
        <w:tc>
          <w:tcPr>
            <w:tcW w:w="1134" w:type="dxa"/>
            <w:vMerge/>
            <w:tcBorders>
              <w:right w:val="single" w:sz="4" w:space="0" w:color="auto"/>
            </w:tcBorders>
            <w:textDirection w:val="btLr"/>
            <w:vAlign w:val="center"/>
          </w:tcPr>
          <w:p w14:paraId="1450BBDC" w14:textId="77777777" w:rsidR="00FE1E10" w:rsidRPr="00FE1E10" w:rsidRDefault="00FE1E10" w:rsidP="00FE1E10">
            <w:pPr>
              <w:ind w:left="113" w:right="113"/>
              <w:jc w:val="center"/>
              <w:rPr>
                <w:rFonts w:ascii="Arial" w:hAnsi="Arial" w:cs="Arial"/>
                <w:lang w:val="mn-MN"/>
              </w:rPr>
            </w:pPr>
          </w:p>
        </w:tc>
        <w:tc>
          <w:tcPr>
            <w:tcW w:w="1417" w:type="dxa"/>
            <w:gridSpan w:val="2"/>
            <w:vMerge/>
            <w:tcBorders>
              <w:left w:val="single" w:sz="4" w:space="0" w:color="auto"/>
            </w:tcBorders>
            <w:textDirection w:val="btLr"/>
            <w:vAlign w:val="center"/>
          </w:tcPr>
          <w:p w14:paraId="454C9C7E" w14:textId="77777777" w:rsidR="00FE1E10" w:rsidRPr="00FE1E10" w:rsidRDefault="00FE1E10" w:rsidP="00FE1E10">
            <w:pPr>
              <w:ind w:left="113" w:right="113"/>
              <w:jc w:val="center"/>
              <w:rPr>
                <w:rFonts w:ascii="Arial" w:hAnsi="Arial" w:cs="Arial"/>
                <w:lang w:val="mn-MN"/>
              </w:rPr>
            </w:pPr>
          </w:p>
        </w:tc>
        <w:tc>
          <w:tcPr>
            <w:tcW w:w="709" w:type="dxa"/>
            <w:vAlign w:val="center"/>
          </w:tcPr>
          <w:p w14:paraId="7843B24C" w14:textId="055FBFC5" w:rsidR="00FE1E10" w:rsidRPr="00FE1E10" w:rsidRDefault="00FE1E10" w:rsidP="00FE1E10">
            <w:pPr>
              <w:jc w:val="center"/>
              <w:rPr>
                <w:rFonts w:ascii="Arial" w:hAnsi="Arial" w:cs="Arial"/>
                <w:lang w:val="mn-MN"/>
              </w:rPr>
            </w:pPr>
            <w:r w:rsidRPr="00FE1E10">
              <w:rPr>
                <w:rFonts w:ascii="Arial" w:hAnsi="Arial" w:cs="Arial"/>
                <w:lang w:val="mn-MN"/>
              </w:rPr>
              <w:t>100</w:t>
            </w:r>
          </w:p>
        </w:tc>
        <w:tc>
          <w:tcPr>
            <w:tcW w:w="709" w:type="dxa"/>
            <w:vAlign w:val="center"/>
          </w:tcPr>
          <w:p w14:paraId="581C0378" w14:textId="77777777" w:rsidR="00FE1E10" w:rsidRPr="00FE1E10" w:rsidRDefault="00FE1E10" w:rsidP="00FE1E10">
            <w:pPr>
              <w:jc w:val="center"/>
              <w:rPr>
                <w:rFonts w:ascii="Arial" w:hAnsi="Arial" w:cs="Arial"/>
                <w:lang w:val="mn-MN"/>
              </w:rPr>
            </w:pPr>
            <w:r w:rsidRPr="00FE1E10">
              <w:rPr>
                <w:rFonts w:ascii="Arial" w:hAnsi="Arial" w:cs="Arial"/>
                <w:lang w:val="mn-MN"/>
              </w:rPr>
              <w:t>70</w:t>
            </w:r>
          </w:p>
        </w:tc>
        <w:tc>
          <w:tcPr>
            <w:tcW w:w="709" w:type="dxa"/>
            <w:vAlign w:val="center"/>
          </w:tcPr>
          <w:p w14:paraId="45BE0828" w14:textId="77777777" w:rsidR="00FE1E10" w:rsidRPr="00FE1E10" w:rsidRDefault="00FE1E10" w:rsidP="00FE1E10">
            <w:pPr>
              <w:jc w:val="center"/>
              <w:rPr>
                <w:rFonts w:ascii="Arial" w:hAnsi="Arial" w:cs="Arial"/>
                <w:lang w:val="mn-MN"/>
              </w:rPr>
            </w:pPr>
            <w:r w:rsidRPr="00FE1E10">
              <w:rPr>
                <w:rFonts w:ascii="Arial" w:hAnsi="Arial" w:cs="Arial"/>
                <w:lang w:val="mn-MN"/>
              </w:rPr>
              <w:t>30</w:t>
            </w:r>
          </w:p>
        </w:tc>
        <w:tc>
          <w:tcPr>
            <w:tcW w:w="567" w:type="dxa"/>
            <w:tcBorders>
              <w:right w:val="single" w:sz="4" w:space="0" w:color="auto"/>
            </w:tcBorders>
            <w:vAlign w:val="center"/>
          </w:tcPr>
          <w:p w14:paraId="264BC026" w14:textId="77777777" w:rsidR="00FE1E10" w:rsidRPr="00FE1E10" w:rsidRDefault="00FE1E10" w:rsidP="00FE1E10">
            <w:pPr>
              <w:jc w:val="center"/>
              <w:rPr>
                <w:rFonts w:ascii="Arial" w:hAnsi="Arial" w:cs="Arial"/>
                <w:lang w:val="mn-MN"/>
              </w:rPr>
            </w:pPr>
            <w:r w:rsidRPr="00FE1E10">
              <w:rPr>
                <w:rFonts w:ascii="Arial" w:hAnsi="Arial" w:cs="Arial"/>
                <w:lang w:val="mn-MN"/>
              </w:rPr>
              <w:t>0</w:t>
            </w:r>
          </w:p>
        </w:tc>
        <w:tc>
          <w:tcPr>
            <w:tcW w:w="1134" w:type="dxa"/>
            <w:tcBorders>
              <w:left w:val="single" w:sz="4" w:space="0" w:color="auto"/>
              <w:right w:val="single" w:sz="4" w:space="0" w:color="auto"/>
            </w:tcBorders>
            <w:vAlign w:val="center"/>
          </w:tcPr>
          <w:p w14:paraId="43172E92" w14:textId="77777777" w:rsidR="00FE1E10" w:rsidRPr="00FE1E10" w:rsidRDefault="00FE1E10" w:rsidP="00FE1E10">
            <w:pPr>
              <w:jc w:val="center"/>
              <w:rPr>
                <w:rFonts w:ascii="Arial" w:hAnsi="Arial" w:cs="Arial"/>
                <w:lang w:val="mn-MN"/>
              </w:rPr>
            </w:pPr>
            <w:r w:rsidRPr="00FE1E10">
              <w:rPr>
                <w:rFonts w:ascii="Arial" w:hAnsi="Arial" w:cs="Arial"/>
                <w:lang w:val="mn-MN"/>
              </w:rPr>
              <w:t>Хугацаа болоогүй</w:t>
            </w:r>
          </w:p>
        </w:tc>
        <w:tc>
          <w:tcPr>
            <w:tcW w:w="992" w:type="dxa"/>
            <w:tcBorders>
              <w:left w:val="single" w:sz="4" w:space="0" w:color="auto"/>
            </w:tcBorders>
            <w:vAlign w:val="center"/>
          </w:tcPr>
          <w:p w14:paraId="6B627CCA" w14:textId="77777777" w:rsidR="00FE1E10" w:rsidRPr="00FE1E10" w:rsidRDefault="00FE1E10" w:rsidP="00FE1E10">
            <w:pPr>
              <w:jc w:val="center"/>
              <w:rPr>
                <w:rFonts w:ascii="Arial" w:hAnsi="Arial" w:cs="Arial"/>
                <w:lang w:val="mn-MN"/>
              </w:rPr>
            </w:pPr>
            <w:r w:rsidRPr="00FE1E10">
              <w:rPr>
                <w:rFonts w:ascii="Arial" w:hAnsi="Arial" w:cs="Arial"/>
                <w:lang w:val="mn-MN"/>
              </w:rPr>
              <w:t>Хамаа-ралгүй</w:t>
            </w:r>
          </w:p>
        </w:tc>
      </w:tr>
      <w:tr w:rsidR="00EC6306" w:rsidRPr="00FE1E10" w14:paraId="042D334A" w14:textId="77777777" w:rsidTr="00AA6AA8">
        <w:trPr>
          <w:trHeight w:val="446"/>
        </w:trPr>
        <w:tc>
          <w:tcPr>
            <w:tcW w:w="426" w:type="dxa"/>
            <w:tcBorders>
              <w:right w:val="single" w:sz="4" w:space="0" w:color="auto"/>
            </w:tcBorders>
            <w:vAlign w:val="center"/>
          </w:tcPr>
          <w:p w14:paraId="7924E81A" w14:textId="77777777" w:rsidR="00FE1E10" w:rsidRPr="00FE1E10" w:rsidRDefault="00FE1E10" w:rsidP="00FE1E10">
            <w:pPr>
              <w:rPr>
                <w:rFonts w:ascii="Arial" w:hAnsi="Arial" w:cs="Arial"/>
                <w:sz w:val="22"/>
                <w:szCs w:val="22"/>
                <w:lang w:val="mn-MN"/>
              </w:rPr>
            </w:pPr>
            <w:r w:rsidRPr="00FE1E10">
              <w:rPr>
                <w:rFonts w:ascii="Arial" w:hAnsi="Arial" w:cs="Arial"/>
                <w:sz w:val="22"/>
                <w:szCs w:val="22"/>
                <w:lang w:val="mn-MN"/>
              </w:rPr>
              <w:t>1</w:t>
            </w:r>
          </w:p>
        </w:tc>
        <w:tc>
          <w:tcPr>
            <w:tcW w:w="2126" w:type="dxa"/>
            <w:tcBorders>
              <w:left w:val="single" w:sz="4" w:space="0" w:color="auto"/>
            </w:tcBorders>
            <w:vAlign w:val="center"/>
          </w:tcPr>
          <w:p w14:paraId="17E92AF4" w14:textId="77777777" w:rsidR="00FE1E10" w:rsidRPr="00FE1E10" w:rsidRDefault="00FE1E10" w:rsidP="00FE1E10">
            <w:pPr>
              <w:jc w:val="both"/>
              <w:rPr>
                <w:rFonts w:ascii="Arial" w:hAnsi="Arial" w:cs="Arial"/>
                <w:bCs/>
                <w:lang w:val="mn-MN"/>
              </w:rPr>
            </w:pPr>
            <w:proofErr w:type="spellStart"/>
            <w:r w:rsidRPr="00FE1E10">
              <w:rPr>
                <w:rFonts w:ascii="Arial" w:eastAsia="Arial" w:hAnsi="Arial" w:cs="Arial"/>
                <w:bCs/>
                <w:spacing w:val="-1"/>
              </w:rPr>
              <w:t>Нэг</w:t>
            </w:r>
            <w:proofErr w:type="spellEnd"/>
            <w:r w:rsidRPr="00FE1E10">
              <w:rPr>
                <w:rFonts w:ascii="Arial" w:eastAsia="Arial" w:hAnsi="Arial" w:cs="Arial"/>
                <w:bCs/>
                <w:spacing w:val="-1"/>
              </w:rPr>
              <w:t xml:space="preserve">. </w:t>
            </w:r>
            <w:proofErr w:type="spellStart"/>
            <w:r w:rsidRPr="00FE1E10">
              <w:rPr>
                <w:rFonts w:ascii="Arial" w:eastAsia="Arial" w:hAnsi="Arial" w:cs="Arial"/>
                <w:bCs/>
                <w:spacing w:val="-1"/>
              </w:rPr>
              <w:t>Чиг</w:t>
            </w:r>
            <w:proofErr w:type="spellEnd"/>
            <w:r w:rsidRPr="00FE1E10">
              <w:rPr>
                <w:rFonts w:ascii="Arial" w:eastAsia="Arial" w:hAnsi="Arial" w:cs="Arial"/>
                <w:bCs/>
                <w:spacing w:val="-1"/>
              </w:rPr>
              <w:t xml:space="preserve"> </w:t>
            </w:r>
            <w:proofErr w:type="spellStart"/>
            <w:r w:rsidRPr="00FE1E10">
              <w:rPr>
                <w:rFonts w:ascii="Arial" w:eastAsia="Arial" w:hAnsi="Arial" w:cs="Arial"/>
                <w:bCs/>
                <w:spacing w:val="-1"/>
              </w:rPr>
              <w:t>үүрэг</w:t>
            </w:r>
            <w:proofErr w:type="spellEnd"/>
            <w:r w:rsidRPr="00FE1E10">
              <w:rPr>
                <w:rFonts w:ascii="Arial" w:eastAsia="Arial" w:hAnsi="Arial" w:cs="Arial"/>
                <w:bCs/>
                <w:spacing w:val="-1"/>
              </w:rPr>
              <w:t xml:space="preserve">, </w:t>
            </w:r>
            <w:proofErr w:type="spellStart"/>
            <w:r w:rsidRPr="00FE1E10">
              <w:rPr>
                <w:rFonts w:ascii="Arial" w:eastAsia="Arial" w:hAnsi="Arial" w:cs="Arial"/>
                <w:bCs/>
                <w:spacing w:val="-1"/>
              </w:rPr>
              <w:t>үйл</w:t>
            </w:r>
            <w:proofErr w:type="spellEnd"/>
            <w:r w:rsidRPr="00FE1E10">
              <w:rPr>
                <w:rFonts w:ascii="Arial" w:eastAsia="Arial" w:hAnsi="Arial" w:cs="Arial"/>
                <w:bCs/>
                <w:spacing w:val="-1"/>
              </w:rPr>
              <w:t xml:space="preserve"> </w:t>
            </w:r>
            <w:proofErr w:type="spellStart"/>
            <w:r w:rsidRPr="00FE1E10">
              <w:rPr>
                <w:rFonts w:ascii="Arial" w:eastAsia="Arial" w:hAnsi="Arial" w:cs="Arial"/>
                <w:bCs/>
                <w:spacing w:val="-1"/>
              </w:rPr>
              <w:t>ажиллагааны</w:t>
            </w:r>
            <w:proofErr w:type="spellEnd"/>
            <w:r w:rsidRPr="00FE1E10">
              <w:rPr>
                <w:rFonts w:ascii="Arial" w:eastAsia="Arial" w:hAnsi="Arial" w:cs="Arial"/>
                <w:bCs/>
                <w:spacing w:val="-1"/>
              </w:rPr>
              <w:t xml:space="preserve"> </w:t>
            </w:r>
            <w:proofErr w:type="spellStart"/>
            <w:r w:rsidRPr="00FE1E10">
              <w:rPr>
                <w:rFonts w:ascii="Arial" w:eastAsia="Arial" w:hAnsi="Arial" w:cs="Arial"/>
                <w:bCs/>
                <w:spacing w:val="-1"/>
              </w:rPr>
              <w:t>стратеги</w:t>
            </w:r>
            <w:proofErr w:type="spellEnd"/>
            <w:r w:rsidRPr="00FE1E10">
              <w:rPr>
                <w:rFonts w:ascii="Arial" w:eastAsia="Arial" w:hAnsi="Arial" w:cs="Arial"/>
                <w:bCs/>
                <w:spacing w:val="-1"/>
              </w:rPr>
              <w:t xml:space="preserve">, </w:t>
            </w:r>
            <w:proofErr w:type="spellStart"/>
            <w:r w:rsidRPr="00FE1E10">
              <w:rPr>
                <w:rFonts w:ascii="Arial" w:eastAsia="Arial" w:hAnsi="Arial" w:cs="Arial"/>
                <w:bCs/>
                <w:spacing w:val="-1"/>
              </w:rPr>
              <w:t>зохион</w:t>
            </w:r>
            <w:proofErr w:type="spellEnd"/>
            <w:r w:rsidRPr="00FE1E10">
              <w:rPr>
                <w:rFonts w:ascii="Arial" w:eastAsia="Arial" w:hAnsi="Arial" w:cs="Arial"/>
                <w:bCs/>
                <w:spacing w:val="-1"/>
              </w:rPr>
              <w:t xml:space="preserve"> </w:t>
            </w:r>
            <w:proofErr w:type="spellStart"/>
            <w:r w:rsidRPr="00FE1E10">
              <w:rPr>
                <w:rFonts w:ascii="Arial" w:eastAsia="Arial" w:hAnsi="Arial" w:cs="Arial"/>
                <w:bCs/>
                <w:spacing w:val="-1"/>
              </w:rPr>
              <w:t>байгуулалтын</w:t>
            </w:r>
            <w:proofErr w:type="spellEnd"/>
            <w:r w:rsidRPr="00FE1E10">
              <w:rPr>
                <w:rFonts w:ascii="Arial" w:eastAsia="Arial" w:hAnsi="Arial" w:cs="Arial"/>
                <w:bCs/>
                <w:spacing w:val="-1"/>
              </w:rPr>
              <w:t xml:space="preserve"> </w:t>
            </w:r>
            <w:proofErr w:type="spellStart"/>
            <w:r w:rsidRPr="00FE1E10">
              <w:rPr>
                <w:rFonts w:ascii="Arial" w:eastAsia="Arial" w:hAnsi="Arial" w:cs="Arial"/>
                <w:bCs/>
                <w:spacing w:val="-1"/>
              </w:rPr>
              <w:t>талаарх</w:t>
            </w:r>
            <w:proofErr w:type="spellEnd"/>
            <w:r w:rsidRPr="00FE1E10">
              <w:rPr>
                <w:rFonts w:ascii="Arial" w:eastAsia="Arial" w:hAnsi="Arial" w:cs="Arial"/>
                <w:bCs/>
                <w:spacing w:val="-1"/>
              </w:rPr>
              <w:t xml:space="preserve"> </w:t>
            </w:r>
            <w:proofErr w:type="spellStart"/>
            <w:r w:rsidRPr="00FE1E10">
              <w:rPr>
                <w:rFonts w:ascii="Arial" w:eastAsia="Arial" w:hAnsi="Arial" w:cs="Arial"/>
                <w:bCs/>
                <w:spacing w:val="-1"/>
              </w:rPr>
              <w:t>мэдээллийн</w:t>
            </w:r>
            <w:proofErr w:type="spellEnd"/>
            <w:r w:rsidRPr="00FE1E10">
              <w:rPr>
                <w:rFonts w:ascii="Arial" w:eastAsia="Arial" w:hAnsi="Arial" w:cs="Arial"/>
                <w:bCs/>
                <w:spacing w:val="-1"/>
              </w:rPr>
              <w:t xml:space="preserve"> </w:t>
            </w:r>
            <w:proofErr w:type="spellStart"/>
            <w:r w:rsidRPr="00FE1E10">
              <w:rPr>
                <w:rFonts w:ascii="Arial" w:eastAsia="Arial" w:hAnsi="Arial" w:cs="Arial"/>
                <w:bCs/>
                <w:spacing w:val="-1"/>
              </w:rPr>
              <w:t>ил</w:t>
            </w:r>
            <w:proofErr w:type="spellEnd"/>
            <w:r w:rsidRPr="00FE1E10">
              <w:rPr>
                <w:rFonts w:ascii="Arial" w:eastAsia="Arial" w:hAnsi="Arial" w:cs="Arial"/>
                <w:bCs/>
                <w:spacing w:val="-1"/>
              </w:rPr>
              <w:t xml:space="preserve"> </w:t>
            </w:r>
            <w:proofErr w:type="spellStart"/>
            <w:r w:rsidRPr="00FE1E10">
              <w:rPr>
                <w:rFonts w:ascii="Arial" w:eastAsia="Arial" w:hAnsi="Arial" w:cs="Arial"/>
                <w:bCs/>
                <w:spacing w:val="-1"/>
              </w:rPr>
              <w:t>тод</w:t>
            </w:r>
            <w:proofErr w:type="spellEnd"/>
            <w:r w:rsidRPr="00FE1E10">
              <w:rPr>
                <w:rFonts w:ascii="Arial" w:eastAsia="Arial" w:hAnsi="Arial" w:cs="Arial"/>
                <w:bCs/>
                <w:spacing w:val="-1"/>
              </w:rPr>
              <w:t xml:space="preserve">, </w:t>
            </w:r>
            <w:proofErr w:type="spellStart"/>
            <w:r w:rsidRPr="00FE1E10">
              <w:rPr>
                <w:rFonts w:ascii="Arial" w:eastAsia="Arial" w:hAnsi="Arial" w:cs="Arial"/>
                <w:bCs/>
                <w:spacing w:val="-1"/>
              </w:rPr>
              <w:t>нээлттэй</w:t>
            </w:r>
            <w:proofErr w:type="spellEnd"/>
            <w:r w:rsidRPr="00FE1E10">
              <w:rPr>
                <w:rFonts w:ascii="Arial" w:eastAsia="Arial" w:hAnsi="Arial" w:cs="Arial"/>
                <w:bCs/>
                <w:spacing w:val="-1"/>
              </w:rPr>
              <w:t xml:space="preserve"> </w:t>
            </w:r>
            <w:proofErr w:type="spellStart"/>
            <w:r w:rsidRPr="00FE1E10">
              <w:rPr>
                <w:rFonts w:ascii="Arial" w:eastAsia="Arial" w:hAnsi="Arial" w:cs="Arial"/>
                <w:bCs/>
                <w:spacing w:val="-1"/>
              </w:rPr>
              <w:t>байдал</w:t>
            </w:r>
            <w:proofErr w:type="spellEnd"/>
          </w:p>
        </w:tc>
        <w:tc>
          <w:tcPr>
            <w:tcW w:w="1134" w:type="dxa"/>
            <w:tcBorders>
              <w:right w:val="single" w:sz="4" w:space="0" w:color="auto"/>
            </w:tcBorders>
            <w:vAlign w:val="center"/>
          </w:tcPr>
          <w:p w14:paraId="67218FB5" w14:textId="4885A038" w:rsidR="00FE1E10" w:rsidRPr="00FE1E10" w:rsidRDefault="00AA6AA8" w:rsidP="00FE1E10">
            <w:pPr>
              <w:jc w:val="center"/>
              <w:rPr>
                <w:rFonts w:ascii="Arial" w:hAnsi="Arial" w:cs="Arial"/>
                <w:sz w:val="22"/>
                <w:szCs w:val="22"/>
                <w:lang w:val="mn-MN"/>
              </w:rPr>
            </w:pPr>
            <w:r>
              <w:rPr>
                <w:rFonts w:ascii="Arial" w:hAnsi="Arial" w:cs="Arial"/>
                <w:sz w:val="22"/>
                <w:szCs w:val="22"/>
                <w:lang w:val="mn-MN"/>
              </w:rPr>
              <w:t>62.5</w:t>
            </w:r>
          </w:p>
        </w:tc>
        <w:tc>
          <w:tcPr>
            <w:tcW w:w="1417" w:type="dxa"/>
            <w:gridSpan w:val="2"/>
            <w:tcBorders>
              <w:left w:val="single" w:sz="4" w:space="0" w:color="auto"/>
            </w:tcBorders>
            <w:vAlign w:val="center"/>
          </w:tcPr>
          <w:p w14:paraId="080CD8E7" w14:textId="41B02614" w:rsidR="00FE1E10" w:rsidRPr="00FE1E10" w:rsidRDefault="001E70C9" w:rsidP="00FE1E10">
            <w:pPr>
              <w:jc w:val="center"/>
              <w:rPr>
                <w:rFonts w:ascii="Arial" w:hAnsi="Arial" w:cs="Arial"/>
                <w:sz w:val="22"/>
                <w:szCs w:val="22"/>
                <w:lang w:val="mn-MN"/>
              </w:rPr>
            </w:pPr>
            <w:r>
              <w:rPr>
                <w:rFonts w:ascii="Arial" w:hAnsi="Arial" w:cs="Arial"/>
                <w:sz w:val="22"/>
                <w:szCs w:val="22"/>
                <w:lang w:val="mn-MN"/>
              </w:rPr>
              <w:t>10</w:t>
            </w:r>
          </w:p>
        </w:tc>
        <w:tc>
          <w:tcPr>
            <w:tcW w:w="709" w:type="dxa"/>
            <w:vAlign w:val="center"/>
          </w:tcPr>
          <w:p w14:paraId="0D92EE05" w14:textId="4DE29221" w:rsidR="00FE1E10" w:rsidRPr="00FE1E10" w:rsidRDefault="00FE1E10" w:rsidP="00FE1E10">
            <w:pPr>
              <w:jc w:val="center"/>
              <w:rPr>
                <w:rFonts w:ascii="Arial" w:hAnsi="Arial" w:cs="Arial"/>
                <w:sz w:val="22"/>
                <w:szCs w:val="22"/>
              </w:rPr>
            </w:pPr>
            <w:r w:rsidRPr="00FE1E10">
              <w:rPr>
                <w:rFonts w:ascii="Arial" w:hAnsi="Arial" w:cs="Arial"/>
                <w:sz w:val="22"/>
                <w:szCs w:val="22"/>
                <w:lang w:val="mn-MN"/>
              </w:rPr>
              <w:t>3</w:t>
            </w:r>
          </w:p>
        </w:tc>
        <w:tc>
          <w:tcPr>
            <w:tcW w:w="709" w:type="dxa"/>
            <w:vAlign w:val="center"/>
          </w:tcPr>
          <w:p w14:paraId="58C1F26F" w14:textId="27C2E9A3" w:rsidR="00FE1E10" w:rsidRPr="00FE1E10" w:rsidRDefault="00FE1E10" w:rsidP="00FE1E10">
            <w:pPr>
              <w:jc w:val="center"/>
              <w:rPr>
                <w:rFonts w:ascii="Arial" w:hAnsi="Arial" w:cs="Arial"/>
                <w:sz w:val="22"/>
                <w:szCs w:val="22"/>
                <w:lang w:val="mn-MN"/>
              </w:rPr>
            </w:pPr>
            <w:r w:rsidRPr="00FE1E10">
              <w:rPr>
                <w:rFonts w:ascii="Arial" w:hAnsi="Arial" w:cs="Arial"/>
                <w:sz w:val="22"/>
                <w:szCs w:val="22"/>
                <w:lang w:val="mn-MN"/>
              </w:rPr>
              <w:t>2</w:t>
            </w:r>
          </w:p>
        </w:tc>
        <w:tc>
          <w:tcPr>
            <w:tcW w:w="709" w:type="dxa"/>
            <w:vAlign w:val="center"/>
          </w:tcPr>
          <w:p w14:paraId="237E6424" w14:textId="74CD0B48" w:rsidR="00FE1E10" w:rsidRPr="00FE1E10" w:rsidRDefault="00FE1E10" w:rsidP="00FE1E10">
            <w:pPr>
              <w:jc w:val="center"/>
              <w:rPr>
                <w:rFonts w:ascii="Arial" w:hAnsi="Arial" w:cs="Arial"/>
                <w:sz w:val="22"/>
                <w:szCs w:val="22"/>
                <w:lang w:val="mn-MN"/>
              </w:rPr>
            </w:pPr>
            <w:r w:rsidRPr="00FE1E10">
              <w:rPr>
                <w:rFonts w:ascii="Arial" w:hAnsi="Arial" w:cs="Arial"/>
                <w:sz w:val="22"/>
                <w:szCs w:val="22"/>
                <w:lang w:val="mn-MN"/>
              </w:rPr>
              <w:t>2</w:t>
            </w:r>
          </w:p>
        </w:tc>
        <w:tc>
          <w:tcPr>
            <w:tcW w:w="567" w:type="dxa"/>
            <w:tcBorders>
              <w:right w:val="single" w:sz="4" w:space="0" w:color="auto"/>
            </w:tcBorders>
            <w:vAlign w:val="center"/>
          </w:tcPr>
          <w:p w14:paraId="42D48E6C" w14:textId="4467B0B9" w:rsidR="00FE1E10" w:rsidRPr="00FE1E10" w:rsidRDefault="00FE1E10" w:rsidP="00FE1E10">
            <w:pPr>
              <w:jc w:val="center"/>
              <w:rPr>
                <w:rFonts w:ascii="Arial" w:hAnsi="Arial" w:cs="Arial"/>
                <w:sz w:val="22"/>
                <w:szCs w:val="22"/>
                <w:lang w:val="mn-MN"/>
              </w:rPr>
            </w:pPr>
            <w:r w:rsidRPr="00FE1E10">
              <w:rPr>
                <w:rFonts w:ascii="Arial" w:hAnsi="Arial" w:cs="Arial"/>
                <w:sz w:val="22"/>
                <w:szCs w:val="22"/>
                <w:lang w:val="mn-MN"/>
              </w:rPr>
              <w:t>1</w:t>
            </w:r>
          </w:p>
        </w:tc>
        <w:tc>
          <w:tcPr>
            <w:tcW w:w="1134" w:type="dxa"/>
            <w:tcBorders>
              <w:left w:val="single" w:sz="4" w:space="0" w:color="auto"/>
              <w:right w:val="single" w:sz="4" w:space="0" w:color="auto"/>
            </w:tcBorders>
            <w:vAlign w:val="center"/>
          </w:tcPr>
          <w:p w14:paraId="6F689ACD" w14:textId="77777777" w:rsidR="00FE1E10" w:rsidRPr="00FE1E10" w:rsidRDefault="00FE1E10" w:rsidP="00FE1E10">
            <w:pPr>
              <w:jc w:val="center"/>
              <w:rPr>
                <w:rFonts w:ascii="Arial" w:hAnsi="Arial" w:cs="Arial"/>
                <w:sz w:val="22"/>
                <w:szCs w:val="22"/>
                <w:lang w:val="mn-MN"/>
              </w:rPr>
            </w:pPr>
            <w:r w:rsidRPr="00FE1E10">
              <w:rPr>
                <w:rFonts w:ascii="Arial" w:hAnsi="Arial" w:cs="Arial"/>
                <w:sz w:val="22"/>
                <w:szCs w:val="22"/>
                <w:lang w:val="mn-MN"/>
              </w:rPr>
              <w:t>-</w:t>
            </w:r>
          </w:p>
        </w:tc>
        <w:tc>
          <w:tcPr>
            <w:tcW w:w="992" w:type="dxa"/>
            <w:tcBorders>
              <w:left w:val="single" w:sz="4" w:space="0" w:color="auto"/>
            </w:tcBorders>
            <w:vAlign w:val="center"/>
          </w:tcPr>
          <w:p w14:paraId="1B0794F3" w14:textId="77777777" w:rsidR="00FE1E10" w:rsidRPr="00FE1E10" w:rsidRDefault="00FE1E10" w:rsidP="00FE1E10">
            <w:pPr>
              <w:jc w:val="center"/>
              <w:rPr>
                <w:rFonts w:ascii="Arial" w:hAnsi="Arial" w:cs="Arial"/>
                <w:sz w:val="22"/>
                <w:szCs w:val="22"/>
                <w:lang w:val="mn-MN"/>
              </w:rPr>
            </w:pPr>
            <w:r w:rsidRPr="00FE1E10">
              <w:rPr>
                <w:rFonts w:ascii="Arial" w:hAnsi="Arial" w:cs="Arial"/>
                <w:sz w:val="22"/>
                <w:szCs w:val="22"/>
                <w:lang w:val="mn-MN"/>
              </w:rPr>
              <w:t>2</w:t>
            </w:r>
          </w:p>
        </w:tc>
      </w:tr>
      <w:tr w:rsidR="00EC6306" w:rsidRPr="00FE1E10" w14:paraId="6363FB15" w14:textId="77777777" w:rsidTr="00AA6AA8">
        <w:trPr>
          <w:trHeight w:val="419"/>
        </w:trPr>
        <w:tc>
          <w:tcPr>
            <w:tcW w:w="426" w:type="dxa"/>
            <w:tcBorders>
              <w:right w:val="single" w:sz="4" w:space="0" w:color="auto"/>
            </w:tcBorders>
            <w:vAlign w:val="center"/>
          </w:tcPr>
          <w:p w14:paraId="55154811" w14:textId="77777777" w:rsidR="00FE1E10" w:rsidRPr="00FE1E10" w:rsidRDefault="00FE1E10" w:rsidP="00FE1E10">
            <w:pPr>
              <w:rPr>
                <w:rFonts w:ascii="Arial" w:hAnsi="Arial" w:cs="Arial"/>
                <w:sz w:val="22"/>
                <w:szCs w:val="22"/>
                <w:lang w:val="mn-MN"/>
              </w:rPr>
            </w:pPr>
            <w:r w:rsidRPr="00FE1E10">
              <w:rPr>
                <w:rFonts w:ascii="Arial" w:hAnsi="Arial" w:cs="Arial"/>
                <w:sz w:val="22"/>
                <w:szCs w:val="22"/>
                <w:lang w:val="mn-MN"/>
              </w:rPr>
              <w:t>2</w:t>
            </w:r>
          </w:p>
        </w:tc>
        <w:tc>
          <w:tcPr>
            <w:tcW w:w="2126" w:type="dxa"/>
            <w:tcBorders>
              <w:left w:val="single" w:sz="4" w:space="0" w:color="auto"/>
            </w:tcBorders>
            <w:vAlign w:val="center"/>
          </w:tcPr>
          <w:p w14:paraId="2C7A9822" w14:textId="77777777" w:rsidR="00FE1E10" w:rsidRPr="00FE1E10" w:rsidRDefault="00FE1E10" w:rsidP="00FE1E10">
            <w:pPr>
              <w:jc w:val="both"/>
              <w:rPr>
                <w:rFonts w:ascii="Arial" w:hAnsi="Arial" w:cs="Arial"/>
                <w:bCs/>
                <w:lang w:val="mn-MN"/>
              </w:rPr>
            </w:pPr>
            <w:r w:rsidRPr="00FE1E10">
              <w:rPr>
                <w:rFonts w:ascii="Arial" w:hAnsi="Arial" w:cs="Arial"/>
                <w:bCs/>
                <w:lang w:val="mn-MN"/>
              </w:rPr>
              <w:t>Хоёр. Хүний нөөцийн мэдээллийн ил тод, нээлттэй байдал</w:t>
            </w:r>
          </w:p>
        </w:tc>
        <w:tc>
          <w:tcPr>
            <w:tcW w:w="1134" w:type="dxa"/>
            <w:tcBorders>
              <w:right w:val="single" w:sz="4" w:space="0" w:color="auto"/>
            </w:tcBorders>
            <w:vAlign w:val="center"/>
          </w:tcPr>
          <w:p w14:paraId="762B0FAA" w14:textId="40C10898" w:rsidR="00FE1E10" w:rsidRPr="00FE1E10" w:rsidRDefault="00AA6AA8" w:rsidP="00FE1E10">
            <w:pPr>
              <w:jc w:val="center"/>
              <w:rPr>
                <w:rFonts w:ascii="Arial" w:hAnsi="Arial" w:cs="Arial"/>
                <w:sz w:val="22"/>
                <w:szCs w:val="22"/>
                <w:lang w:val="mn-MN"/>
              </w:rPr>
            </w:pPr>
            <w:r>
              <w:rPr>
                <w:rFonts w:ascii="Arial" w:hAnsi="Arial" w:cs="Arial"/>
                <w:sz w:val="22"/>
                <w:szCs w:val="22"/>
                <w:lang w:val="mn-MN"/>
              </w:rPr>
              <w:t>50.0</w:t>
            </w:r>
          </w:p>
        </w:tc>
        <w:tc>
          <w:tcPr>
            <w:tcW w:w="1417" w:type="dxa"/>
            <w:gridSpan w:val="2"/>
            <w:tcBorders>
              <w:left w:val="single" w:sz="4" w:space="0" w:color="auto"/>
            </w:tcBorders>
            <w:vAlign w:val="center"/>
          </w:tcPr>
          <w:p w14:paraId="6D109453" w14:textId="18ABC7B8" w:rsidR="00FE1E10" w:rsidRPr="005C18E1" w:rsidRDefault="00FE1E10" w:rsidP="00FE1E10">
            <w:pPr>
              <w:jc w:val="center"/>
              <w:rPr>
                <w:rFonts w:ascii="Arial" w:hAnsi="Arial" w:cs="Arial"/>
                <w:sz w:val="22"/>
                <w:szCs w:val="22"/>
                <w:lang w:val="mn-MN"/>
              </w:rPr>
            </w:pPr>
            <w:r w:rsidRPr="005C18E1">
              <w:rPr>
                <w:rFonts w:ascii="Arial" w:hAnsi="Arial" w:cs="Arial"/>
                <w:sz w:val="22"/>
                <w:szCs w:val="22"/>
                <w:lang w:val="mn-MN"/>
              </w:rPr>
              <w:t>6</w:t>
            </w:r>
          </w:p>
        </w:tc>
        <w:tc>
          <w:tcPr>
            <w:tcW w:w="709" w:type="dxa"/>
            <w:vAlign w:val="center"/>
          </w:tcPr>
          <w:p w14:paraId="6D04D940" w14:textId="1152ADA9" w:rsidR="00FE1E10" w:rsidRPr="005C18E1" w:rsidRDefault="00AA6AA8" w:rsidP="00FE1E10">
            <w:pPr>
              <w:jc w:val="center"/>
              <w:rPr>
                <w:rFonts w:ascii="Arial" w:hAnsi="Arial" w:cs="Arial"/>
                <w:sz w:val="22"/>
                <w:szCs w:val="22"/>
                <w:lang w:val="mn-MN"/>
              </w:rPr>
            </w:pPr>
            <w:r w:rsidRPr="005C18E1">
              <w:rPr>
                <w:rFonts w:ascii="Arial" w:hAnsi="Arial" w:cs="Arial"/>
                <w:sz w:val="22"/>
                <w:szCs w:val="22"/>
                <w:lang w:val="mn-MN"/>
              </w:rPr>
              <w:t>3</w:t>
            </w:r>
          </w:p>
        </w:tc>
        <w:tc>
          <w:tcPr>
            <w:tcW w:w="709" w:type="dxa"/>
            <w:vAlign w:val="center"/>
          </w:tcPr>
          <w:p w14:paraId="6E0F6D0D" w14:textId="569E9BFD" w:rsidR="00FE1E10" w:rsidRPr="005C18E1" w:rsidRDefault="00AA6AA8" w:rsidP="00FE1E10">
            <w:pPr>
              <w:jc w:val="center"/>
              <w:rPr>
                <w:rFonts w:ascii="Arial" w:hAnsi="Arial" w:cs="Arial"/>
                <w:sz w:val="22"/>
                <w:szCs w:val="22"/>
                <w:lang w:val="mn-MN"/>
              </w:rPr>
            </w:pPr>
            <w:r w:rsidRPr="005C18E1">
              <w:rPr>
                <w:rFonts w:ascii="Arial" w:hAnsi="Arial" w:cs="Arial"/>
                <w:sz w:val="22"/>
                <w:szCs w:val="22"/>
                <w:lang w:val="mn-MN"/>
              </w:rPr>
              <w:t>-</w:t>
            </w:r>
          </w:p>
        </w:tc>
        <w:tc>
          <w:tcPr>
            <w:tcW w:w="709" w:type="dxa"/>
            <w:vAlign w:val="center"/>
          </w:tcPr>
          <w:p w14:paraId="60D76EDA" w14:textId="47774AEB" w:rsidR="00FE1E10" w:rsidRPr="005C18E1" w:rsidRDefault="00AA6AA8" w:rsidP="00FE1E10">
            <w:pPr>
              <w:jc w:val="center"/>
              <w:rPr>
                <w:rFonts w:ascii="Arial" w:hAnsi="Arial" w:cs="Arial"/>
                <w:sz w:val="22"/>
                <w:szCs w:val="22"/>
                <w:lang w:val="mn-MN"/>
              </w:rPr>
            </w:pPr>
            <w:r w:rsidRPr="005C18E1">
              <w:rPr>
                <w:rFonts w:ascii="Arial" w:hAnsi="Arial" w:cs="Arial"/>
                <w:sz w:val="22"/>
                <w:szCs w:val="22"/>
                <w:lang w:val="mn-MN"/>
              </w:rPr>
              <w:t>-</w:t>
            </w:r>
          </w:p>
        </w:tc>
        <w:tc>
          <w:tcPr>
            <w:tcW w:w="567" w:type="dxa"/>
            <w:tcBorders>
              <w:right w:val="single" w:sz="4" w:space="0" w:color="auto"/>
            </w:tcBorders>
            <w:vAlign w:val="center"/>
          </w:tcPr>
          <w:p w14:paraId="43C48706" w14:textId="04111CA3" w:rsidR="00FE1E10" w:rsidRPr="005C18E1" w:rsidRDefault="00AA6AA8" w:rsidP="00FE1E10">
            <w:pPr>
              <w:jc w:val="center"/>
              <w:rPr>
                <w:rFonts w:ascii="Arial" w:hAnsi="Arial" w:cs="Arial"/>
                <w:sz w:val="22"/>
                <w:szCs w:val="22"/>
                <w:lang w:val="mn-MN"/>
              </w:rPr>
            </w:pPr>
            <w:r w:rsidRPr="005C18E1">
              <w:rPr>
                <w:rFonts w:ascii="Arial" w:hAnsi="Arial" w:cs="Arial"/>
                <w:sz w:val="22"/>
                <w:szCs w:val="22"/>
                <w:lang w:val="mn-MN"/>
              </w:rPr>
              <w:t>3</w:t>
            </w:r>
          </w:p>
        </w:tc>
        <w:tc>
          <w:tcPr>
            <w:tcW w:w="1134" w:type="dxa"/>
            <w:tcBorders>
              <w:left w:val="single" w:sz="4" w:space="0" w:color="auto"/>
              <w:right w:val="single" w:sz="4" w:space="0" w:color="auto"/>
            </w:tcBorders>
            <w:vAlign w:val="center"/>
          </w:tcPr>
          <w:p w14:paraId="657CC53F" w14:textId="77777777" w:rsidR="00FE1E10" w:rsidRPr="005C18E1" w:rsidRDefault="00FE1E10" w:rsidP="00FE1E10">
            <w:pPr>
              <w:jc w:val="center"/>
              <w:rPr>
                <w:rFonts w:ascii="Arial" w:hAnsi="Arial" w:cs="Arial"/>
                <w:sz w:val="22"/>
                <w:szCs w:val="22"/>
              </w:rPr>
            </w:pPr>
            <w:r w:rsidRPr="005C18E1">
              <w:rPr>
                <w:rFonts w:ascii="Arial" w:hAnsi="Arial" w:cs="Arial"/>
                <w:sz w:val="22"/>
                <w:szCs w:val="22"/>
              </w:rPr>
              <w:t>-</w:t>
            </w:r>
          </w:p>
        </w:tc>
        <w:tc>
          <w:tcPr>
            <w:tcW w:w="992" w:type="dxa"/>
            <w:tcBorders>
              <w:left w:val="single" w:sz="4" w:space="0" w:color="auto"/>
            </w:tcBorders>
            <w:vAlign w:val="center"/>
          </w:tcPr>
          <w:p w14:paraId="7EA7FA71" w14:textId="77777777" w:rsidR="00FE1E10" w:rsidRPr="005C18E1" w:rsidRDefault="00FE1E10" w:rsidP="00FE1E10">
            <w:pPr>
              <w:jc w:val="center"/>
              <w:rPr>
                <w:rFonts w:ascii="Arial" w:hAnsi="Arial" w:cs="Arial"/>
                <w:sz w:val="22"/>
                <w:szCs w:val="22"/>
                <w:lang w:val="mn-MN"/>
              </w:rPr>
            </w:pPr>
            <w:r w:rsidRPr="005C18E1">
              <w:rPr>
                <w:rFonts w:ascii="Arial" w:hAnsi="Arial" w:cs="Arial"/>
                <w:sz w:val="22"/>
                <w:szCs w:val="22"/>
                <w:lang w:val="mn-MN"/>
              </w:rPr>
              <w:t>-</w:t>
            </w:r>
          </w:p>
        </w:tc>
      </w:tr>
      <w:tr w:rsidR="00EC6306" w:rsidRPr="00FE1E10" w14:paraId="36249913" w14:textId="77777777" w:rsidTr="00AA6AA8">
        <w:trPr>
          <w:trHeight w:val="419"/>
        </w:trPr>
        <w:tc>
          <w:tcPr>
            <w:tcW w:w="426" w:type="dxa"/>
            <w:tcBorders>
              <w:right w:val="single" w:sz="4" w:space="0" w:color="auto"/>
            </w:tcBorders>
            <w:vAlign w:val="center"/>
          </w:tcPr>
          <w:p w14:paraId="0DA4495F" w14:textId="77777777" w:rsidR="00FE1E10" w:rsidRPr="00FE1E10" w:rsidRDefault="00FE1E10" w:rsidP="00FE1E10">
            <w:pPr>
              <w:rPr>
                <w:rFonts w:ascii="Arial" w:hAnsi="Arial" w:cs="Arial"/>
                <w:sz w:val="22"/>
                <w:szCs w:val="22"/>
                <w:lang w:val="mn-MN"/>
              </w:rPr>
            </w:pPr>
            <w:r w:rsidRPr="00FE1E10">
              <w:rPr>
                <w:rFonts w:ascii="Arial" w:hAnsi="Arial" w:cs="Arial"/>
                <w:sz w:val="22"/>
                <w:szCs w:val="22"/>
                <w:lang w:val="mn-MN"/>
              </w:rPr>
              <w:t>3</w:t>
            </w:r>
          </w:p>
        </w:tc>
        <w:tc>
          <w:tcPr>
            <w:tcW w:w="2126" w:type="dxa"/>
            <w:tcBorders>
              <w:left w:val="single" w:sz="4" w:space="0" w:color="auto"/>
            </w:tcBorders>
            <w:vAlign w:val="center"/>
          </w:tcPr>
          <w:p w14:paraId="729F74D6" w14:textId="77777777" w:rsidR="00FE1E10" w:rsidRPr="00FE1E10" w:rsidRDefault="00FE1E10" w:rsidP="00FE1E10">
            <w:pPr>
              <w:jc w:val="both"/>
              <w:rPr>
                <w:rFonts w:ascii="Arial" w:hAnsi="Arial" w:cs="Arial"/>
                <w:bCs/>
                <w:lang w:val="mn-MN"/>
              </w:rPr>
            </w:pPr>
            <w:r w:rsidRPr="00FE1E10">
              <w:rPr>
                <w:rFonts w:ascii="Arial" w:hAnsi="Arial" w:cs="Arial"/>
                <w:bCs/>
                <w:lang w:val="mn-MN"/>
              </w:rPr>
              <w:t>Гурав. Төсөв, санхүү, худалдан авах ажиллагааны талаарх мэдээллийн ил тод, нээлттэй байдал</w:t>
            </w:r>
          </w:p>
        </w:tc>
        <w:tc>
          <w:tcPr>
            <w:tcW w:w="1134" w:type="dxa"/>
            <w:tcBorders>
              <w:right w:val="single" w:sz="4" w:space="0" w:color="auto"/>
            </w:tcBorders>
            <w:vAlign w:val="center"/>
          </w:tcPr>
          <w:p w14:paraId="6A521FD7" w14:textId="13B17FC7" w:rsidR="00FE1E10" w:rsidRPr="00FE1E10" w:rsidRDefault="00AA6AA8" w:rsidP="00FE1E10">
            <w:pPr>
              <w:jc w:val="center"/>
              <w:rPr>
                <w:rFonts w:ascii="Arial" w:hAnsi="Arial" w:cs="Arial"/>
                <w:sz w:val="22"/>
                <w:szCs w:val="22"/>
              </w:rPr>
            </w:pPr>
            <w:r>
              <w:rPr>
                <w:rFonts w:ascii="Arial" w:hAnsi="Arial" w:cs="Arial"/>
                <w:sz w:val="22"/>
                <w:szCs w:val="22"/>
              </w:rPr>
              <w:t>90.9</w:t>
            </w:r>
          </w:p>
        </w:tc>
        <w:tc>
          <w:tcPr>
            <w:tcW w:w="1417" w:type="dxa"/>
            <w:gridSpan w:val="2"/>
            <w:tcBorders>
              <w:left w:val="single" w:sz="4" w:space="0" w:color="auto"/>
            </w:tcBorders>
            <w:vAlign w:val="center"/>
          </w:tcPr>
          <w:p w14:paraId="57F1A535" w14:textId="636D0C36" w:rsidR="00FE1E10" w:rsidRPr="00FE1E10" w:rsidRDefault="00A000D9" w:rsidP="00FE1E10">
            <w:pPr>
              <w:jc w:val="center"/>
              <w:rPr>
                <w:rFonts w:ascii="Arial" w:hAnsi="Arial" w:cs="Arial"/>
                <w:sz w:val="22"/>
                <w:szCs w:val="22"/>
              </w:rPr>
            </w:pPr>
            <w:r>
              <w:rPr>
                <w:rFonts w:ascii="Arial" w:hAnsi="Arial" w:cs="Arial"/>
                <w:sz w:val="22"/>
                <w:szCs w:val="22"/>
              </w:rPr>
              <w:t>15</w:t>
            </w:r>
          </w:p>
        </w:tc>
        <w:tc>
          <w:tcPr>
            <w:tcW w:w="709" w:type="dxa"/>
            <w:vAlign w:val="center"/>
          </w:tcPr>
          <w:p w14:paraId="6B9C5CBC" w14:textId="0A036A46" w:rsidR="00FE1E10" w:rsidRPr="00FE1E10" w:rsidRDefault="00AA6AA8" w:rsidP="00FE1E10">
            <w:pPr>
              <w:jc w:val="center"/>
              <w:rPr>
                <w:rFonts w:ascii="Arial" w:hAnsi="Arial" w:cs="Arial"/>
                <w:sz w:val="22"/>
                <w:szCs w:val="22"/>
              </w:rPr>
            </w:pPr>
            <w:r>
              <w:rPr>
                <w:rFonts w:ascii="Arial" w:hAnsi="Arial" w:cs="Arial"/>
                <w:sz w:val="22"/>
                <w:szCs w:val="22"/>
              </w:rPr>
              <w:t>10</w:t>
            </w:r>
          </w:p>
        </w:tc>
        <w:tc>
          <w:tcPr>
            <w:tcW w:w="709" w:type="dxa"/>
            <w:vAlign w:val="center"/>
          </w:tcPr>
          <w:p w14:paraId="689E8C22" w14:textId="5961DA56" w:rsidR="00FE1E10" w:rsidRPr="00FE1E10" w:rsidRDefault="00AA6AA8" w:rsidP="00FE1E10">
            <w:pPr>
              <w:jc w:val="center"/>
              <w:rPr>
                <w:rFonts w:ascii="Arial" w:hAnsi="Arial" w:cs="Arial"/>
                <w:sz w:val="22"/>
                <w:szCs w:val="22"/>
                <w:lang w:val="mn-MN"/>
              </w:rPr>
            </w:pPr>
            <w:r>
              <w:rPr>
                <w:rFonts w:ascii="Arial" w:hAnsi="Arial" w:cs="Arial"/>
                <w:sz w:val="22"/>
                <w:szCs w:val="22"/>
                <w:lang w:val="mn-MN"/>
              </w:rPr>
              <w:t>-</w:t>
            </w:r>
          </w:p>
        </w:tc>
        <w:tc>
          <w:tcPr>
            <w:tcW w:w="709" w:type="dxa"/>
            <w:vAlign w:val="center"/>
          </w:tcPr>
          <w:p w14:paraId="2572EDAA" w14:textId="56AE10C4" w:rsidR="00FE1E10" w:rsidRPr="00FE1E10" w:rsidRDefault="00AA6AA8" w:rsidP="00FE1E10">
            <w:pPr>
              <w:jc w:val="center"/>
              <w:rPr>
                <w:rFonts w:ascii="Arial" w:hAnsi="Arial" w:cs="Arial"/>
                <w:sz w:val="22"/>
                <w:szCs w:val="22"/>
              </w:rPr>
            </w:pPr>
            <w:r>
              <w:rPr>
                <w:rFonts w:ascii="Arial" w:hAnsi="Arial" w:cs="Arial"/>
                <w:sz w:val="22"/>
                <w:szCs w:val="22"/>
              </w:rPr>
              <w:t>-</w:t>
            </w:r>
          </w:p>
        </w:tc>
        <w:tc>
          <w:tcPr>
            <w:tcW w:w="567" w:type="dxa"/>
            <w:tcBorders>
              <w:right w:val="single" w:sz="4" w:space="0" w:color="auto"/>
            </w:tcBorders>
            <w:vAlign w:val="center"/>
          </w:tcPr>
          <w:p w14:paraId="45144928" w14:textId="77777777" w:rsidR="00FE1E10" w:rsidRPr="00FE1E10" w:rsidRDefault="00FE1E10" w:rsidP="00FE1E10">
            <w:pPr>
              <w:jc w:val="center"/>
              <w:rPr>
                <w:rFonts w:ascii="Arial" w:hAnsi="Arial" w:cs="Arial"/>
                <w:sz w:val="22"/>
                <w:szCs w:val="22"/>
                <w:lang w:val="mn-MN"/>
              </w:rPr>
            </w:pPr>
            <w:r w:rsidRPr="00FE1E10">
              <w:rPr>
                <w:rFonts w:ascii="Arial" w:hAnsi="Arial" w:cs="Arial"/>
                <w:sz w:val="22"/>
                <w:szCs w:val="22"/>
                <w:lang w:val="mn-MN"/>
              </w:rPr>
              <w:t>1</w:t>
            </w:r>
          </w:p>
        </w:tc>
        <w:tc>
          <w:tcPr>
            <w:tcW w:w="1134" w:type="dxa"/>
            <w:tcBorders>
              <w:left w:val="single" w:sz="4" w:space="0" w:color="auto"/>
              <w:right w:val="single" w:sz="4" w:space="0" w:color="auto"/>
            </w:tcBorders>
            <w:vAlign w:val="center"/>
          </w:tcPr>
          <w:p w14:paraId="3647586D" w14:textId="174E3855" w:rsidR="00FE1E10" w:rsidRPr="00FE1E10" w:rsidRDefault="00955F10" w:rsidP="00FE1E10">
            <w:pPr>
              <w:jc w:val="center"/>
              <w:rPr>
                <w:rFonts w:ascii="Arial" w:hAnsi="Arial" w:cs="Arial"/>
                <w:sz w:val="22"/>
                <w:szCs w:val="22"/>
              </w:rPr>
            </w:pPr>
            <w:r>
              <w:rPr>
                <w:rFonts w:ascii="Arial" w:hAnsi="Arial" w:cs="Arial"/>
                <w:sz w:val="22"/>
                <w:szCs w:val="22"/>
                <w:lang w:val="mn-MN"/>
              </w:rPr>
              <w:t>2</w:t>
            </w:r>
          </w:p>
        </w:tc>
        <w:tc>
          <w:tcPr>
            <w:tcW w:w="992" w:type="dxa"/>
            <w:tcBorders>
              <w:left w:val="single" w:sz="4" w:space="0" w:color="auto"/>
            </w:tcBorders>
            <w:vAlign w:val="center"/>
          </w:tcPr>
          <w:p w14:paraId="6A181FB8" w14:textId="0EE50F49" w:rsidR="005B30E2" w:rsidRPr="00FE1E10" w:rsidRDefault="00955F10" w:rsidP="00FE1E10">
            <w:pPr>
              <w:jc w:val="center"/>
              <w:rPr>
                <w:rFonts w:ascii="Arial" w:hAnsi="Arial" w:cs="Arial"/>
                <w:sz w:val="22"/>
                <w:szCs w:val="22"/>
                <w:lang w:val="mn-MN"/>
              </w:rPr>
            </w:pPr>
            <w:r>
              <w:rPr>
                <w:rFonts w:ascii="Arial" w:hAnsi="Arial" w:cs="Arial"/>
                <w:sz w:val="22"/>
                <w:szCs w:val="22"/>
                <w:lang w:val="mn-MN"/>
              </w:rPr>
              <w:t>2</w:t>
            </w:r>
          </w:p>
        </w:tc>
      </w:tr>
      <w:tr w:rsidR="00AA6AA8" w:rsidRPr="00FE1E10" w14:paraId="17A48EE4" w14:textId="77777777" w:rsidTr="00AA6AA8">
        <w:trPr>
          <w:trHeight w:val="419"/>
        </w:trPr>
        <w:tc>
          <w:tcPr>
            <w:tcW w:w="426" w:type="dxa"/>
            <w:tcBorders>
              <w:right w:val="single" w:sz="4" w:space="0" w:color="auto"/>
            </w:tcBorders>
            <w:vAlign w:val="center"/>
          </w:tcPr>
          <w:p w14:paraId="35113BE7" w14:textId="77777777" w:rsidR="00AA6AA8" w:rsidRPr="00FE1E10" w:rsidRDefault="00AA6AA8" w:rsidP="00FE1E10">
            <w:pPr>
              <w:rPr>
                <w:rFonts w:ascii="Arial" w:hAnsi="Arial" w:cs="Arial"/>
                <w:sz w:val="22"/>
                <w:szCs w:val="22"/>
                <w:lang w:val="mn-MN"/>
              </w:rPr>
            </w:pPr>
            <w:r w:rsidRPr="00FE1E10">
              <w:rPr>
                <w:rFonts w:ascii="Arial" w:hAnsi="Arial" w:cs="Arial"/>
                <w:sz w:val="22"/>
                <w:szCs w:val="22"/>
                <w:lang w:val="mn-MN"/>
              </w:rPr>
              <w:t>4</w:t>
            </w:r>
          </w:p>
        </w:tc>
        <w:tc>
          <w:tcPr>
            <w:tcW w:w="2126" w:type="dxa"/>
            <w:tcBorders>
              <w:left w:val="single" w:sz="4" w:space="0" w:color="auto"/>
            </w:tcBorders>
            <w:vAlign w:val="center"/>
          </w:tcPr>
          <w:p w14:paraId="7133EA20" w14:textId="77777777" w:rsidR="00AA6AA8" w:rsidRPr="00FE1E10" w:rsidRDefault="00AA6AA8" w:rsidP="00FE1E10">
            <w:pPr>
              <w:jc w:val="both"/>
              <w:rPr>
                <w:rFonts w:ascii="Arial" w:hAnsi="Arial" w:cs="Arial"/>
                <w:bCs/>
                <w:lang w:val="mn-MN"/>
              </w:rPr>
            </w:pPr>
            <w:r w:rsidRPr="00FE1E10">
              <w:rPr>
                <w:rFonts w:ascii="Arial" w:hAnsi="Arial" w:cs="Arial"/>
                <w:bCs/>
                <w:lang w:val="mn-MN"/>
              </w:rPr>
              <w:t>Дөрөв. Үзүүлж байгаа үйлчилгээний талаарх мэдээллийн ил тод, нээл</w:t>
            </w:r>
            <w:r w:rsidRPr="00FE1E10">
              <w:rPr>
                <w:rFonts w:ascii="Arial" w:hAnsi="Arial" w:cstheme="minorBidi"/>
                <w:bCs/>
                <w:lang w:val="mn-MN" w:bidi="mn-Mong-CN"/>
              </w:rPr>
              <w:t>т</w:t>
            </w:r>
            <w:r w:rsidRPr="00FE1E10">
              <w:rPr>
                <w:rFonts w:ascii="Arial" w:hAnsi="Arial" w:cs="Arial"/>
                <w:bCs/>
                <w:lang w:val="mn-MN"/>
              </w:rPr>
              <w:t>тэй байдал</w:t>
            </w:r>
          </w:p>
        </w:tc>
        <w:tc>
          <w:tcPr>
            <w:tcW w:w="1134" w:type="dxa"/>
            <w:tcBorders>
              <w:right w:val="single" w:sz="4" w:space="0" w:color="auto"/>
            </w:tcBorders>
            <w:vAlign w:val="center"/>
          </w:tcPr>
          <w:p w14:paraId="6FA9CC53" w14:textId="22F96774" w:rsidR="00AA6AA8" w:rsidRPr="00FE1E10" w:rsidRDefault="00AA6AA8" w:rsidP="00FE1E10">
            <w:pPr>
              <w:jc w:val="center"/>
              <w:rPr>
                <w:rFonts w:ascii="Arial" w:hAnsi="Arial" w:cs="Arial"/>
                <w:sz w:val="22"/>
                <w:szCs w:val="22"/>
                <w:lang w:val="mn-MN"/>
              </w:rPr>
            </w:pPr>
            <w:r>
              <w:rPr>
                <w:rFonts w:ascii="Arial" w:hAnsi="Arial" w:cs="Arial"/>
                <w:sz w:val="22"/>
                <w:szCs w:val="22"/>
                <w:lang w:val="mn-MN"/>
              </w:rPr>
              <w:t>100.0</w:t>
            </w:r>
          </w:p>
        </w:tc>
        <w:tc>
          <w:tcPr>
            <w:tcW w:w="1417" w:type="dxa"/>
            <w:gridSpan w:val="2"/>
            <w:tcBorders>
              <w:left w:val="single" w:sz="4" w:space="0" w:color="auto"/>
            </w:tcBorders>
            <w:vAlign w:val="center"/>
          </w:tcPr>
          <w:p w14:paraId="248A1A60" w14:textId="045A100C" w:rsidR="00AA6AA8" w:rsidRPr="00FE1E10" w:rsidRDefault="00B45FFC" w:rsidP="00FE1E10">
            <w:pPr>
              <w:jc w:val="center"/>
              <w:rPr>
                <w:rFonts w:ascii="Arial" w:hAnsi="Arial" w:cs="Arial"/>
                <w:sz w:val="22"/>
                <w:szCs w:val="22"/>
                <w:lang w:val="mn-MN"/>
              </w:rPr>
            </w:pPr>
            <w:r>
              <w:rPr>
                <w:rFonts w:ascii="Arial" w:hAnsi="Arial" w:cs="Arial"/>
                <w:sz w:val="22"/>
                <w:szCs w:val="22"/>
                <w:lang w:val="mn-MN"/>
              </w:rPr>
              <w:t>2</w:t>
            </w:r>
          </w:p>
        </w:tc>
        <w:tc>
          <w:tcPr>
            <w:tcW w:w="709" w:type="dxa"/>
            <w:vAlign w:val="center"/>
          </w:tcPr>
          <w:p w14:paraId="60109259" w14:textId="4C59C05F" w:rsidR="00AA6AA8" w:rsidRPr="00FE1E10" w:rsidRDefault="00D52FE0" w:rsidP="00FE1E10">
            <w:pPr>
              <w:jc w:val="center"/>
              <w:rPr>
                <w:rFonts w:ascii="Arial" w:hAnsi="Arial" w:cs="Arial"/>
                <w:sz w:val="22"/>
                <w:szCs w:val="22"/>
                <w:lang w:val="mn-MN"/>
              </w:rPr>
            </w:pPr>
            <w:r>
              <w:rPr>
                <w:rFonts w:ascii="Arial" w:hAnsi="Arial" w:cs="Arial"/>
                <w:sz w:val="22"/>
                <w:szCs w:val="22"/>
                <w:lang w:val="mn-MN"/>
              </w:rPr>
              <w:t>1</w:t>
            </w:r>
          </w:p>
        </w:tc>
        <w:tc>
          <w:tcPr>
            <w:tcW w:w="709" w:type="dxa"/>
            <w:vAlign w:val="center"/>
          </w:tcPr>
          <w:p w14:paraId="76CB4675" w14:textId="77777777" w:rsidR="00AA6AA8" w:rsidRPr="00FE1E10" w:rsidRDefault="00AA6AA8" w:rsidP="00FE1E10">
            <w:pPr>
              <w:jc w:val="center"/>
              <w:rPr>
                <w:rFonts w:ascii="Arial" w:hAnsi="Arial" w:cs="Arial"/>
                <w:sz w:val="22"/>
                <w:szCs w:val="22"/>
                <w:lang w:val="mn-MN"/>
              </w:rPr>
            </w:pPr>
            <w:r w:rsidRPr="00FE1E10">
              <w:rPr>
                <w:rFonts w:ascii="Arial" w:hAnsi="Arial" w:cs="Arial"/>
                <w:sz w:val="22"/>
                <w:szCs w:val="22"/>
                <w:lang w:val="mn-MN"/>
              </w:rPr>
              <w:t>-</w:t>
            </w:r>
          </w:p>
        </w:tc>
        <w:tc>
          <w:tcPr>
            <w:tcW w:w="709" w:type="dxa"/>
            <w:vAlign w:val="center"/>
          </w:tcPr>
          <w:p w14:paraId="6F5AE672" w14:textId="77777777" w:rsidR="00AA6AA8" w:rsidRPr="00FE1E10" w:rsidRDefault="00AA6AA8" w:rsidP="00FE1E10">
            <w:pPr>
              <w:jc w:val="center"/>
              <w:rPr>
                <w:rFonts w:ascii="Arial" w:hAnsi="Arial" w:cs="Arial"/>
                <w:sz w:val="22"/>
                <w:szCs w:val="22"/>
                <w:lang w:val="mn-MN"/>
              </w:rPr>
            </w:pPr>
            <w:r w:rsidRPr="00FE1E10">
              <w:rPr>
                <w:rFonts w:ascii="Arial" w:hAnsi="Arial" w:cs="Arial"/>
                <w:sz w:val="22"/>
                <w:szCs w:val="22"/>
                <w:lang w:val="mn-MN"/>
              </w:rPr>
              <w:t>-</w:t>
            </w:r>
          </w:p>
        </w:tc>
        <w:tc>
          <w:tcPr>
            <w:tcW w:w="567" w:type="dxa"/>
            <w:tcBorders>
              <w:right w:val="single" w:sz="4" w:space="0" w:color="auto"/>
            </w:tcBorders>
            <w:vAlign w:val="center"/>
          </w:tcPr>
          <w:p w14:paraId="0D478BA5" w14:textId="77777777" w:rsidR="00AA6AA8" w:rsidRPr="00FE1E10" w:rsidRDefault="00AA6AA8" w:rsidP="00FE1E10">
            <w:pPr>
              <w:jc w:val="center"/>
              <w:rPr>
                <w:rFonts w:ascii="Arial" w:hAnsi="Arial" w:cs="Arial"/>
                <w:sz w:val="22"/>
                <w:szCs w:val="22"/>
                <w:lang w:val="mn-MN"/>
              </w:rPr>
            </w:pPr>
            <w:r w:rsidRPr="00FE1E10">
              <w:rPr>
                <w:rFonts w:ascii="Arial" w:hAnsi="Arial" w:cs="Arial"/>
                <w:sz w:val="22"/>
                <w:szCs w:val="22"/>
                <w:lang w:val="mn-MN"/>
              </w:rPr>
              <w:t>-</w:t>
            </w:r>
          </w:p>
        </w:tc>
        <w:tc>
          <w:tcPr>
            <w:tcW w:w="1134" w:type="dxa"/>
            <w:tcBorders>
              <w:left w:val="single" w:sz="4" w:space="0" w:color="auto"/>
              <w:right w:val="single" w:sz="4" w:space="0" w:color="auto"/>
            </w:tcBorders>
            <w:vAlign w:val="center"/>
          </w:tcPr>
          <w:p w14:paraId="0CC4DF88" w14:textId="77777777" w:rsidR="00AA6AA8" w:rsidRPr="00FE1E10" w:rsidRDefault="00AA6AA8" w:rsidP="00FE1E10">
            <w:pPr>
              <w:jc w:val="center"/>
              <w:rPr>
                <w:rFonts w:ascii="Arial" w:hAnsi="Arial" w:cs="Arial"/>
                <w:sz w:val="22"/>
                <w:szCs w:val="22"/>
              </w:rPr>
            </w:pPr>
            <w:r w:rsidRPr="00FE1E10">
              <w:rPr>
                <w:rFonts w:ascii="Arial" w:hAnsi="Arial" w:cs="Arial"/>
                <w:sz w:val="22"/>
                <w:szCs w:val="22"/>
              </w:rPr>
              <w:t>-</w:t>
            </w:r>
          </w:p>
        </w:tc>
        <w:tc>
          <w:tcPr>
            <w:tcW w:w="992" w:type="dxa"/>
            <w:tcBorders>
              <w:left w:val="single" w:sz="4" w:space="0" w:color="auto"/>
            </w:tcBorders>
            <w:vAlign w:val="center"/>
          </w:tcPr>
          <w:p w14:paraId="77C02CC9" w14:textId="3B802659" w:rsidR="00AA6AA8" w:rsidRPr="00FE1E10" w:rsidRDefault="00B45FFC" w:rsidP="00FE1E10">
            <w:pPr>
              <w:jc w:val="center"/>
              <w:rPr>
                <w:rFonts w:ascii="Arial" w:hAnsi="Arial" w:cs="Arial"/>
                <w:sz w:val="22"/>
                <w:szCs w:val="22"/>
                <w:lang w:val="mn-MN"/>
              </w:rPr>
            </w:pPr>
            <w:r>
              <w:rPr>
                <w:rFonts w:ascii="Arial" w:hAnsi="Arial" w:cs="Arial"/>
                <w:sz w:val="22"/>
                <w:szCs w:val="22"/>
                <w:lang w:val="mn-MN"/>
              </w:rPr>
              <w:t>1</w:t>
            </w:r>
          </w:p>
        </w:tc>
      </w:tr>
      <w:tr w:rsidR="00FE0ADE" w:rsidRPr="00FE1E10" w14:paraId="3BC29151" w14:textId="77777777" w:rsidTr="00FE0ADE">
        <w:trPr>
          <w:trHeight w:val="419"/>
        </w:trPr>
        <w:tc>
          <w:tcPr>
            <w:tcW w:w="426" w:type="dxa"/>
            <w:tcBorders>
              <w:right w:val="single" w:sz="4" w:space="0" w:color="auto"/>
            </w:tcBorders>
            <w:vAlign w:val="center"/>
          </w:tcPr>
          <w:p w14:paraId="1F0A8B76" w14:textId="77777777" w:rsidR="00FE0ADE" w:rsidRPr="00FE1E10" w:rsidRDefault="00FE0ADE" w:rsidP="00FE1E10">
            <w:pPr>
              <w:rPr>
                <w:rFonts w:ascii="Arial" w:hAnsi="Arial" w:cs="Arial"/>
                <w:sz w:val="22"/>
                <w:szCs w:val="22"/>
                <w:lang w:val="mn-MN"/>
              </w:rPr>
            </w:pPr>
            <w:r w:rsidRPr="00FE1E10">
              <w:rPr>
                <w:rFonts w:ascii="Arial" w:hAnsi="Arial" w:cs="Arial"/>
                <w:sz w:val="22"/>
                <w:szCs w:val="22"/>
                <w:lang w:val="mn-MN"/>
              </w:rPr>
              <w:t>5</w:t>
            </w:r>
          </w:p>
        </w:tc>
        <w:tc>
          <w:tcPr>
            <w:tcW w:w="2126" w:type="dxa"/>
            <w:tcBorders>
              <w:left w:val="single" w:sz="4" w:space="0" w:color="auto"/>
            </w:tcBorders>
            <w:vAlign w:val="center"/>
          </w:tcPr>
          <w:p w14:paraId="7294DE0B" w14:textId="77777777" w:rsidR="00FE0ADE" w:rsidRPr="00FE1E10" w:rsidRDefault="00FE0ADE" w:rsidP="00FE1E10">
            <w:pPr>
              <w:jc w:val="both"/>
              <w:rPr>
                <w:rFonts w:ascii="Arial" w:hAnsi="Arial" w:cs="Arial"/>
                <w:bCs/>
                <w:sz w:val="22"/>
                <w:szCs w:val="22"/>
                <w:lang w:val="mn-MN"/>
              </w:rPr>
            </w:pPr>
            <w:r w:rsidRPr="00FE1E10">
              <w:rPr>
                <w:rFonts w:ascii="Arial" w:hAnsi="Arial" w:cs="Arial"/>
                <w:bCs/>
                <w:lang w:val="mn-MN"/>
              </w:rPr>
              <w:t>Тав. Бусад мэдээллийн ил тод, нээлттэй байдал</w:t>
            </w:r>
          </w:p>
        </w:tc>
        <w:tc>
          <w:tcPr>
            <w:tcW w:w="1140" w:type="dxa"/>
            <w:gridSpan w:val="2"/>
            <w:tcBorders>
              <w:right w:val="single" w:sz="4" w:space="0" w:color="auto"/>
            </w:tcBorders>
            <w:vAlign w:val="center"/>
          </w:tcPr>
          <w:p w14:paraId="54174454" w14:textId="7B1C1360" w:rsidR="00FE0ADE" w:rsidRPr="00FE1E10" w:rsidRDefault="004124CB" w:rsidP="00FE0ADE">
            <w:pPr>
              <w:jc w:val="center"/>
              <w:rPr>
                <w:rFonts w:ascii="Arial" w:hAnsi="Arial" w:cs="Arial"/>
                <w:sz w:val="22"/>
                <w:szCs w:val="22"/>
                <w:lang w:val="mn-MN"/>
              </w:rPr>
            </w:pPr>
            <w:r>
              <w:rPr>
                <w:rFonts w:ascii="Arial" w:hAnsi="Arial" w:cs="Arial"/>
                <w:sz w:val="22"/>
                <w:szCs w:val="22"/>
                <w:lang w:val="mn-MN"/>
              </w:rPr>
              <w:t>100.0</w:t>
            </w:r>
          </w:p>
        </w:tc>
        <w:tc>
          <w:tcPr>
            <w:tcW w:w="1411" w:type="dxa"/>
            <w:tcBorders>
              <w:left w:val="single" w:sz="4" w:space="0" w:color="auto"/>
            </w:tcBorders>
            <w:vAlign w:val="center"/>
          </w:tcPr>
          <w:p w14:paraId="2D5E7657" w14:textId="21CA87B8" w:rsidR="00FE0ADE" w:rsidRPr="00FE1E10" w:rsidRDefault="00D83FE3" w:rsidP="00FE1E10">
            <w:pPr>
              <w:jc w:val="center"/>
              <w:rPr>
                <w:rFonts w:ascii="Arial" w:hAnsi="Arial" w:cs="Arial"/>
                <w:sz w:val="22"/>
                <w:szCs w:val="22"/>
                <w:lang w:val="mn-MN"/>
              </w:rPr>
            </w:pPr>
            <w:r>
              <w:rPr>
                <w:rFonts w:ascii="Arial" w:hAnsi="Arial" w:cs="Arial"/>
                <w:sz w:val="22"/>
                <w:szCs w:val="22"/>
                <w:lang w:val="mn-MN"/>
              </w:rPr>
              <w:t>13</w:t>
            </w:r>
          </w:p>
        </w:tc>
        <w:tc>
          <w:tcPr>
            <w:tcW w:w="709" w:type="dxa"/>
            <w:vAlign w:val="center"/>
          </w:tcPr>
          <w:p w14:paraId="1BA53FEE" w14:textId="6F4E63FB" w:rsidR="00FE0ADE" w:rsidRPr="00FE1E10" w:rsidRDefault="00FE0ADE" w:rsidP="00FE1E10">
            <w:pPr>
              <w:jc w:val="center"/>
              <w:rPr>
                <w:rFonts w:ascii="Arial" w:hAnsi="Arial" w:cs="Arial"/>
                <w:sz w:val="22"/>
                <w:szCs w:val="22"/>
                <w:lang w:val="mn-MN"/>
              </w:rPr>
            </w:pPr>
            <w:r w:rsidRPr="00FE1E10">
              <w:rPr>
                <w:rFonts w:ascii="Arial" w:hAnsi="Arial" w:cs="Arial"/>
                <w:sz w:val="22"/>
                <w:szCs w:val="22"/>
                <w:lang w:val="mn-MN"/>
              </w:rPr>
              <w:t>2</w:t>
            </w:r>
          </w:p>
        </w:tc>
        <w:tc>
          <w:tcPr>
            <w:tcW w:w="709" w:type="dxa"/>
            <w:vAlign w:val="center"/>
          </w:tcPr>
          <w:p w14:paraId="2D925924" w14:textId="77777777" w:rsidR="00FE0ADE" w:rsidRPr="00FE1E10" w:rsidRDefault="00FE0ADE" w:rsidP="00FE1E10">
            <w:pPr>
              <w:jc w:val="center"/>
              <w:rPr>
                <w:rFonts w:ascii="Arial" w:hAnsi="Arial" w:cs="Arial"/>
                <w:sz w:val="22"/>
                <w:szCs w:val="22"/>
              </w:rPr>
            </w:pPr>
            <w:r w:rsidRPr="00FE1E10">
              <w:rPr>
                <w:rFonts w:ascii="Arial" w:hAnsi="Arial" w:cs="Arial"/>
                <w:sz w:val="22"/>
                <w:szCs w:val="22"/>
              </w:rPr>
              <w:t>-</w:t>
            </w:r>
          </w:p>
        </w:tc>
        <w:tc>
          <w:tcPr>
            <w:tcW w:w="709" w:type="dxa"/>
            <w:vAlign w:val="center"/>
          </w:tcPr>
          <w:p w14:paraId="62727F16" w14:textId="77777777" w:rsidR="00FE0ADE" w:rsidRPr="00FE1E10" w:rsidRDefault="00FE0ADE" w:rsidP="00FE1E10">
            <w:pPr>
              <w:jc w:val="center"/>
              <w:rPr>
                <w:rFonts w:ascii="Arial" w:hAnsi="Arial" w:cs="Arial"/>
                <w:sz w:val="22"/>
                <w:szCs w:val="22"/>
                <w:lang w:val="mn-MN"/>
              </w:rPr>
            </w:pPr>
            <w:r w:rsidRPr="00FE1E10">
              <w:rPr>
                <w:rFonts w:ascii="Arial" w:hAnsi="Arial" w:cs="Arial"/>
                <w:sz w:val="22"/>
                <w:szCs w:val="22"/>
                <w:lang w:val="mn-MN"/>
              </w:rPr>
              <w:t>-</w:t>
            </w:r>
          </w:p>
        </w:tc>
        <w:tc>
          <w:tcPr>
            <w:tcW w:w="567" w:type="dxa"/>
            <w:tcBorders>
              <w:right w:val="single" w:sz="4" w:space="0" w:color="auto"/>
            </w:tcBorders>
            <w:vAlign w:val="center"/>
          </w:tcPr>
          <w:p w14:paraId="5D8253FE" w14:textId="77777777" w:rsidR="00FE0ADE" w:rsidRPr="00FE1E10" w:rsidRDefault="00FE0ADE" w:rsidP="00FE1E10">
            <w:pPr>
              <w:jc w:val="center"/>
              <w:rPr>
                <w:rFonts w:ascii="Arial" w:hAnsi="Arial" w:cs="Arial"/>
                <w:sz w:val="22"/>
                <w:szCs w:val="22"/>
                <w:lang w:val="mn-MN"/>
              </w:rPr>
            </w:pPr>
            <w:r w:rsidRPr="00FE1E10">
              <w:rPr>
                <w:rFonts w:ascii="Arial" w:hAnsi="Arial" w:cs="Arial"/>
                <w:sz w:val="22"/>
                <w:szCs w:val="22"/>
                <w:lang w:val="mn-MN"/>
              </w:rPr>
              <w:t>-</w:t>
            </w:r>
          </w:p>
        </w:tc>
        <w:tc>
          <w:tcPr>
            <w:tcW w:w="1134" w:type="dxa"/>
            <w:tcBorders>
              <w:left w:val="single" w:sz="4" w:space="0" w:color="auto"/>
              <w:right w:val="single" w:sz="4" w:space="0" w:color="auto"/>
            </w:tcBorders>
            <w:vAlign w:val="center"/>
          </w:tcPr>
          <w:p w14:paraId="6BDD31C7" w14:textId="0E830458" w:rsidR="00FE0ADE" w:rsidRPr="00FE1E10" w:rsidRDefault="00565DBB" w:rsidP="00FE1E10">
            <w:pPr>
              <w:jc w:val="center"/>
              <w:rPr>
                <w:rFonts w:ascii="Arial" w:hAnsi="Arial" w:cs="Arial"/>
                <w:sz w:val="22"/>
                <w:szCs w:val="22"/>
              </w:rPr>
            </w:pPr>
            <w:r>
              <w:rPr>
                <w:rFonts w:ascii="Arial" w:hAnsi="Arial" w:cs="Arial"/>
                <w:sz w:val="22"/>
                <w:szCs w:val="22"/>
              </w:rPr>
              <w:t>2</w:t>
            </w:r>
          </w:p>
        </w:tc>
        <w:tc>
          <w:tcPr>
            <w:tcW w:w="992" w:type="dxa"/>
            <w:tcBorders>
              <w:left w:val="single" w:sz="4" w:space="0" w:color="auto"/>
            </w:tcBorders>
            <w:vAlign w:val="center"/>
          </w:tcPr>
          <w:p w14:paraId="1FCB9ED3" w14:textId="66AA7AD7" w:rsidR="00FE0ADE" w:rsidRPr="00FE1E10" w:rsidRDefault="00565DBB" w:rsidP="00FE1E10">
            <w:pPr>
              <w:jc w:val="center"/>
              <w:rPr>
                <w:rFonts w:ascii="Arial" w:hAnsi="Arial" w:cs="Arial"/>
                <w:sz w:val="22"/>
                <w:szCs w:val="22"/>
                <w:lang w:val="mn-MN"/>
              </w:rPr>
            </w:pPr>
            <w:r>
              <w:rPr>
                <w:rFonts w:ascii="Arial" w:hAnsi="Arial" w:cs="Arial"/>
                <w:sz w:val="22"/>
                <w:szCs w:val="22"/>
                <w:lang w:val="mn-MN"/>
              </w:rPr>
              <w:t>9</w:t>
            </w:r>
          </w:p>
        </w:tc>
      </w:tr>
      <w:tr w:rsidR="00FE0ADE" w:rsidRPr="00FE1E10" w14:paraId="27B1C251" w14:textId="77777777" w:rsidTr="00FE0ADE">
        <w:trPr>
          <w:trHeight w:val="453"/>
        </w:trPr>
        <w:tc>
          <w:tcPr>
            <w:tcW w:w="2552" w:type="dxa"/>
            <w:gridSpan w:val="2"/>
            <w:vAlign w:val="center"/>
          </w:tcPr>
          <w:p w14:paraId="324D930A" w14:textId="77777777" w:rsidR="00FE0ADE" w:rsidRPr="00FE1E10" w:rsidRDefault="00FE0ADE" w:rsidP="00FE1E10">
            <w:pPr>
              <w:jc w:val="center"/>
              <w:rPr>
                <w:rFonts w:ascii="Arial" w:hAnsi="Arial" w:cs="Arial"/>
                <w:sz w:val="22"/>
                <w:szCs w:val="22"/>
                <w:lang w:val="mn-MN"/>
              </w:rPr>
            </w:pPr>
            <w:r w:rsidRPr="00FE1E10">
              <w:rPr>
                <w:rFonts w:ascii="Arial" w:hAnsi="Arial" w:cs="Arial"/>
                <w:sz w:val="22"/>
                <w:szCs w:val="22"/>
                <w:lang w:val="mn-MN"/>
              </w:rPr>
              <w:t>Дүн</w:t>
            </w:r>
          </w:p>
        </w:tc>
        <w:tc>
          <w:tcPr>
            <w:tcW w:w="1140" w:type="dxa"/>
            <w:gridSpan w:val="2"/>
            <w:tcBorders>
              <w:right w:val="single" w:sz="4" w:space="0" w:color="auto"/>
            </w:tcBorders>
            <w:vAlign w:val="center"/>
          </w:tcPr>
          <w:p w14:paraId="650EAC77" w14:textId="2941D6C1" w:rsidR="00FE0ADE" w:rsidRPr="00FE1E10" w:rsidRDefault="00B44167" w:rsidP="00FE0ADE">
            <w:pPr>
              <w:jc w:val="center"/>
              <w:rPr>
                <w:rFonts w:ascii="Arial" w:hAnsi="Arial" w:cs="Arial"/>
                <w:sz w:val="22"/>
                <w:szCs w:val="22"/>
                <w:lang w:val="mn-MN"/>
              </w:rPr>
            </w:pPr>
            <w:r>
              <w:rPr>
                <w:rFonts w:ascii="Arial" w:hAnsi="Arial" w:cs="Arial"/>
                <w:sz w:val="22"/>
                <w:szCs w:val="22"/>
                <w:lang w:val="mn-MN"/>
              </w:rPr>
              <w:t>75.0</w:t>
            </w:r>
          </w:p>
        </w:tc>
        <w:tc>
          <w:tcPr>
            <w:tcW w:w="1411" w:type="dxa"/>
            <w:tcBorders>
              <w:left w:val="single" w:sz="4" w:space="0" w:color="auto"/>
            </w:tcBorders>
            <w:vAlign w:val="center"/>
          </w:tcPr>
          <w:p w14:paraId="2D512F30" w14:textId="77777777" w:rsidR="00FE0ADE" w:rsidRPr="00FE1E10" w:rsidRDefault="00FE0ADE" w:rsidP="00FE1E10">
            <w:pPr>
              <w:jc w:val="center"/>
              <w:rPr>
                <w:rFonts w:ascii="Arial" w:hAnsi="Arial" w:cs="Arial"/>
                <w:sz w:val="22"/>
                <w:szCs w:val="22"/>
                <w:lang w:val="mn-MN"/>
              </w:rPr>
            </w:pPr>
            <w:r w:rsidRPr="00FE1E10">
              <w:rPr>
                <w:rFonts w:ascii="Arial" w:hAnsi="Arial" w:cs="Arial"/>
                <w:color w:val="000000"/>
                <w:sz w:val="22"/>
                <w:szCs w:val="22"/>
              </w:rPr>
              <w:t>46</w:t>
            </w:r>
          </w:p>
        </w:tc>
        <w:tc>
          <w:tcPr>
            <w:tcW w:w="709" w:type="dxa"/>
            <w:vAlign w:val="center"/>
          </w:tcPr>
          <w:p w14:paraId="7EFB3628" w14:textId="65F3FA63" w:rsidR="00FE0ADE" w:rsidRPr="00FE1E10" w:rsidRDefault="00604954" w:rsidP="00FE1E10">
            <w:pPr>
              <w:jc w:val="center"/>
              <w:rPr>
                <w:rFonts w:ascii="Arial" w:hAnsi="Arial" w:cs="Arial"/>
                <w:sz w:val="22"/>
                <w:szCs w:val="22"/>
                <w:lang w:val="mn-MN"/>
              </w:rPr>
            </w:pPr>
            <w:r>
              <w:rPr>
                <w:rFonts w:ascii="Arial" w:hAnsi="Arial" w:cs="Arial"/>
                <w:color w:val="000000"/>
                <w:sz w:val="22"/>
                <w:szCs w:val="22"/>
                <w:lang w:val="mn-MN"/>
              </w:rPr>
              <w:t>19</w:t>
            </w:r>
          </w:p>
        </w:tc>
        <w:tc>
          <w:tcPr>
            <w:tcW w:w="709" w:type="dxa"/>
            <w:vAlign w:val="center"/>
          </w:tcPr>
          <w:p w14:paraId="06599013" w14:textId="31538CEC" w:rsidR="00FE0ADE" w:rsidRPr="00FE1E10" w:rsidRDefault="009559E0" w:rsidP="00FE1E10">
            <w:pPr>
              <w:jc w:val="center"/>
              <w:rPr>
                <w:rFonts w:ascii="Arial" w:hAnsi="Arial" w:cs="Arial"/>
                <w:sz w:val="22"/>
                <w:szCs w:val="22"/>
              </w:rPr>
            </w:pPr>
            <w:r>
              <w:rPr>
                <w:rFonts w:ascii="Arial" w:hAnsi="Arial" w:cs="Arial"/>
                <w:color w:val="000000"/>
                <w:sz w:val="22"/>
                <w:szCs w:val="22"/>
              </w:rPr>
              <w:t>2</w:t>
            </w:r>
          </w:p>
        </w:tc>
        <w:tc>
          <w:tcPr>
            <w:tcW w:w="709" w:type="dxa"/>
            <w:vAlign w:val="center"/>
          </w:tcPr>
          <w:p w14:paraId="34F8DFFA" w14:textId="1CDBEF23" w:rsidR="00FE0ADE" w:rsidRPr="00FE1E10" w:rsidRDefault="0082278B" w:rsidP="00FE1E10">
            <w:pPr>
              <w:jc w:val="center"/>
              <w:rPr>
                <w:rFonts w:ascii="Arial" w:hAnsi="Arial" w:cs="Arial"/>
                <w:sz w:val="22"/>
                <w:szCs w:val="22"/>
              </w:rPr>
            </w:pPr>
            <w:r>
              <w:rPr>
                <w:rFonts w:ascii="Arial" w:hAnsi="Arial" w:cs="Arial"/>
                <w:color w:val="000000"/>
                <w:sz w:val="22"/>
                <w:szCs w:val="22"/>
              </w:rPr>
              <w:t>2</w:t>
            </w:r>
          </w:p>
        </w:tc>
        <w:tc>
          <w:tcPr>
            <w:tcW w:w="567" w:type="dxa"/>
            <w:tcBorders>
              <w:right w:val="single" w:sz="4" w:space="0" w:color="auto"/>
            </w:tcBorders>
            <w:vAlign w:val="center"/>
          </w:tcPr>
          <w:p w14:paraId="4AB540B4" w14:textId="2D2A903A" w:rsidR="00FE0ADE" w:rsidRPr="00FE1E10" w:rsidRDefault="00C43793" w:rsidP="00FE1E10">
            <w:pPr>
              <w:jc w:val="center"/>
              <w:rPr>
                <w:rFonts w:ascii="Arial" w:hAnsi="Arial" w:cs="Arial"/>
                <w:sz w:val="22"/>
                <w:szCs w:val="22"/>
                <w:lang w:val="mn-MN"/>
              </w:rPr>
            </w:pPr>
            <w:r>
              <w:rPr>
                <w:rFonts w:ascii="Arial" w:hAnsi="Arial" w:cs="Arial"/>
                <w:color w:val="000000"/>
                <w:sz w:val="22"/>
                <w:szCs w:val="22"/>
                <w:lang w:val="mn-MN"/>
              </w:rPr>
              <w:t>5</w:t>
            </w:r>
          </w:p>
        </w:tc>
        <w:tc>
          <w:tcPr>
            <w:tcW w:w="1134" w:type="dxa"/>
            <w:tcBorders>
              <w:left w:val="single" w:sz="4" w:space="0" w:color="auto"/>
              <w:right w:val="single" w:sz="4" w:space="0" w:color="auto"/>
            </w:tcBorders>
            <w:vAlign w:val="center"/>
          </w:tcPr>
          <w:p w14:paraId="26800CCA" w14:textId="7EFF62EC" w:rsidR="00FE0ADE" w:rsidRPr="00FE1E10" w:rsidRDefault="00887D20" w:rsidP="00FE1E10">
            <w:pPr>
              <w:jc w:val="center"/>
              <w:rPr>
                <w:rFonts w:ascii="Arial" w:hAnsi="Arial" w:cs="Arial"/>
                <w:sz w:val="22"/>
                <w:szCs w:val="22"/>
              </w:rPr>
            </w:pPr>
            <w:r>
              <w:rPr>
                <w:rFonts w:ascii="Arial" w:hAnsi="Arial" w:cs="Arial"/>
                <w:color w:val="000000"/>
                <w:sz w:val="22"/>
                <w:szCs w:val="22"/>
              </w:rPr>
              <w:t>4</w:t>
            </w:r>
          </w:p>
        </w:tc>
        <w:tc>
          <w:tcPr>
            <w:tcW w:w="992" w:type="dxa"/>
            <w:tcBorders>
              <w:left w:val="single" w:sz="4" w:space="0" w:color="auto"/>
            </w:tcBorders>
            <w:vAlign w:val="center"/>
          </w:tcPr>
          <w:p w14:paraId="19775B3B" w14:textId="3380ABF4" w:rsidR="00FE0ADE" w:rsidRPr="00FE1E10" w:rsidRDefault="00887D20" w:rsidP="00FE1E10">
            <w:pPr>
              <w:jc w:val="center"/>
              <w:rPr>
                <w:rFonts w:ascii="Arial" w:hAnsi="Arial" w:cs="Arial"/>
                <w:sz w:val="22"/>
                <w:szCs w:val="22"/>
                <w:lang w:val="mn-MN"/>
              </w:rPr>
            </w:pPr>
            <w:r>
              <w:rPr>
                <w:rFonts w:ascii="Arial" w:hAnsi="Arial" w:cs="Arial"/>
                <w:sz w:val="22"/>
                <w:szCs w:val="22"/>
                <w:lang w:val="mn-MN"/>
              </w:rPr>
              <w:t>14</w:t>
            </w:r>
          </w:p>
        </w:tc>
      </w:tr>
    </w:tbl>
    <w:p w14:paraId="69786521" w14:textId="77777777" w:rsidR="00534966" w:rsidRPr="00FE1E10" w:rsidRDefault="00534966" w:rsidP="00534966">
      <w:pPr>
        <w:ind w:firstLine="720"/>
        <w:jc w:val="center"/>
        <w:rPr>
          <w:rFonts w:ascii="Arial" w:hAnsi="Arial" w:cs="Arial"/>
          <w:b/>
          <w:sz w:val="22"/>
          <w:szCs w:val="22"/>
          <w:lang w:val="mn-MN"/>
        </w:rPr>
      </w:pPr>
    </w:p>
    <w:p w14:paraId="4E8A8CDD" w14:textId="7E876AED" w:rsidR="00291C39" w:rsidRDefault="00291C39" w:rsidP="00291C39">
      <w:pPr>
        <w:ind w:firstLine="720"/>
        <w:jc w:val="center"/>
        <w:rPr>
          <w:rFonts w:ascii="Arial" w:hAnsi="Arial" w:cs="Arial"/>
          <w:b/>
          <w:sz w:val="22"/>
          <w:szCs w:val="22"/>
          <w:lang w:val="mn-MN"/>
        </w:rPr>
      </w:pPr>
      <w:r w:rsidRPr="00D96A14">
        <w:rPr>
          <w:rFonts w:ascii="Arial" w:hAnsi="Arial" w:cs="Arial"/>
          <w:b/>
          <w:sz w:val="22"/>
          <w:szCs w:val="22"/>
          <w:lang w:val="mn-MN"/>
        </w:rPr>
        <w:t>“</w:t>
      </w:r>
      <w:r>
        <w:rPr>
          <w:rFonts w:ascii="Arial" w:hAnsi="Arial" w:cs="Arial"/>
          <w:b/>
          <w:sz w:val="22"/>
          <w:szCs w:val="22"/>
          <w:lang w:val="mn-MN"/>
        </w:rPr>
        <w:t>Х</w:t>
      </w:r>
      <w:r w:rsidRPr="00D96A14">
        <w:rPr>
          <w:rFonts w:ascii="Arial" w:hAnsi="Arial" w:cs="Arial"/>
          <w:b/>
          <w:sz w:val="22"/>
          <w:szCs w:val="22"/>
          <w:lang w:val="mn-MN"/>
        </w:rPr>
        <w:t>эрэгж</w:t>
      </w:r>
      <w:r>
        <w:rPr>
          <w:rFonts w:ascii="Arial" w:hAnsi="Arial" w:cs="Arial"/>
          <w:b/>
          <w:sz w:val="22"/>
          <w:szCs w:val="22"/>
          <w:lang w:val="mn-MN"/>
        </w:rPr>
        <w:t>ээгүй</w:t>
      </w:r>
      <w:r w:rsidRPr="00D96A14">
        <w:rPr>
          <w:rFonts w:ascii="Arial" w:hAnsi="Arial" w:cs="Arial"/>
          <w:b/>
          <w:sz w:val="22"/>
          <w:szCs w:val="22"/>
          <w:lang w:val="mn-MN"/>
        </w:rPr>
        <w:t xml:space="preserve">” </w:t>
      </w:r>
      <w:r>
        <w:rPr>
          <w:rFonts w:ascii="Arial" w:hAnsi="Arial" w:cs="Arial"/>
          <w:b/>
          <w:sz w:val="22"/>
          <w:szCs w:val="22"/>
          <w:lang w:val="mn-MN"/>
        </w:rPr>
        <w:t>буюу 0 үнэлгээтэй 5</w:t>
      </w:r>
      <w:r w:rsidRPr="00D96A14">
        <w:rPr>
          <w:rFonts w:ascii="Arial" w:hAnsi="Arial" w:cs="Arial"/>
          <w:b/>
          <w:sz w:val="22"/>
          <w:szCs w:val="22"/>
          <w:lang w:val="mn-MN"/>
        </w:rPr>
        <w:t xml:space="preserve"> арга хэмжээ:</w:t>
      </w:r>
    </w:p>
    <w:p w14:paraId="344AD2DA" w14:textId="77777777" w:rsidR="00291C39" w:rsidRDefault="00291C39" w:rsidP="00291C39">
      <w:pPr>
        <w:ind w:firstLine="720"/>
        <w:jc w:val="center"/>
        <w:rPr>
          <w:rFonts w:ascii="Arial" w:hAnsi="Arial" w:cs="Arial"/>
          <w:b/>
          <w:sz w:val="22"/>
          <w:szCs w:val="22"/>
          <w:lang w:val="mn-MN"/>
        </w:rPr>
      </w:pPr>
    </w:p>
    <w:p w14:paraId="3587C37F" w14:textId="77777777" w:rsidR="00291C39" w:rsidRDefault="00291C39" w:rsidP="00291C39">
      <w:pPr>
        <w:ind w:firstLine="720"/>
        <w:jc w:val="both"/>
        <w:rPr>
          <w:rFonts w:ascii="Arial" w:hAnsi="Arial" w:cs="Arial"/>
          <w:bCs/>
          <w:sz w:val="22"/>
          <w:szCs w:val="22"/>
          <w:lang w:val="mn-MN"/>
        </w:rPr>
      </w:pPr>
      <w:r w:rsidRPr="000E0C16">
        <w:rPr>
          <w:rFonts w:ascii="Arial" w:hAnsi="Arial" w:cs="Arial"/>
          <w:bCs/>
          <w:sz w:val="22"/>
          <w:szCs w:val="22"/>
          <w:lang w:val="mn-MN"/>
        </w:rPr>
        <w:t>1.10. Мэдээлэл хариуцагчаас зохион байгуулах олон нийтийн арга хэмжээний хөтөлбөр</w:t>
      </w:r>
      <w:r>
        <w:rPr>
          <w:rFonts w:ascii="Arial" w:hAnsi="Arial" w:cs="Arial"/>
          <w:bCs/>
          <w:sz w:val="22"/>
          <w:szCs w:val="22"/>
          <w:lang w:val="mn-MN"/>
        </w:rPr>
        <w:t xml:space="preserve">, </w:t>
      </w:r>
    </w:p>
    <w:p w14:paraId="3463B1DC" w14:textId="77777777" w:rsidR="00291C39" w:rsidRDefault="00291C39" w:rsidP="00291C39">
      <w:pPr>
        <w:ind w:firstLine="720"/>
        <w:jc w:val="both"/>
        <w:rPr>
          <w:rFonts w:ascii="Arial" w:hAnsi="Arial" w:cs="Arial"/>
          <w:bCs/>
          <w:sz w:val="22"/>
          <w:szCs w:val="22"/>
          <w:lang w:val="mn-MN"/>
        </w:rPr>
      </w:pPr>
      <w:r>
        <w:rPr>
          <w:rFonts w:ascii="Arial" w:hAnsi="Arial" w:cs="Arial"/>
          <w:bCs/>
          <w:sz w:val="22"/>
          <w:szCs w:val="22"/>
          <w:lang w:val="mn-MN"/>
        </w:rPr>
        <w:t xml:space="preserve">2.2. </w:t>
      </w:r>
      <w:r w:rsidRPr="00677D7E">
        <w:rPr>
          <w:rFonts w:ascii="Arial" w:hAnsi="Arial" w:cs="Arial"/>
          <w:bCs/>
          <w:sz w:val="22"/>
          <w:szCs w:val="22"/>
          <w:lang w:val="mn-MN"/>
        </w:rPr>
        <w:t>Албан хаагч, ажилтныг сонгон шалгаруулах журам</w:t>
      </w:r>
      <w:r>
        <w:rPr>
          <w:rFonts w:ascii="Arial" w:hAnsi="Arial" w:cs="Arial"/>
          <w:bCs/>
          <w:sz w:val="22"/>
          <w:szCs w:val="22"/>
          <w:lang w:val="mn-MN"/>
        </w:rPr>
        <w:t>,</w:t>
      </w:r>
    </w:p>
    <w:p w14:paraId="6FAB0CC7" w14:textId="77777777" w:rsidR="00291C39" w:rsidRDefault="00291C39" w:rsidP="00291C39">
      <w:pPr>
        <w:ind w:firstLine="720"/>
        <w:jc w:val="both"/>
        <w:rPr>
          <w:rFonts w:ascii="Arial" w:hAnsi="Arial" w:cs="Arial"/>
          <w:bCs/>
          <w:sz w:val="22"/>
          <w:szCs w:val="22"/>
          <w:lang w:val="mn-MN"/>
        </w:rPr>
      </w:pPr>
      <w:r>
        <w:rPr>
          <w:rFonts w:ascii="Arial" w:hAnsi="Arial" w:cs="Arial"/>
          <w:bCs/>
          <w:sz w:val="22"/>
          <w:szCs w:val="22"/>
          <w:lang w:val="mn-MN"/>
        </w:rPr>
        <w:t xml:space="preserve">2.4. </w:t>
      </w:r>
      <w:r w:rsidRPr="001E7E9B">
        <w:rPr>
          <w:rFonts w:ascii="Arial" w:hAnsi="Arial" w:cs="Arial"/>
          <w:bCs/>
          <w:sz w:val="22"/>
          <w:szCs w:val="22"/>
          <w:lang w:val="mn-MN"/>
        </w:rPr>
        <w:t>Хүний нөөцийн стратеги, түүний хэрэгжилтийг хянаж үнэлэх журам</w:t>
      </w:r>
      <w:r>
        <w:rPr>
          <w:rFonts w:ascii="Arial" w:hAnsi="Arial" w:cs="Arial"/>
          <w:bCs/>
          <w:sz w:val="22"/>
          <w:szCs w:val="22"/>
          <w:lang w:val="mn-MN"/>
        </w:rPr>
        <w:t>,</w:t>
      </w:r>
    </w:p>
    <w:p w14:paraId="247AFE95" w14:textId="09642E0F" w:rsidR="00DD7D13" w:rsidRDefault="00DD7D13" w:rsidP="00291C39">
      <w:pPr>
        <w:ind w:firstLine="720"/>
        <w:jc w:val="both"/>
        <w:rPr>
          <w:rFonts w:ascii="Arial" w:hAnsi="Arial" w:cs="Arial"/>
          <w:bCs/>
          <w:sz w:val="22"/>
          <w:szCs w:val="22"/>
          <w:lang w:val="mn-MN"/>
        </w:rPr>
      </w:pPr>
      <w:r>
        <w:rPr>
          <w:rFonts w:ascii="Arial" w:hAnsi="Arial" w:cs="Arial"/>
          <w:bCs/>
          <w:sz w:val="22"/>
          <w:szCs w:val="22"/>
          <w:lang w:val="mn-MN"/>
        </w:rPr>
        <w:t xml:space="preserve">2.6. </w:t>
      </w:r>
      <w:r w:rsidRPr="00DD7D13">
        <w:rPr>
          <w:rFonts w:ascii="Arial" w:hAnsi="Arial" w:cs="Arial"/>
          <w:bCs/>
          <w:sz w:val="22"/>
          <w:szCs w:val="22"/>
          <w:lang w:val="mn-MN"/>
        </w:rPr>
        <w:t>Албан хаагчийн ажлын гүйцэтгэлийг үнэлэх журам</w:t>
      </w:r>
      <w:r w:rsidR="00F9770D">
        <w:rPr>
          <w:rFonts w:ascii="Arial" w:hAnsi="Arial" w:cs="Arial"/>
          <w:bCs/>
          <w:sz w:val="22"/>
          <w:szCs w:val="22"/>
          <w:lang w:val="mn-MN"/>
        </w:rPr>
        <w:t>,</w:t>
      </w:r>
    </w:p>
    <w:p w14:paraId="10160F8E" w14:textId="77777777" w:rsidR="00291C39" w:rsidRPr="000E0C16" w:rsidRDefault="00291C39" w:rsidP="00291C39">
      <w:pPr>
        <w:ind w:firstLine="720"/>
        <w:jc w:val="both"/>
        <w:rPr>
          <w:rFonts w:ascii="Arial" w:hAnsi="Arial" w:cs="Arial"/>
          <w:bCs/>
          <w:sz w:val="22"/>
          <w:szCs w:val="22"/>
          <w:lang w:val="mn-MN"/>
        </w:rPr>
      </w:pPr>
      <w:r>
        <w:rPr>
          <w:rFonts w:ascii="Arial" w:hAnsi="Arial" w:cs="Arial"/>
          <w:bCs/>
          <w:sz w:val="22"/>
          <w:szCs w:val="22"/>
          <w:lang w:val="mn-MN"/>
        </w:rPr>
        <w:t xml:space="preserve">3.12. </w:t>
      </w:r>
      <w:r w:rsidRPr="00913C77">
        <w:rPr>
          <w:rFonts w:ascii="Arial" w:hAnsi="Arial" w:cs="Arial"/>
          <w:bCs/>
          <w:sz w:val="22"/>
          <w:szCs w:val="22"/>
          <w:lang w:val="mn-MN"/>
        </w:rPr>
        <w:t>Мэдээлэл хариуцагч болон захиалагч байгууллагын хүсэлтээр холбогдох этгээдийг худалдан авах ажиллагааны мэргэжил, арга з</w:t>
      </w:r>
      <w:r>
        <w:rPr>
          <w:rFonts w:ascii="Arial" w:hAnsi="Arial" w:cs="Arial"/>
          <w:bCs/>
          <w:sz w:val="22"/>
          <w:szCs w:val="22"/>
          <w:lang w:val="mn-MN"/>
        </w:rPr>
        <w:t>үй</w:t>
      </w:r>
      <w:r w:rsidRPr="00913C77">
        <w:rPr>
          <w:rFonts w:ascii="Arial" w:hAnsi="Arial" w:cs="Arial"/>
          <w:bCs/>
          <w:sz w:val="22"/>
          <w:szCs w:val="22"/>
          <w:lang w:val="mn-MN"/>
        </w:rPr>
        <w:t>н зөвлөгөө, зааварчилгаагаар хангасан тухай мэдээлэл</w:t>
      </w:r>
      <w:r>
        <w:rPr>
          <w:rFonts w:ascii="Arial" w:hAnsi="Arial" w:cs="Arial"/>
          <w:bCs/>
          <w:sz w:val="22"/>
          <w:szCs w:val="22"/>
          <w:lang w:val="mn-MN"/>
        </w:rPr>
        <w:t>.</w:t>
      </w:r>
    </w:p>
    <w:p w14:paraId="7BEB5FE0" w14:textId="77777777" w:rsidR="00F32CBA" w:rsidRDefault="00F32CBA" w:rsidP="007B769D">
      <w:pPr>
        <w:ind w:firstLine="720"/>
        <w:jc w:val="center"/>
        <w:rPr>
          <w:rFonts w:ascii="Arial" w:hAnsi="Arial" w:cs="Arial"/>
          <w:b/>
          <w:sz w:val="22"/>
          <w:szCs w:val="22"/>
          <w:lang w:val="mn-MN"/>
        </w:rPr>
      </w:pPr>
    </w:p>
    <w:p w14:paraId="289236A0" w14:textId="1EB76005" w:rsidR="007B769D" w:rsidRPr="00B07C77" w:rsidRDefault="007B769D" w:rsidP="007B769D">
      <w:pPr>
        <w:ind w:firstLine="720"/>
        <w:jc w:val="center"/>
        <w:rPr>
          <w:rFonts w:ascii="Arial" w:hAnsi="Arial" w:cs="Arial"/>
          <w:b/>
          <w:sz w:val="22"/>
          <w:szCs w:val="22"/>
          <w:lang w:val="mn-MN"/>
        </w:rPr>
      </w:pPr>
      <w:r w:rsidRPr="00B07C77">
        <w:rPr>
          <w:rFonts w:ascii="Arial" w:hAnsi="Arial" w:cs="Arial"/>
          <w:b/>
          <w:sz w:val="22"/>
          <w:szCs w:val="22"/>
          <w:lang w:val="mn-MN"/>
        </w:rPr>
        <w:t xml:space="preserve">Хэрэгжилт хангалтгүй” буюу 30 хувийн үнэлгээтэй </w:t>
      </w:r>
      <w:r w:rsidR="00160FA7">
        <w:rPr>
          <w:rFonts w:ascii="Arial" w:hAnsi="Arial" w:cs="Arial"/>
          <w:b/>
          <w:sz w:val="22"/>
          <w:szCs w:val="22"/>
          <w:lang w:val="mn-MN"/>
        </w:rPr>
        <w:t>2</w:t>
      </w:r>
      <w:r w:rsidRPr="00B07C77">
        <w:rPr>
          <w:rFonts w:ascii="Arial" w:hAnsi="Arial" w:cs="Arial"/>
          <w:b/>
          <w:sz w:val="22"/>
          <w:szCs w:val="22"/>
          <w:lang w:val="mn-MN"/>
        </w:rPr>
        <w:t xml:space="preserve"> арга хэмжээ:</w:t>
      </w:r>
    </w:p>
    <w:p w14:paraId="46972321" w14:textId="77777777" w:rsidR="00034DED" w:rsidRDefault="00034DED" w:rsidP="00AA1B54">
      <w:pPr>
        <w:ind w:right="2" w:firstLine="720"/>
        <w:jc w:val="center"/>
        <w:rPr>
          <w:rFonts w:ascii="Arial" w:hAnsi="Arial" w:cs="Arial"/>
          <w:b/>
          <w:sz w:val="22"/>
          <w:szCs w:val="22"/>
          <w:highlight w:val="yellow"/>
          <w:lang w:val="mn-MN"/>
        </w:rPr>
      </w:pPr>
    </w:p>
    <w:p w14:paraId="441FB46C" w14:textId="44A7361B" w:rsidR="00975248" w:rsidRDefault="00975248" w:rsidP="00975248">
      <w:pPr>
        <w:ind w:firstLine="720"/>
        <w:jc w:val="both"/>
        <w:rPr>
          <w:rFonts w:ascii="Arial" w:hAnsi="Arial" w:cs="Arial"/>
          <w:bCs/>
          <w:sz w:val="22"/>
          <w:szCs w:val="22"/>
          <w:lang w:val="mn-MN"/>
        </w:rPr>
      </w:pPr>
      <w:r w:rsidRPr="000E0C16">
        <w:rPr>
          <w:rFonts w:ascii="Arial" w:hAnsi="Arial" w:cs="Arial"/>
          <w:bCs/>
          <w:sz w:val="22"/>
          <w:szCs w:val="22"/>
          <w:lang w:val="mn-MN"/>
        </w:rPr>
        <w:lastRenderedPageBreak/>
        <w:t>1.</w:t>
      </w:r>
      <w:r w:rsidR="003A7590">
        <w:rPr>
          <w:rFonts w:ascii="Arial" w:hAnsi="Arial" w:cs="Arial"/>
          <w:bCs/>
          <w:sz w:val="22"/>
          <w:szCs w:val="22"/>
          <w:lang w:val="mn-MN"/>
        </w:rPr>
        <w:t>8</w:t>
      </w:r>
      <w:r w:rsidRPr="000E0C16">
        <w:rPr>
          <w:rFonts w:ascii="Arial" w:hAnsi="Arial" w:cs="Arial"/>
          <w:bCs/>
          <w:sz w:val="22"/>
          <w:szCs w:val="22"/>
          <w:lang w:val="mn-MN"/>
        </w:rPr>
        <w:t xml:space="preserve">. </w:t>
      </w:r>
      <w:r w:rsidR="003A7590" w:rsidRPr="003A7590">
        <w:rPr>
          <w:rFonts w:ascii="Arial" w:hAnsi="Arial" w:cs="Arial"/>
          <w:bCs/>
          <w:sz w:val="22"/>
          <w:szCs w:val="22"/>
          <w:lang w:val="mn-MN"/>
        </w:rPr>
        <w:t>Өргөдөл, гомдлын шийдвэрлэлтийн тайлан, мэдээ</w:t>
      </w:r>
      <w:r>
        <w:rPr>
          <w:rFonts w:ascii="Arial" w:hAnsi="Arial" w:cs="Arial"/>
          <w:bCs/>
          <w:sz w:val="22"/>
          <w:szCs w:val="22"/>
          <w:lang w:val="mn-MN"/>
        </w:rPr>
        <w:t xml:space="preserve">, </w:t>
      </w:r>
    </w:p>
    <w:p w14:paraId="0F596090" w14:textId="203B2CAA" w:rsidR="00975248" w:rsidRDefault="00C6184C" w:rsidP="00975248">
      <w:pPr>
        <w:ind w:firstLine="720"/>
        <w:jc w:val="both"/>
        <w:rPr>
          <w:rFonts w:ascii="Arial" w:hAnsi="Arial" w:cs="Arial"/>
          <w:bCs/>
          <w:sz w:val="22"/>
          <w:szCs w:val="22"/>
          <w:lang w:val="mn-MN"/>
        </w:rPr>
      </w:pPr>
      <w:r>
        <w:rPr>
          <w:rFonts w:ascii="Arial" w:hAnsi="Arial" w:cs="Arial"/>
          <w:bCs/>
          <w:sz w:val="22"/>
          <w:szCs w:val="22"/>
          <w:lang w:val="mn-MN"/>
        </w:rPr>
        <w:t>1.9</w:t>
      </w:r>
      <w:r w:rsidR="00975248">
        <w:rPr>
          <w:rFonts w:ascii="Arial" w:hAnsi="Arial" w:cs="Arial"/>
          <w:bCs/>
          <w:sz w:val="22"/>
          <w:szCs w:val="22"/>
          <w:lang w:val="mn-MN"/>
        </w:rPr>
        <w:t xml:space="preserve">. </w:t>
      </w:r>
      <w:r w:rsidRPr="00C6184C">
        <w:rPr>
          <w:rFonts w:ascii="Arial" w:hAnsi="Arial" w:cs="Arial"/>
          <w:bCs/>
          <w:sz w:val="22"/>
          <w:szCs w:val="22"/>
          <w:lang w:val="mn-MN"/>
        </w:rPr>
        <w:t>Хуульд өөрөөр заагаагүй бол хариуцсан салбарын үйл ажиллагааны статистик мэдээлэл</w:t>
      </w:r>
      <w:r>
        <w:rPr>
          <w:rFonts w:ascii="Arial" w:hAnsi="Arial" w:cs="Arial"/>
          <w:bCs/>
          <w:sz w:val="22"/>
          <w:szCs w:val="22"/>
          <w:lang w:val="mn-MN"/>
        </w:rPr>
        <w:t>.</w:t>
      </w:r>
    </w:p>
    <w:p w14:paraId="2269C65D" w14:textId="77777777" w:rsidR="00A7340C" w:rsidRDefault="00A7340C" w:rsidP="00AA1B54">
      <w:pPr>
        <w:ind w:right="2" w:firstLine="720"/>
        <w:jc w:val="center"/>
        <w:rPr>
          <w:rFonts w:ascii="Arial" w:hAnsi="Arial" w:cs="Arial"/>
          <w:b/>
          <w:sz w:val="22"/>
          <w:szCs w:val="22"/>
          <w:highlight w:val="yellow"/>
          <w:lang w:val="mn-MN"/>
        </w:rPr>
      </w:pPr>
    </w:p>
    <w:p w14:paraId="46044460" w14:textId="77777777" w:rsidR="007B769D" w:rsidRPr="00D27FF6" w:rsidRDefault="007B769D" w:rsidP="007B769D">
      <w:pPr>
        <w:tabs>
          <w:tab w:val="left" w:pos="0"/>
          <w:tab w:val="left" w:pos="720"/>
        </w:tabs>
        <w:contextualSpacing/>
        <w:jc w:val="center"/>
        <w:rPr>
          <w:rFonts w:ascii="Arial" w:hAnsi="Arial" w:cs="Arial"/>
          <w:b/>
          <w:bCs/>
          <w:sz w:val="22"/>
          <w:szCs w:val="22"/>
          <w:lang w:val="mn-MN" w:eastAsia="zh-CN"/>
        </w:rPr>
      </w:pPr>
      <w:r w:rsidRPr="00D27FF6">
        <w:rPr>
          <w:rFonts w:ascii="Arial" w:hAnsi="Arial" w:cs="Arial"/>
          <w:b/>
          <w:bCs/>
          <w:sz w:val="22"/>
          <w:szCs w:val="22"/>
          <w:lang w:val="mn-MN"/>
        </w:rPr>
        <w:t xml:space="preserve">“Хэрэгжих шатанд” буюу 70 хувийн үнэлгээтэй </w:t>
      </w:r>
      <w:r>
        <w:rPr>
          <w:rFonts w:ascii="Arial" w:hAnsi="Arial" w:cs="Arial"/>
          <w:b/>
          <w:bCs/>
          <w:sz w:val="22"/>
          <w:szCs w:val="22"/>
          <w:lang w:val="mn-MN"/>
        </w:rPr>
        <w:t>2</w:t>
      </w:r>
      <w:r w:rsidRPr="00D27FF6">
        <w:rPr>
          <w:rFonts w:ascii="Arial" w:hAnsi="Arial" w:cs="Arial"/>
          <w:b/>
          <w:bCs/>
          <w:sz w:val="22"/>
          <w:szCs w:val="22"/>
          <w:lang w:val="mn-MN" w:eastAsia="zh-CN"/>
        </w:rPr>
        <w:t xml:space="preserve"> арга хэмжээ:</w:t>
      </w:r>
    </w:p>
    <w:p w14:paraId="3180A51F" w14:textId="77777777" w:rsidR="00034DED" w:rsidRDefault="00034DED" w:rsidP="00AA1B54">
      <w:pPr>
        <w:ind w:right="2" w:firstLine="720"/>
        <w:jc w:val="center"/>
        <w:rPr>
          <w:rFonts w:ascii="Arial" w:hAnsi="Arial" w:cs="Arial"/>
          <w:b/>
          <w:sz w:val="22"/>
          <w:szCs w:val="22"/>
          <w:highlight w:val="yellow"/>
          <w:lang w:val="mn-MN"/>
        </w:rPr>
      </w:pPr>
    </w:p>
    <w:p w14:paraId="47AFFFE7" w14:textId="4AF1BB85" w:rsidR="004777AE" w:rsidRDefault="004777AE" w:rsidP="004777AE">
      <w:pPr>
        <w:ind w:firstLine="720"/>
        <w:jc w:val="both"/>
        <w:rPr>
          <w:rFonts w:ascii="Arial" w:hAnsi="Arial" w:cs="Arial"/>
          <w:bCs/>
          <w:sz w:val="22"/>
          <w:szCs w:val="22"/>
          <w:lang w:val="mn-MN"/>
        </w:rPr>
      </w:pPr>
      <w:r w:rsidRPr="000E0C16">
        <w:rPr>
          <w:rFonts w:ascii="Arial" w:hAnsi="Arial" w:cs="Arial"/>
          <w:bCs/>
          <w:sz w:val="22"/>
          <w:szCs w:val="22"/>
          <w:lang w:val="mn-MN"/>
        </w:rPr>
        <w:t>1.</w:t>
      </w:r>
      <w:r w:rsidR="00BE031A">
        <w:rPr>
          <w:rFonts w:ascii="Arial" w:hAnsi="Arial" w:cs="Arial"/>
          <w:bCs/>
          <w:sz w:val="22"/>
          <w:szCs w:val="22"/>
          <w:lang w:val="mn-MN"/>
        </w:rPr>
        <w:t>6</w:t>
      </w:r>
      <w:r w:rsidRPr="000E0C16">
        <w:rPr>
          <w:rFonts w:ascii="Arial" w:hAnsi="Arial" w:cs="Arial"/>
          <w:bCs/>
          <w:sz w:val="22"/>
          <w:szCs w:val="22"/>
          <w:lang w:val="mn-MN"/>
        </w:rPr>
        <w:t xml:space="preserve">. </w:t>
      </w:r>
      <w:r w:rsidR="00BE031A" w:rsidRPr="00BE031A">
        <w:rPr>
          <w:rFonts w:ascii="Arial" w:hAnsi="Arial" w:cs="Arial"/>
          <w:bCs/>
          <w:sz w:val="22"/>
          <w:szCs w:val="22"/>
          <w:lang w:val="mn-MN"/>
        </w:rPr>
        <w:t>Үйл ажиллагаандаа мөрдөж байгаа хууль тогтоомж, Засгийн газрын шийдвэр, бусад эрх зүйн акт</w:t>
      </w:r>
      <w:r>
        <w:rPr>
          <w:rFonts w:ascii="Arial" w:hAnsi="Arial" w:cs="Arial"/>
          <w:bCs/>
          <w:sz w:val="22"/>
          <w:szCs w:val="22"/>
          <w:lang w:val="mn-MN"/>
        </w:rPr>
        <w:t xml:space="preserve">, </w:t>
      </w:r>
    </w:p>
    <w:p w14:paraId="45F90AB9" w14:textId="4526B630" w:rsidR="004777AE" w:rsidRPr="006139B7" w:rsidRDefault="00BE031A" w:rsidP="004777AE">
      <w:pPr>
        <w:ind w:firstLine="720"/>
        <w:jc w:val="both"/>
        <w:rPr>
          <w:rFonts w:ascii="Arial" w:hAnsi="Arial" w:cs="Arial"/>
          <w:bCs/>
          <w:sz w:val="22"/>
          <w:szCs w:val="22"/>
          <w:lang w:val="mn-MN"/>
        </w:rPr>
      </w:pPr>
      <w:r>
        <w:rPr>
          <w:rFonts w:ascii="Arial" w:hAnsi="Arial" w:cs="Arial"/>
          <w:bCs/>
          <w:sz w:val="22"/>
          <w:szCs w:val="22"/>
          <w:lang w:val="mn-MN"/>
        </w:rPr>
        <w:t>1.7</w:t>
      </w:r>
      <w:r w:rsidR="004777AE">
        <w:rPr>
          <w:rFonts w:ascii="Arial" w:hAnsi="Arial" w:cs="Arial"/>
          <w:bCs/>
          <w:sz w:val="22"/>
          <w:szCs w:val="22"/>
          <w:lang w:val="mn-MN"/>
        </w:rPr>
        <w:t xml:space="preserve">. </w:t>
      </w:r>
      <w:r w:rsidRPr="00BE031A">
        <w:rPr>
          <w:rFonts w:ascii="Arial" w:hAnsi="Arial" w:cs="Arial"/>
          <w:bCs/>
          <w:sz w:val="22"/>
          <w:szCs w:val="22"/>
          <w:lang w:val="mn-MN"/>
        </w:rPr>
        <w:t xml:space="preserve">Албан тушаалын </w:t>
      </w:r>
      <w:r w:rsidRPr="006139B7">
        <w:rPr>
          <w:rFonts w:ascii="Arial" w:hAnsi="Arial" w:cs="Arial"/>
          <w:bCs/>
          <w:sz w:val="22"/>
          <w:szCs w:val="22"/>
          <w:lang w:val="mn-MN"/>
        </w:rPr>
        <w:t>тодорхойлолт, албан тушаалтны эцэг /эх/-ийн нэр, өөрийн нэр, албан харилцах утасны дугаар, албаны цахим шуудангийн хаяг.</w:t>
      </w:r>
    </w:p>
    <w:p w14:paraId="7BDEE9B3" w14:textId="77777777" w:rsidR="00034DED" w:rsidRPr="006139B7" w:rsidRDefault="00034DED" w:rsidP="00AA1B54">
      <w:pPr>
        <w:ind w:right="2" w:firstLine="720"/>
        <w:jc w:val="center"/>
        <w:rPr>
          <w:rFonts w:ascii="Arial" w:hAnsi="Arial" w:cs="Arial"/>
          <w:b/>
          <w:sz w:val="22"/>
          <w:szCs w:val="22"/>
          <w:lang w:val="mn-MN"/>
        </w:rPr>
      </w:pPr>
    </w:p>
    <w:p w14:paraId="3A571FA4" w14:textId="534083CD" w:rsidR="00AA1B54" w:rsidRPr="006139B7" w:rsidRDefault="00AA1B54" w:rsidP="00AA1B54">
      <w:pPr>
        <w:ind w:right="2" w:firstLine="720"/>
        <w:jc w:val="center"/>
        <w:rPr>
          <w:rFonts w:ascii="Arial" w:hAnsi="Arial" w:cs="Arial"/>
          <w:b/>
          <w:sz w:val="22"/>
          <w:szCs w:val="22"/>
          <w:lang w:val="mn-MN"/>
        </w:rPr>
      </w:pPr>
      <w:r w:rsidRPr="006139B7">
        <w:rPr>
          <w:rFonts w:ascii="Arial" w:hAnsi="Arial" w:cs="Arial"/>
          <w:b/>
          <w:sz w:val="22"/>
          <w:szCs w:val="22"/>
          <w:lang w:val="mn-MN"/>
        </w:rPr>
        <w:t>Дөрөв. Дүгнэлт:</w:t>
      </w:r>
    </w:p>
    <w:p w14:paraId="1E29881A" w14:textId="77777777" w:rsidR="00AA1B54" w:rsidRPr="006139B7" w:rsidRDefault="00AA1B54" w:rsidP="00B96905">
      <w:pPr>
        <w:ind w:right="2" w:firstLine="720"/>
        <w:jc w:val="center"/>
        <w:rPr>
          <w:rFonts w:ascii="Arial" w:hAnsi="Arial" w:cs="Arial"/>
          <w:b/>
          <w:sz w:val="22"/>
          <w:szCs w:val="22"/>
          <w:lang w:val="mn-MN"/>
        </w:rPr>
      </w:pPr>
    </w:p>
    <w:p w14:paraId="26F42F9A" w14:textId="77777777" w:rsidR="00C206B8" w:rsidRPr="006139B7" w:rsidRDefault="00C206B8" w:rsidP="00C206B8">
      <w:pPr>
        <w:pStyle w:val="ListParagraph"/>
        <w:numPr>
          <w:ilvl w:val="0"/>
          <w:numId w:val="27"/>
        </w:numPr>
        <w:tabs>
          <w:tab w:val="left" w:pos="993"/>
        </w:tabs>
        <w:ind w:right="2" w:hanging="371"/>
        <w:jc w:val="both"/>
        <w:rPr>
          <w:rFonts w:ascii="Arial" w:hAnsi="Arial" w:cs="Arial"/>
          <w:b/>
          <w:bCs/>
          <w:sz w:val="22"/>
          <w:szCs w:val="22"/>
        </w:rPr>
      </w:pPr>
      <w:r w:rsidRPr="006139B7">
        <w:rPr>
          <w:rFonts w:ascii="Arial" w:hAnsi="Arial" w:cs="Arial"/>
          <w:b/>
          <w:bCs/>
          <w:sz w:val="22"/>
          <w:szCs w:val="22"/>
        </w:rPr>
        <w:t>Тө</w:t>
      </w:r>
      <w:r w:rsidRPr="006139B7">
        <w:rPr>
          <w:rFonts w:ascii="Arial" w:eastAsia="Microsoft YaHei" w:hAnsi="Arial" w:cs="Arial"/>
          <w:b/>
          <w:bCs/>
          <w:sz w:val="22"/>
          <w:szCs w:val="22"/>
        </w:rPr>
        <w:t>л</w:t>
      </w:r>
      <w:r w:rsidRPr="006139B7">
        <w:rPr>
          <w:rFonts w:ascii="Arial" w:hAnsi="Arial" w:cs="Arial"/>
          <w:b/>
          <w:bCs/>
          <w:sz w:val="22"/>
          <w:szCs w:val="22"/>
        </w:rPr>
        <w:t>ө</w:t>
      </w:r>
      <w:r w:rsidRPr="006139B7">
        <w:rPr>
          <w:rFonts w:ascii="Arial" w:eastAsia="Microsoft YaHei" w:hAnsi="Arial" w:cs="Arial"/>
          <w:b/>
          <w:bCs/>
          <w:sz w:val="22"/>
          <w:szCs w:val="22"/>
        </w:rPr>
        <w:t>вл</w:t>
      </w:r>
      <w:r w:rsidRPr="006139B7">
        <w:rPr>
          <w:rFonts w:ascii="Arial" w:hAnsi="Arial" w:cs="Arial"/>
          <w:b/>
          <w:bCs/>
          <w:sz w:val="22"/>
          <w:szCs w:val="22"/>
        </w:rPr>
        <w:t>ө</w:t>
      </w:r>
      <w:r w:rsidRPr="006139B7">
        <w:rPr>
          <w:rFonts w:ascii="Arial" w:eastAsia="Microsoft YaHei" w:hAnsi="Arial" w:cs="Arial"/>
          <w:b/>
          <w:bCs/>
          <w:sz w:val="22"/>
          <w:szCs w:val="22"/>
        </w:rPr>
        <w:t>лтийн</w:t>
      </w:r>
      <w:r w:rsidRPr="006139B7">
        <w:rPr>
          <w:rFonts w:ascii="Arial" w:hAnsi="Arial" w:cs="Arial"/>
          <w:b/>
          <w:bCs/>
          <w:sz w:val="22"/>
          <w:szCs w:val="22"/>
        </w:rPr>
        <w:t xml:space="preserve"> </w:t>
      </w:r>
      <w:r w:rsidRPr="006139B7">
        <w:rPr>
          <w:rFonts w:ascii="Arial" w:eastAsia="Microsoft YaHei" w:hAnsi="Arial" w:cs="Arial"/>
          <w:b/>
          <w:bCs/>
          <w:sz w:val="22"/>
          <w:szCs w:val="22"/>
        </w:rPr>
        <w:t>байдал</w:t>
      </w:r>
      <w:r w:rsidRPr="006139B7">
        <w:rPr>
          <w:rFonts w:ascii="Arial" w:hAnsi="Arial" w:cs="Arial"/>
          <w:b/>
          <w:bCs/>
          <w:sz w:val="22"/>
          <w:szCs w:val="22"/>
        </w:rPr>
        <w:t>:</w:t>
      </w:r>
    </w:p>
    <w:p w14:paraId="4B4162C7" w14:textId="2D90F30E" w:rsidR="00CA656C" w:rsidRPr="006139B7" w:rsidRDefault="00C206B8" w:rsidP="00CA656C">
      <w:pPr>
        <w:pStyle w:val="ListParagraph"/>
        <w:numPr>
          <w:ilvl w:val="0"/>
          <w:numId w:val="39"/>
        </w:numPr>
        <w:tabs>
          <w:tab w:val="left" w:pos="993"/>
        </w:tabs>
        <w:ind w:left="0" w:firstLine="709"/>
        <w:jc w:val="both"/>
        <w:rPr>
          <w:rFonts w:ascii="Arial" w:hAnsi="Arial" w:cs="Arial"/>
          <w:sz w:val="22"/>
          <w:szCs w:val="22"/>
        </w:rPr>
      </w:pPr>
      <w:r w:rsidRPr="006139B7">
        <w:rPr>
          <w:rFonts w:ascii="Arial" w:hAnsi="Arial" w:cs="Arial"/>
          <w:sz w:val="22"/>
          <w:szCs w:val="22"/>
          <w:lang w:bidi="bo-CN"/>
        </w:rPr>
        <w:t>Далайн захиргааны 202</w:t>
      </w:r>
      <w:r w:rsidR="006B1E67" w:rsidRPr="006139B7">
        <w:rPr>
          <w:rFonts w:ascii="Arial" w:hAnsi="Arial" w:cs="Arial"/>
          <w:sz w:val="22"/>
          <w:szCs w:val="22"/>
          <w:lang w:bidi="bo-CN"/>
        </w:rPr>
        <w:t xml:space="preserve">4 </w:t>
      </w:r>
      <w:r w:rsidRPr="006139B7">
        <w:rPr>
          <w:rFonts w:ascii="Arial" w:hAnsi="Arial" w:cs="Arial"/>
          <w:sz w:val="22"/>
          <w:szCs w:val="22"/>
          <w:lang w:bidi="bo-CN"/>
        </w:rPr>
        <w:t xml:space="preserve">оны гүйцэтгэлийн төлөвлөгөөг боловсруулахдаа </w:t>
      </w:r>
      <w:r w:rsidR="00D27FA9" w:rsidRPr="006139B7">
        <w:rPr>
          <w:rFonts w:ascii="Arial" w:hAnsi="Arial" w:cs="Arial"/>
          <w:sz w:val="22"/>
          <w:szCs w:val="22"/>
          <w:lang w:bidi="bo-CN"/>
        </w:rPr>
        <w:t>Хяналт-шинжилгээ, үнэлгээ дотоод аудитын газраас өгсөн зөвлөмжийн дагуу</w:t>
      </w:r>
      <w:r w:rsidR="00D27FA9" w:rsidRPr="006139B7">
        <w:rPr>
          <w:rFonts w:ascii="Arial" w:hAnsi="Arial" w:cs="Arial"/>
          <w:sz w:val="22"/>
          <w:szCs w:val="22"/>
        </w:rPr>
        <w:t xml:space="preserve"> </w:t>
      </w:r>
      <w:r w:rsidR="00D27FA9" w:rsidRPr="006139B7">
        <w:rPr>
          <w:rFonts w:ascii="Arial" w:hAnsi="Arial" w:cs="Arial"/>
          <w:sz w:val="22"/>
          <w:szCs w:val="22"/>
          <w:lang w:bidi="bo-CN"/>
        </w:rPr>
        <w:t xml:space="preserve">хэрэгжүүлэх арга хэмжээний </w:t>
      </w:r>
      <w:r w:rsidR="0020616B" w:rsidRPr="006139B7">
        <w:rPr>
          <w:rFonts w:ascii="Arial" w:hAnsi="Arial" w:cs="Arial"/>
          <w:sz w:val="22"/>
          <w:szCs w:val="22"/>
          <w:lang w:bidi="bo-CN"/>
        </w:rPr>
        <w:t>зорилтот түвш</w:t>
      </w:r>
      <w:r w:rsidR="0020616B" w:rsidRPr="006139B7">
        <w:rPr>
          <w:rFonts w:ascii="Arial" w:hAnsi="Arial" w:cs="Arial"/>
          <w:sz w:val="22"/>
          <w:szCs w:val="22"/>
          <w:lang w:bidi="mn-Mong-CN"/>
        </w:rPr>
        <w:t>ний</w:t>
      </w:r>
      <w:r w:rsidR="0020616B" w:rsidRPr="006139B7">
        <w:rPr>
          <w:rFonts w:ascii="Arial" w:hAnsi="Arial" w:cs="Arial"/>
          <w:sz w:val="22"/>
          <w:szCs w:val="22"/>
          <w:lang w:bidi="bo-CN"/>
        </w:rPr>
        <w:t xml:space="preserve">г тодорхой төлөвлөлгүй ерөнхий байдлаар төлөвлөснөөс гадна </w:t>
      </w:r>
      <w:r w:rsidR="001F489B" w:rsidRPr="006139B7">
        <w:rPr>
          <w:rFonts w:ascii="Arial" w:hAnsi="Arial" w:cs="Arial"/>
          <w:sz w:val="22"/>
          <w:szCs w:val="22"/>
          <w:lang w:bidi="bo-CN"/>
        </w:rPr>
        <w:t>хугацааг</w:t>
      </w:r>
      <w:r w:rsidR="00D27FA9" w:rsidRPr="006139B7">
        <w:rPr>
          <w:rFonts w:ascii="Arial" w:hAnsi="Arial" w:cs="Arial"/>
          <w:sz w:val="22"/>
          <w:szCs w:val="22"/>
          <w:lang w:bidi="bo-CN"/>
        </w:rPr>
        <w:t xml:space="preserve"> улирал бүрээр т</w:t>
      </w:r>
      <w:r w:rsidR="001F489B" w:rsidRPr="006139B7">
        <w:rPr>
          <w:rFonts w:ascii="Arial" w:hAnsi="Arial" w:cs="Arial"/>
          <w:sz w:val="22"/>
          <w:szCs w:val="22"/>
          <w:lang w:bidi="bo-CN"/>
        </w:rPr>
        <w:t>одорхойлоогүй байна.</w:t>
      </w:r>
      <w:r w:rsidR="0020616B" w:rsidRPr="006139B7">
        <w:rPr>
          <w:rFonts w:ascii="Arial" w:hAnsi="Arial" w:cs="Arial"/>
          <w:sz w:val="22"/>
          <w:szCs w:val="22"/>
          <w:lang w:bidi="bo-CN"/>
        </w:rPr>
        <w:t xml:space="preserve"> Тухайлбал: 3.1, 4.6, 4.7, </w:t>
      </w:r>
      <w:r w:rsidR="0015736E" w:rsidRPr="006139B7">
        <w:rPr>
          <w:rFonts w:ascii="Arial" w:hAnsi="Arial" w:cs="Arial"/>
          <w:sz w:val="22"/>
          <w:szCs w:val="22"/>
          <w:lang w:bidi="bo-CN"/>
        </w:rPr>
        <w:t>5.3, 5.6</w:t>
      </w:r>
      <w:r w:rsidR="00D24FEF" w:rsidRPr="006139B7">
        <w:rPr>
          <w:rFonts w:ascii="Arial" w:hAnsi="Arial" w:cs="Arial"/>
          <w:sz w:val="22"/>
          <w:szCs w:val="22"/>
          <w:lang w:bidi="bo-CN"/>
        </w:rPr>
        <w:t>, 6.2</w:t>
      </w:r>
      <w:r w:rsidR="0015736E" w:rsidRPr="006139B7">
        <w:rPr>
          <w:rFonts w:ascii="Arial" w:hAnsi="Arial" w:cs="Arial"/>
          <w:sz w:val="22"/>
          <w:szCs w:val="22"/>
          <w:lang w:bidi="bo-CN"/>
        </w:rPr>
        <w:t xml:space="preserve"> гэх мэт.</w:t>
      </w:r>
    </w:p>
    <w:p w14:paraId="1E287611" w14:textId="77777777" w:rsidR="00A574CC" w:rsidRPr="006139B7" w:rsidRDefault="00A574CC" w:rsidP="00CE2D10">
      <w:pPr>
        <w:pStyle w:val="ListParagraph"/>
        <w:tabs>
          <w:tab w:val="left" w:pos="993"/>
        </w:tabs>
        <w:ind w:left="709"/>
        <w:jc w:val="both"/>
        <w:rPr>
          <w:rFonts w:ascii="Arial" w:hAnsi="Arial" w:cs="Arial"/>
          <w:sz w:val="22"/>
          <w:szCs w:val="22"/>
        </w:rPr>
      </w:pPr>
    </w:p>
    <w:p w14:paraId="70244DEB" w14:textId="7B072C82" w:rsidR="00C566D0" w:rsidRPr="006139B7" w:rsidRDefault="00721C4A" w:rsidP="00F15409">
      <w:pPr>
        <w:pStyle w:val="ListParagraph"/>
        <w:numPr>
          <w:ilvl w:val="0"/>
          <w:numId w:val="39"/>
        </w:numPr>
        <w:tabs>
          <w:tab w:val="left" w:pos="993"/>
        </w:tabs>
        <w:ind w:left="0" w:firstLine="709"/>
        <w:jc w:val="both"/>
        <w:rPr>
          <w:rFonts w:ascii="Arial" w:hAnsi="Arial" w:cs="Arial"/>
          <w:bCs/>
          <w:sz w:val="22"/>
          <w:szCs w:val="22"/>
        </w:rPr>
      </w:pPr>
      <w:r w:rsidRPr="006139B7">
        <w:rPr>
          <w:rFonts w:ascii="Arial" w:hAnsi="Arial" w:cs="Arial"/>
          <w:sz w:val="22"/>
          <w:szCs w:val="22"/>
        </w:rPr>
        <w:t>Тус байгууллаг</w:t>
      </w:r>
      <w:r w:rsidR="004843A2" w:rsidRPr="006139B7">
        <w:rPr>
          <w:rFonts w:ascii="Arial" w:hAnsi="Arial" w:cs="Arial"/>
          <w:sz w:val="22"/>
          <w:szCs w:val="22"/>
        </w:rPr>
        <w:t>а нь</w:t>
      </w:r>
      <w:r w:rsidRPr="006139B7">
        <w:rPr>
          <w:rFonts w:ascii="Arial" w:hAnsi="Arial" w:cs="Arial"/>
          <w:sz w:val="22"/>
          <w:szCs w:val="22"/>
        </w:rPr>
        <w:t xml:space="preserve"> </w:t>
      </w:r>
      <w:r w:rsidR="004843A2" w:rsidRPr="006139B7">
        <w:rPr>
          <w:rFonts w:ascii="Arial" w:hAnsi="Arial" w:cs="Arial"/>
          <w:sz w:val="22"/>
          <w:szCs w:val="22"/>
        </w:rPr>
        <w:t xml:space="preserve">2024 оны </w:t>
      </w:r>
      <w:r w:rsidRPr="006139B7">
        <w:rPr>
          <w:rFonts w:ascii="Arial" w:hAnsi="Arial" w:cs="Arial"/>
          <w:sz w:val="22"/>
          <w:szCs w:val="22"/>
        </w:rPr>
        <w:t>гүйцэтгэлийн төлөвлөгөөн</w:t>
      </w:r>
      <w:r w:rsidR="004843A2" w:rsidRPr="006139B7">
        <w:rPr>
          <w:rFonts w:ascii="Arial" w:hAnsi="Arial" w:cs="Arial"/>
          <w:sz w:val="22"/>
          <w:szCs w:val="22"/>
        </w:rPr>
        <w:t>дөө</w:t>
      </w:r>
      <w:r w:rsidRPr="006139B7">
        <w:rPr>
          <w:rFonts w:ascii="Arial" w:hAnsi="Arial" w:cs="Arial"/>
          <w:sz w:val="22"/>
          <w:szCs w:val="22"/>
        </w:rPr>
        <w:t xml:space="preserve"> б</w:t>
      </w:r>
      <w:r w:rsidR="00C566D0" w:rsidRPr="006139B7">
        <w:rPr>
          <w:rFonts w:ascii="Arial" w:hAnsi="Arial" w:cs="Arial"/>
          <w:sz w:val="22"/>
          <w:szCs w:val="22"/>
        </w:rPr>
        <w:t>элтгэл ажил ханган ажиллах, судалгааг эхлүүл</w:t>
      </w:r>
      <w:r w:rsidR="004843A2" w:rsidRPr="006139B7">
        <w:rPr>
          <w:rFonts w:ascii="Arial" w:hAnsi="Arial" w:cs="Arial"/>
          <w:sz w:val="22"/>
          <w:szCs w:val="22"/>
        </w:rPr>
        <w:t>эх</w:t>
      </w:r>
      <w:r w:rsidR="00C566D0" w:rsidRPr="006139B7">
        <w:rPr>
          <w:rFonts w:ascii="Arial" w:hAnsi="Arial" w:cs="Arial"/>
          <w:sz w:val="22"/>
          <w:szCs w:val="22"/>
        </w:rPr>
        <w:t>, гэрээний хэрэгжилтийг</w:t>
      </w:r>
      <w:r w:rsidR="00977EA3" w:rsidRPr="006139B7">
        <w:rPr>
          <w:rFonts w:ascii="Arial" w:hAnsi="Arial" w:cs="Arial"/>
          <w:sz w:val="22"/>
          <w:szCs w:val="22"/>
        </w:rPr>
        <w:t xml:space="preserve"> болон</w:t>
      </w:r>
      <w:r w:rsidR="00C566D0" w:rsidRPr="006139B7">
        <w:rPr>
          <w:rFonts w:ascii="Arial" w:hAnsi="Arial" w:cs="Arial"/>
          <w:sz w:val="22"/>
          <w:szCs w:val="22"/>
        </w:rPr>
        <w:t xml:space="preserve"> даатгалын компаниудыг шаардлагатай мэдээллээр хангаж ажилласан байна</w:t>
      </w:r>
      <w:r w:rsidR="00EB296F" w:rsidRPr="006139B7">
        <w:rPr>
          <w:rFonts w:ascii="Arial" w:hAnsi="Arial" w:cs="Arial"/>
          <w:sz w:val="22"/>
          <w:szCs w:val="22"/>
        </w:rPr>
        <w:t xml:space="preserve"> гэх зэр</w:t>
      </w:r>
      <w:r w:rsidR="004843A2" w:rsidRPr="006139B7">
        <w:rPr>
          <w:rFonts w:ascii="Arial" w:hAnsi="Arial" w:cs="Arial"/>
          <w:sz w:val="22"/>
          <w:szCs w:val="22"/>
        </w:rPr>
        <w:t xml:space="preserve">гээр зорилтот түвшнийг </w:t>
      </w:r>
      <w:r w:rsidR="004843A2" w:rsidRPr="006139B7">
        <w:rPr>
          <w:rFonts w:ascii="Arial" w:hAnsi="Arial" w:cs="Arial"/>
          <w:sz w:val="22"/>
          <w:szCs w:val="22"/>
          <w:lang w:bidi="bo-CN"/>
        </w:rPr>
        <w:t>тодорхой</w:t>
      </w:r>
      <w:r w:rsidR="0032681B" w:rsidRPr="006139B7">
        <w:rPr>
          <w:rFonts w:ascii="Arial" w:hAnsi="Arial" w:cs="Arial"/>
          <w:sz w:val="22"/>
          <w:szCs w:val="22"/>
          <w:lang w:bidi="bo-CN"/>
        </w:rPr>
        <w:t>, хэмжи</w:t>
      </w:r>
      <w:r w:rsidR="0082465A" w:rsidRPr="006139B7">
        <w:rPr>
          <w:rFonts w:ascii="Arial" w:hAnsi="Arial" w:cs="Arial"/>
          <w:sz w:val="22"/>
          <w:szCs w:val="22"/>
          <w:lang w:bidi="bo-CN"/>
        </w:rPr>
        <w:t>гдэхүй</w:t>
      </w:r>
      <w:r w:rsidR="00D80545" w:rsidRPr="006139B7">
        <w:rPr>
          <w:rFonts w:ascii="Arial" w:hAnsi="Arial" w:cs="Arial"/>
          <w:sz w:val="22"/>
          <w:szCs w:val="22"/>
          <w:lang w:bidi="bo-CN"/>
        </w:rPr>
        <w:t>цээр</w:t>
      </w:r>
      <w:r w:rsidR="004843A2" w:rsidRPr="006139B7">
        <w:rPr>
          <w:rFonts w:ascii="Arial" w:hAnsi="Arial" w:cs="Arial"/>
          <w:sz w:val="22"/>
          <w:szCs w:val="22"/>
          <w:lang w:bidi="bo-CN"/>
        </w:rPr>
        <w:t xml:space="preserve"> төлөвлөлгүй </w:t>
      </w:r>
      <w:r w:rsidR="004843A2" w:rsidRPr="006139B7">
        <w:rPr>
          <w:rFonts w:ascii="Arial" w:hAnsi="Arial" w:cs="Arial"/>
          <w:sz w:val="22"/>
          <w:szCs w:val="22"/>
        </w:rPr>
        <w:t xml:space="preserve">ерөнхий байдлаар </w:t>
      </w:r>
      <w:r w:rsidR="001E0A4F" w:rsidRPr="006139B7">
        <w:rPr>
          <w:rFonts w:ascii="Arial" w:hAnsi="Arial" w:cs="Arial"/>
          <w:sz w:val="22"/>
          <w:szCs w:val="22"/>
          <w:lang w:bidi="bo-CN"/>
        </w:rPr>
        <w:t>т</w:t>
      </w:r>
      <w:r w:rsidR="004843A2" w:rsidRPr="006139B7">
        <w:rPr>
          <w:rFonts w:ascii="Arial" w:hAnsi="Arial" w:cs="Arial"/>
          <w:sz w:val="22"/>
          <w:szCs w:val="22"/>
          <w:lang w:bidi="bo-CN"/>
        </w:rPr>
        <w:t>өлөвлөс</w:t>
      </w:r>
      <w:r w:rsidR="001E0A4F" w:rsidRPr="006139B7">
        <w:rPr>
          <w:rFonts w:ascii="Arial" w:hAnsi="Arial" w:cs="Arial"/>
          <w:sz w:val="22"/>
          <w:szCs w:val="22"/>
          <w:lang w:bidi="bo-CN"/>
        </w:rPr>
        <w:t>өн цөөнгүй арг</w:t>
      </w:r>
      <w:r w:rsidR="005C6B37" w:rsidRPr="006139B7">
        <w:rPr>
          <w:rFonts w:ascii="Arial" w:hAnsi="Arial" w:cs="Arial"/>
          <w:sz w:val="22"/>
          <w:szCs w:val="22"/>
          <w:lang w:bidi="bo-CN"/>
        </w:rPr>
        <w:t>а</w:t>
      </w:r>
      <w:r w:rsidR="001E0A4F" w:rsidRPr="006139B7">
        <w:rPr>
          <w:rFonts w:ascii="Arial" w:hAnsi="Arial" w:cs="Arial"/>
          <w:sz w:val="22"/>
          <w:szCs w:val="22"/>
          <w:lang w:bidi="bo-CN"/>
        </w:rPr>
        <w:t xml:space="preserve"> хэмжээ байна. </w:t>
      </w:r>
      <w:r w:rsidR="00F60DF6" w:rsidRPr="006139B7">
        <w:rPr>
          <w:rFonts w:ascii="Arial" w:hAnsi="Arial" w:cs="Arial"/>
          <w:sz w:val="22"/>
          <w:szCs w:val="22"/>
          <w:lang w:bidi="bo-CN"/>
        </w:rPr>
        <w:t>Тухайлбал: 2.6, 2.9, 4.6, 4.7</w:t>
      </w:r>
      <w:r w:rsidR="0032681B" w:rsidRPr="006139B7">
        <w:rPr>
          <w:rFonts w:ascii="Arial" w:hAnsi="Arial" w:cs="Arial"/>
          <w:sz w:val="22"/>
          <w:szCs w:val="22"/>
          <w:lang w:bidi="bo-CN"/>
        </w:rPr>
        <w:t>.</w:t>
      </w:r>
    </w:p>
    <w:p w14:paraId="075C590C" w14:textId="77777777" w:rsidR="00C206B8" w:rsidRPr="006139B7" w:rsidRDefault="00C206B8" w:rsidP="00C206B8">
      <w:pPr>
        <w:ind w:right="2"/>
        <w:jc w:val="both"/>
        <w:rPr>
          <w:rFonts w:ascii="Arial" w:hAnsi="Arial" w:cs="Arial"/>
          <w:sz w:val="22"/>
          <w:szCs w:val="22"/>
          <w:lang w:val="mn-MN"/>
        </w:rPr>
      </w:pPr>
      <w:bookmarkStart w:id="0" w:name="_Hlk162343110"/>
    </w:p>
    <w:p w14:paraId="7CD0DF19" w14:textId="77777777" w:rsidR="00C206B8" w:rsidRPr="006139B7" w:rsidRDefault="00C206B8" w:rsidP="00C206B8">
      <w:pPr>
        <w:pStyle w:val="ListParagraph"/>
        <w:numPr>
          <w:ilvl w:val="0"/>
          <w:numId w:val="27"/>
        </w:numPr>
        <w:tabs>
          <w:tab w:val="left" w:pos="993"/>
        </w:tabs>
        <w:ind w:right="2" w:hanging="371"/>
        <w:jc w:val="both"/>
        <w:rPr>
          <w:rFonts w:ascii="Arial" w:hAnsi="Arial" w:cs="Arial"/>
          <w:b/>
          <w:bCs/>
          <w:sz w:val="22"/>
          <w:szCs w:val="22"/>
        </w:rPr>
      </w:pPr>
      <w:r w:rsidRPr="006139B7">
        <w:rPr>
          <w:rFonts w:ascii="Arial" w:hAnsi="Arial" w:cs="Arial"/>
          <w:b/>
          <w:bCs/>
          <w:sz w:val="22"/>
          <w:szCs w:val="22"/>
        </w:rPr>
        <w:t>Хэрэгжилтийн байдал:</w:t>
      </w:r>
      <w:r w:rsidRPr="006139B7">
        <w:rPr>
          <w:rFonts w:ascii="Arial" w:hAnsi="Arial" w:cs="Arial"/>
          <w:b/>
          <w:bCs/>
          <w:sz w:val="22"/>
          <w:szCs w:val="22"/>
          <w:lang w:val="en-US"/>
        </w:rPr>
        <w:t xml:space="preserve"> </w:t>
      </w:r>
    </w:p>
    <w:p w14:paraId="14145A3B" w14:textId="77777777" w:rsidR="003B4E1D" w:rsidRPr="006139B7" w:rsidRDefault="003B4E1D" w:rsidP="003B4E1D">
      <w:pPr>
        <w:pStyle w:val="ListParagraph"/>
        <w:tabs>
          <w:tab w:val="left" w:pos="993"/>
        </w:tabs>
        <w:ind w:left="1080" w:right="2"/>
        <w:jc w:val="both"/>
        <w:rPr>
          <w:rFonts w:ascii="Arial" w:hAnsi="Arial" w:cs="Arial"/>
          <w:b/>
          <w:bCs/>
          <w:sz w:val="22"/>
          <w:szCs w:val="22"/>
        </w:rPr>
      </w:pPr>
    </w:p>
    <w:p w14:paraId="740BB5B2" w14:textId="636A2E5F" w:rsidR="00C206B8" w:rsidRPr="002C3773" w:rsidRDefault="00C206B8" w:rsidP="005C2E00">
      <w:pPr>
        <w:pStyle w:val="ListParagraph"/>
        <w:numPr>
          <w:ilvl w:val="0"/>
          <w:numId w:val="17"/>
        </w:numPr>
        <w:tabs>
          <w:tab w:val="left" w:pos="993"/>
        </w:tabs>
        <w:ind w:left="0" w:firstLine="709"/>
        <w:jc w:val="both"/>
        <w:rPr>
          <w:rFonts w:ascii="Arial" w:hAnsi="Arial" w:cs="Arial"/>
          <w:sz w:val="22"/>
          <w:szCs w:val="22"/>
        </w:rPr>
      </w:pPr>
      <w:r w:rsidRPr="002C3773">
        <w:rPr>
          <w:rFonts w:ascii="Arial" w:hAnsi="Arial" w:cs="Arial"/>
          <w:sz w:val="22"/>
          <w:szCs w:val="22"/>
        </w:rPr>
        <w:t xml:space="preserve">Далайн захиргаа нь </w:t>
      </w:r>
      <w:r w:rsidR="00080CD6" w:rsidRPr="002C3773">
        <w:rPr>
          <w:rFonts w:ascii="Arial" w:hAnsi="Arial" w:cs="Arial"/>
          <w:sz w:val="22"/>
          <w:szCs w:val="22"/>
        </w:rPr>
        <w:t xml:space="preserve">2024 онд үйл ажиллагаандаа </w:t>
      </w:r>
      <w:r w:rsidR="002C3773" w:rsidRPr="002C3773">
        <w:rPr>
          <w:rFonts w:ascii="Arial" w:hAnsi="Arial" w:cs="Arial"/>
          <w:sz w:val="22"/>
          <w:szCs w:val="22"/>
        </w:rPr>
        <w:t xml:space="preserve">нийт 132 арга хэмжээ хэрэгжүүлж ажилласнаас </w:t>
      </w:r>
      <w:r w:rsidRPr="002C3773">
        <w:rPr>
          <w:rFonts w:ascii="Arial" w:hAnsi="Arial" w:cs="Arial"/>
          <w:sz w:val="22"/>
          <w:szCs w:val="22"/>
        </w:rPr>
        <w:t xml:space="preserve">100 хувийн үнэлгээтэй </w:t>
      </w:r>
      <w:r w:rsidR="002C3773" w:rsidRPr="002C3773">
        <w:rPr>
          <w:rFonts w:ascii="Arial" w:hAnsi="Arial" w:cs="Arial"/>
          <w:sz w:val="22"/>
          <w:szCs w:val="22"/>
        </w:rPr>
        <w:t>70</w:t>
      </w:r>
      <w:r w:rsidRPr="002C3773">
        <w:rPr>
          <w:rFonts w:ascii="Arial" w:hAnsi="Arial" w:cs="Arial"/>
          <w:sz w:val="22"/>
          <w:szCs w:val="22"/>
        </w:rPr>
        <w:t>,</w:t>
      </w:r>
      <w:r w:rsidR="002C3773" w:rsidRPr="002C3773">
        <w:rPr>
          <w:rFonts w:ascii="Arial" w:hAnsi="Arial" w:cs="Arial"/>
          <w:sz w:val="22"/>
          <w:szCs w:val="22"/>
        </w:rPr>
        <w:t xml:space="preserve"> 90 хувийн хэрэгжилттэй 1, 70 хувийн хэрэгжилттэй </w:t>
      </w:r>
      <w:r w:rsidR="002935CD">
        <w:rPr>
          <w:rFonts w:ascii="Arial" w:hAnsi="Arial" w:cs="Arial"/>
          <w:sz w:val="22"/>
          <w:szCs w:val="22"/>
        </w:rPr>
        <w:t>5</w:t>
      </w:r>
      <w:r w:rsidR="002C3773" w:rsidRPr="002C3773">
        <w:rPr>
          <w:rFonts w:ascii="Arial" w:hAnsi="Arial" w:cs="Arial"/>
          <w:sz w:val="22"/>
          <w:szCs w:val="22"/>
        </w:rPr>
        <w:t xml:space="preserve">, 50 хувийн хэрэгжилттэй </w:t>
      </w:r>
      <w:r w:rsidR="002935CD">
        <w:rPr>
          <w:rFonts w:ascii="Arial" w:hAnsi="Arial" w:cs="Arial"/>
          <w:sz w:val="22"/>
          <w:szCs w:val="22"/>
        </w:rPr>
        <w:t>1</w:t>
      </w:r>
      <w:r w:rsidR="002C3773" w:rsidRPr="002C3773">
        <w:rPr>
          <w:rFonts w:ascii="Arial" w:hAnsi="Arial" w:cs="Arial"/>
          <w:sz w:val="22"/>
          <w:szCs w:val="22"/>
        </w:rPr>
        <w:t xml:space="preserve">, 30 хувийн хэрэгжилттэй </w:t>
      </w:r>
      <w:r w:rsidR="002935CD">
        <w:rPr>
          <w:rFonts w:ascii="Arial" w:hAnsi="Arial" w:cs="Arial"/>
          <w:sz w:val="22"/>
          <w:szCs w:val="22"/>
        </w:rPr>
        <w:t>12</w:t>
      </w:r>
      <w:r w:rsidR="002C3773" w:rsidRPr="002C3773">
        <w:rPr>
          <w:rFonts w:ascii="Arial" w:hAnsi="Arial" w:cs="Arial"/>
          <w:sz w:val="22"/>
          <w:szCs w:val="22"/>
        </w:rPr>
        <w:t xml:space="preserve">, тасарсан буюу хэрэгжүүлээгүй </w:t>
      </w:r>
      <w:r w:rsidR="002935CD">
        <w:rPr>
          <w:rFonts w:ascii="Arial" w:hAnsi="Arial" w:cs="Arial"/>
          <w:sz w:val="22"/>
          <w:szCs w:val="22"/>
        </w:rPr>
        <w:t>11</w:t>
      </w:r>
      <w:r w:rsidR="002C3773" w:rsidRPr="002C3773">
        <w:rPr>
          <w:rFonts w:ascii="Arial" w:hAnsi="Arial" w:cs="Arial"/>
          <w:sz w:val="22"/>
          <w:szCs w:val="22"/>
        </w:rPr>
        <w:t xml:space="preserve">, </w:t>
      </w:r>
      <w:r w:rsidR="002935CD">
        <w:rPr>
          <w:rFonts w:ascii="Arial" w:hAnsi="Arial" w:cs="Arial"/>
          <w:sz w:val="22"/>
          <w:szCs w:val="22"/>
        </w:rPr>
        <w:t xml:space="preserve">хугацаа болоогүй 4, </w:t>
      </w:r>
      <w:r w:rsidR="002C3773" w:rsidRPr="002C3773">
        <w:rPr>
          <w:rFonts w:ascii="Arial" w:hAnsi="Arial" w:cs="Arial"/>
          <w:sz w:val="22"/>
          <w:szCs w:val="22"/>
        </w:rPr>
        <w:t>хамааралгүй</w:t>
      </w:r>
      <w:r w:rsidR="002935CD">
        <w:rPr>
          <w:rFonts w:ascii="Arial" w:hAnsi="Arial" w:cs="Arial"/>
          <w:sz w:val="22"/>
          <w:szCs w:val="22"/>
        </w:rPr>
        <w:t xml:space="preserve"> 14, о</w:t>
      </w:r>
      <w:r w:rsidR="002C3773" w:rsidRPr="002C3773">
        <w:rPr>
          <w:rFonts w:ascii="Arial" w:hAnsi="Arial" w:cs="Arial"/>
          <w:sz w:val="22"/>
          <w:szCs w:val="22"/>
        </w:rPr>
        <w:t>руулах мэдээлэлгүй 1</w:t>
      </w:r>
      <w:r w:rsidR="002935CD">
        <w:rPr>
          <w:rFonts w:ascii="Arial" w:hAnsi="Arial" w:cs="Arial"/>
          <w:sz w:val="22"/>
          <w:szCs w:val="22"/>
        </w:rPr>
        <w:t>4</w:t>
      </w:r>
      <w:r w:rsidR="002C3773" w:rsidRPr="002C3773">
        <w:rPr>
          <w:rFonts w:ascii="Arial" w:hAnsi="Arial" w:cs="Arial"/>
          <w:sz w:val="22"/>
          <w:szCs w:val="22"/>
        </w:rPr>
        <w:t xml:space="preserve"> арга хэмжээ байгаа бөгөөд хэрэгжилт дунджаар </w:t>
      </w:r>
      <w:r w:rsidR="00C562ED">
        <w:rPr>
          <w:rFonts w:ascii="Arial" w:hAnsi="Arial" w:cs="Arial"/>
          <w:b/>
          <w:bCs/>
          <w:sz w:val="22"/>
          <w:szCs w:val="22"/>
        </w:rPr>
        <w:t>78.5</w:t>
      </w:r>
      <w:r w:rsidR="002C3773" w:rsidRPr="002C3773">
        <w:rPr>
          <w:rFonts w:ascii="Arial" w:hAnsi="Arial" w:cs="Arial"/>
          <w:sz w:val="22"/>
          <w:szCs w:val="22"/>
        </w:rPr>
        <w:t xml:space="preserve"> хувьтай байна.</w:t>
      </w:r>
    </w:p>
    <w:p w14:paraId="425B1672" w14:textId="77777777" w:rsidR="000E5F45" w:rsidRPr="006139B7" w:rsidRDefault="00477E81" w:rsidP="000E5F45">
      <w:pPr>
        <w:pStyle w:val="ListParagraph"/>
        <w:numPr>
          <w:ilvl w:val="0"/>
          <w:numId w:val="17"/>
        </w:numPr>
        <w:tabs>
          <w:tab w:val="left" w:pos="993"/>
        </w:tabs>
        <w:ind w:left="0" w:right="2" w:firstLine="709"/>
        <w:contextualSpacing w:val="0"/>
        <w:jc w:val="both"/>
        <w:rPr>
          <w:rFonts w:ascii="Arial" w:eastAsiaTheme="majorEastAsia" w:hAnsi="Arial" w:cs="Arial"/>
          <w:sz w:val="22"/>
          <w:szCs w:val="22"/>
        </w:rPr>
      </w:pPr>
      <w:bookmarkStart w:id="1" w:name="_Hlk186977577"/>
      <w:r w:rsidRPr="002C3773">
        <w:rPr>
          <w:rFonts w:ascii="Arial" w:eastAsia="Calibri" w:hAnsi="Arial" w:cs="Arial"/>
          <w:bCs/>
          <w:sz w:val="22"/>
          <w:szCs w:val="22"/>
        </w:rPr>
        <w:t xml:space="preserve">2023 оны жилийн эцсийн байдлаар нийт 268,231.28 MTS буюу 295,647.61 тонн ачаа </w:t>
      </w:r>
      <w:r w:rsidRPr="002C3773">
        <w:rPr>
          <w:rFonts w:ascii="Arial" w:eastAsia="Arial" w:hAnsi="Arial" w:cs="Arial"/>
          <w:sz w:val="22"/>
          <w:szCs w:val="22"/>
          <w:lang w:bidi="mn-Mong-CN"/>
        </w:rPr>
        <w:t>2024 онд нийт 3,320,420.54 MTS</w:t>
      </w:r>
      <w:r w:rsidRPr="002C3773">
        <w:rPr>
          <w:rFonts w:ascii="Arial" w:eastAsia="Arial" w:hAnsi="Arial" w:cs="Arial"/>
          <w:sz w:val="22"/>
          <w:szCs w:val="22"/>
          <w:cs/>
          <w:lang w:bidi="mn-Mong-CN"/>
        </w:rPr>
        <w:t xml:space="preserve"> </w:t>
      </w:r>
      <w:r w:rsidRPr="002C3773">
        <w:rPr>
          <w:rFonts w:ascii="Arial" w:eastAsia="Arial" w:hAnsi="Arial" w:cs="Arial"/>
          <w:sz w:val="22"/>
          <w:szCs w:val="22"/>
          <w:lang w:bidi="mn-Mong-CN"/>
        </w:rPr>
        <w:t>буюу 3,660,140.11 тонн ачаа</w:t>
      </w:r>
      <w:r w:rsidRPr="002C3773">
        <w:rPr>
          <w:rFonts w:ascii="Arial" w:eastAsia="Calibri" w:hAnsi="Arial" w:cs="Arial"/>
          <w:bCs/>
          <w:sz w:val="22"/>
          <w:szCs w:val="22"/>
        </w:rPr>
        <w:t xml:space="preserve"> Монгол Улсын хөлөг онгоцны бүртгэлд бүртгэлтэй хөлөг онгоцоор тээвэрлэсэн нь өмнөх оны мөн үеэс 3,364,492.5 </w:t>
      </w:r>
      <w:r w:rsidRPr="002C3773">
        <w:rPr>
          <w:rFonts w:ascii="Arial" w:eastAsia="Arial" w:hAnsi="Arial" w:cs="Arial"/>
          <w:sz w:val="22"/>
          <w:szCs w:val="22"/>
          <w:lang w:bidi="mn-Mong-CN"/>
        </w:rPr>
        <w:t>тонн ачааг</w:t>
      </w:r>
      <w:r w:rsidRPr="006139B7">
        <w:rPr>
          <w:rFonts w:ascii="Arial" w:eastAsia="Arial" w:hAnsi="Arial" w:cs="Arial"/>
          <w:sz w:val="22"/>
          <w:szCs w:val="22"/>
          <w:lang w:bidi="mn-Mong-CN"/>
        </w:rPr>
        <w:t xml:space="preserve"> илүү тээвэрлэсэн ба</w:t>
      </w:r>
      <w:r w:rsidR="00C86C29" w:rsidRPr="006139B7">
        <w:rPr>
          <w:rFonts w:ascii="Arial" w:eastAsia="Arial" w:hAnsi="Arial" w:cs="Arial"/>
          <w:sz w:val="22"/>
          <w:szCs w:val="22"/>
          <w:lang w:bidi="mn-Mong-CN"/>
        </w:rPr>
        <w:t>йна.</w:t>
      </w:r>
      <w:r w:rsidR="000E5F45" w:rsidRPr="006139B7">
        <w:rPr>
          <w:rFonts w:ascii="Arial" w:hAnsi="Arial" w:cs="Arial"/>
          <w:sz w:val="22"/>
          <w:szCs w:val="22"/>
        </w:rPr>
        <w:t xml:space="preserve"> </w:t>
      </w:r>
    </w:p>
    <w:p w14:paraId="6E5FEF01" w14:textId="2D26BE31" w:rsidR="000E5F45" w:rsidRPr="00C66647" w:rsidRDefault="000E5F45" w:rsidP="000E5F45">
      <w:pPr>
        <w:pStyle w:val="ListParagraph"/>
        <w:numPr>
          <w:ilvl w:val="0"/>
          <w:numId w:val="17"/>
        </w:numPr>
        <w:tabs>
          <w:tab w:val="left" w:pos="993"/>
        </w:tabs>
        <w:ind w:left="0" w:right="2" w:firstLine="709"/>
        <w:contextualSpacing w:val="0"/>
        <w:jc w:val="both"/>
        <w:rPr>
          <w:rFonts w:ascii="Arial" w:eastAsiaTheme="majorEastAsia" w:hAnsi="Arial" w:cs="Arial"/>
          <w:sz w:val="22"/>
          <w:szCs w:val="22"/>
        </w:rPr>
      </w:pPr>
      <w:r w:rsidRPr="006139B7">
        <w:rPr>
          <w:rFonts w:ascii="Arial" w:hAnsi="Arial" w:cs="Arial"/>
          <w:sz w:val="22"/>
          <w:szCs w:val="22"/>
        </w:rPr>
        <w:t>Замын-Үүд, Бичигт байршлуудад хуурай боомт байгуулахад хөрөнгө оруулалт татах, усан замын боомт байгуулах боломжийн талаар, Төв аймгийн Хөшигийн хөндий дэх “Чингис Хаан Олон Улсын нисэх буудал”-ыг түшиглэн олон улсын чанартай хуурай боомт байгуулах олон төрөлт тээврийн холболт, замын хөдөлгөөний эрчимжлийн судалгаа</w:t>
      </w:r>
      <w:r w:rsidRPr="00C66647">
        <w:rPr>
          <w:rFonts w:ascii="Arial" w:hAnsi="Arial" w:cs="Arial"/>
          <w:sz w:val="22"/>
          <w:szCs w:val="22"/>
        </w:rPr>
        <w:t xml:space="preserve">, далайн шинэ боомт ашиглах, хуурай боомтыг түшиглэн олон улсын цахим худалдааны нэгдсэн сүлжээ байгуулах тухай зэрэг судалгааны ажлуудыг жил тутам бүрэн хэрэгжүүлж ажилладаг. </w:t>
      </w:r>
    </w:p>
    <w:bookmarkEnd w:id="1"/>
    <w:p w14:paraId="004651FF" w14:textId="535B8795" w:rsidR="00C206B8" w:rsidRPr="00C66647" w:rsidRDefault="00C206B8" w:rsidP="00AB3B8B">
      <w:pPr>
        <w:pStyle w:val="ListParagraph"/>
        <w:numPr>
          <w:ilvl w:val="0"/>
          <w:numId w:val="17"/>
        </w:numPr>
        <w:tabs>
          <w:tab w:val="left" w:pos="993"/>
        </w:tabs>
        <w:ind w:left="0" w:right="2" w:firstLine="709"/>
        <w:contextualSpacing w:val="0"/>
        <w:jc w:val="both"/>
        <w:rPr>
          <w:rFonts w:ascii="Arial" w:eastAsiaTheme="majorEastAsia" w:hAnsi="Arial" w:cs="Arial"/>
          <w:sz w:val="22"/>
          <w:szCs w:val="22"/>
        </w:rPr>
      </w:pPr>
      <w:r w:rsidRPr="00C66647">
        <w:rPr>
          <w:rFonts w:ascii="Arial" w:hAnsi="Arial" w:cs="Arial"/>
          <w:sz w:val="22"/>
          <w:szCs w:val="22"/>
        </w:rPr>
        <w:t xml:space="preserve">Гүйцэтгэлийн төлөвлөгөөнд тусгасан </w:t>
      </w:r>
      <w:r w:rsidR="00AB3B8B" w:rsidRPr="00C66647">
        <w:rPr>
          <w:rFonts w:ascii="Arial" w:hAnsi="Arial" w:cs="Arial"/>
          <w:sz w:val="22"/>
          <w:szCs w:val="22"/>
        </w:rPr>
        <w:t xml:space="preserve">3.1. “Далайг хог хаягдал болон бусад зүйлсээр бохирдуулахаас урьдчилан сэргийлэх тухай” 1972 оны конвенцын 1996 оны Протоколд нэгдэн ороход дэмжлэг үзүүлэн ажиллах, 3.2. “Олон улсын далайн тээврийн хөдөлгөөнийг хөнгөвчлөх тухай” 1965 оны Конвенц, түүний нэмэлт,  өөрчлөлтөд нэгдэн ороход дэмжлэг үзүүлэн ажиллах, 4.7. </w:t>
      </w:r>
      <w:bookmarkStart w:id="2" w:name="_Hlk186657571"/>
      <w:r w:rsidR="00AB3B8B" w:rsidRPr="00C66647">
        <w:rPr>
          <w:rFonts w:ascii="Arial" w:hAnsi="Arial" w:cs="Arial"/>
          <w:sz w:val="22"/>
          <w:szCs w:val="22"/>
        </w:rPr>
        <w:t>Монгол Улсын хөлөг онгоцны бүртгэлд бүртгэгдэж байгаа хөлөг онгоцыг Монголын даатгалын компанид даатгуулах боломжийг олгох</w:t>
      </w:r>
      <w:bookmarkEnd w:id="2"/>
      <w:r w:rsidR="00AB3B8B" w:rsidRPr="00C66647">
        <w:rPr>
          <w:rFonts w:ascii="Arial" w:hAnsi="Arial" w:cs="Arial"/>
          <w:sz w:val="22"/>
          <w:szCs w:val="22"/>
        </w:rPr>
        <w:t>, 5.5.</w:t>
      </w:r>
      <w:bookmarkStart w:id="3" w:name="_Hlk186657845"/>
      <w:r w:rsidR="00AB3B8B" w:rsidRPr="00C66647">
        <w:rPr>
          <w:rFonts w:ascii="Arial" w:hAnsi="Arial" w:cs="Arial"/>
          <w:sz w:val="22"/>
          <w:szCs w:val="22"/>
        </w:rPr>
        <w:t xml:space="preserve"> Цахимжуулах үйл ажиллагааны  төлөвлөгөөг баталж, хэрэгжүүлж ажиллах</w:t>
      </w:r>
      <w:bookmarkEnd w:id="3"/>
      <w:r w:rsidR="00AB3B8B" w:rsidRPr="00C66647">
        <w:rPr>
          <w:rFonts w:ascii="Arial" w:hAnsi="Arial" w:cs="Arial"/>
          <w:sz w:val="22"/>
          <w:szCs w:val="22"/>
        </w:rPr>
        <w:t xml:space="preserve">, 6.6. </w:t>
      </w:r>
      <w:bookmarkStart w:id="4" w:name="_Hlk186657931"/>
      <w:r w:rsidR="00AB3B8B" w:rsidRPr="00C66647">
        <w:rPr>
          <w:rFonts w:ascii="Arial" w:hAnsi="Arial" w:cs="Arial"/>
          <w:sz w:val="22"/>
          <w:szCs w:val="22"/>
        </w:rPr>
        <w:t>Ази, Номхон далайн бүс нутгийн далайн аюулгүй байдлын агентлагуудын удирдлагын зөвлөлийн 24 дүгээр зөвлөгөөнд оролцох</w:t>
      </w:r>
      <w:bookmarkEnd w:id="4"/>
      <w:r w:rsidR="00AB3B8B" w:rsidRPr="00C66647">
        <w:rPr>
          <w:rFonts w:ascii="Arial" w:hAnsi="Arial" w:cs="Arial"/>
          <w:sz w:val="22"/>
          <w:szCs w:val="22"/>
        </w:rPr>
        <w:t xml:space="preserve"> </w:t>
      </w:r>
      <w:r w:rsidRPr="00C66647">
        <w:rPr>
          <w:rFonts w:ascii="Arial" w:hAnsi="Arial" w:cs="Arial"/>
          <w:sz w:val="22"/>
          <w:szCs w:val="22"/>
          <w:lang w:bidi="mn-Mong-CN"/>
        </w:rPr>
        <w:t>гэсэн ажлыг 2 улирал дараалан хангалтгүй хэрэгжүүлсэн.</w:t>
      </w:r>
    </w:p>
    <w:p w14:paraId="73AAEB2C" w14:textId="77777777" w:rsidR="00601D91" w:rsidRDefault="00E67982" w:rsidP="00601D91">
      <w:pPr>
        <w:pStyle w:val="ListParagraph"/>
        <w:numPr>
          <w:ilvl w:val="0"/>
          <w:numId w:val="17"/>
        </w:numPr>
        <w:tabs>
          <w:tab w:val="left" w:pos="993"/>
        </w:tabs>
        <w:ind w:left="0" w:right="2" w:firstLine="709"/>
        <w:contextualSpacing w:val="0"/>
        <w:jc w:val="both"/>
        <w:rPr>
          <w:rFonts w:ascii="Arial" w:eastAsiaTheme="majorEastAsia" w:hAnsi="Arial" w:cs="Arial"/>
          <w:sz w:val="22"/>
          <w:szCs w:val="22"/>
        </w:rPr>
      </w:pPr>
      <w:bookmarkStart w:id="5" w:name="_Hlk186977593"/>
      <w:r w:rsidRPr="00C66647">
        <w:rPr>
          <w:rFonts w:ascii="Arial" w:eastAsiaTheme="majorEastAsia" w:hAnsi="Arial" w:cs="Arial"/>
          <w:sz w:val="22"/>
          <w:szCs w:val="22"/>
        </w:rPr>
        <w:t>Жилийн эцсийн гүйцэтгэлийн төлөвлөгөөний биелэлтийг ирүүлэхдээ</w:t>
      </w:r>
      <w:r w:rsidR="001C4F3F" w:rsidRPr="00C66647">
        <w:rPr>
          <w:rFonts w:ascii="Arial" w:eastAsiaTheme="majorEastAsia" w:hAnsi="Arial" w:cs="Arial"/>
          <w:sz w:val="22"/>
          <w:szCs w:val="22"/>
        </w:rPr>
        <w:t xml:space="preserve"> зарим арга хэмжээний хэрэгжилтийг үнэн зөв </w:t>
      </w:r>
      <w:r w:rsidR="00646320" w:rsidRPr="00C66647">
        <w:rPr>
          <w:rFonts w:ascii="Arial" w:eastAsiaTheme="majorEastAsia" w:hAnsi="Arial" w:cs="Arial"/>
          <w:sz w:val="22"/>
          <w:szCs w:val="22"/>
        </w:rPr>
        <w:t>ирүүлээгүй</w:t>
      </w:r>
      <w:r w:rsidR="001C4F3F" w:rsidRPr="00C66647">
        <w:rPr>
          <w:rFonts w:ascii="Arial" w:eastAsiaTheme="majorEastAsia" w:hAnsi="Arial" w:cs="Arial"/>
          <w:sz w:val="22"/>
          <w:szCs w:val="22"/>
        </w:rPr>
        <w:t>, хэрэгжүүл</w:t>
      </w:r>
      <w:r w:rsidR="00640696" w:rsidRPr="00C66647">
        <w:rPr>
          <w:rFonts w:ascii="Arial" w:eastAsiaTheme="majorEastAsia" w:hAnsi="Arial" w:cs="Arial"/>
          <w:sz w:val="22"/>
          <w:szCs w:val="22"/>
        </w:rPr>
        <w:t>эн ажилласан гэх ерөнхий байдлаар</w:t>
      </w:r>
      <w:r w:rsidR="001C4F3F" w:rsidRPr="00C66647">
        <w:rPr>
          <w:rFonts w:ascii="Arial" w:eastAsiaTheme="majorEastAsia" w:hAnsi="Arial" w:cs="Arial"/>
          <w:sz w:val="22"/>
          <w:szCs w:val="22"/>
        </w:rPr>
        <w:t xml:space="preserve"> албан бичгийн огноо болон дугаарыг бичихгүй орхигдуулан </w:t>
      </w:r>
      <w:r w:rsidR="00B600D0" w:rsidRPr="00C66647">
        <w:rPr>
          <w:rFonts w:ascii="Arial" w:eastAsiaTheme="majorEastAsia" w:hAnsi="Arial" w:cs="Arial"/>
          <w:sz w:val="22"/>
          <w:szCs w:val="22"/>
        </w:rPr>
        <w:t>тайлагна</w:t>
      </w:r>
      <w:r w:rsidR="001C4F3F" w:rsidRPr="00C66647">
        <w:rPr>
          <w:rFonts w:ascii="Arial" w:eastAsiaTheme="majorEastAsia" w:hAnsi="Arial" w:cs="Arial"/>
          <w:sz w:val="22"/>
          <w:szCs w:val="22"/>
        </w:rPr>
        <w:t xml:space="preserve">ж байгаа </w:t>
      </w:r>
      <w:r w:rsidR="00B600D0" w:rsidRPr="00C66647">
        <w:rPr>
          <w:rFonts w:ascii="Arial" w:eastAsiaTheme="majorEastAsia" w:hAnsi="Arial" w:cs="Arial"/>
          <w:sz w:val="22"/>
          <w:szCs w:val="22"/>
        </w:rPr>
        <w:t>дутагдлууд байна.</w:t>
      </w:r>
    </w:p>
    <w:p w14:paraId="53D427AB" w14:textId="77D61E35" w:rsidR="00601D91" w:rsidRPr="00301ACD" w:rsidRDefault="00050BF7" w:rsidP="00D74501">
      <w:pPr>
        <w:pStyle w:val="ListParagraph"/>
        <w:numPr>
          <w:ilvl w:val="0"/>
          <w:numId w:val="17"/>
        </w:numPr>
        <w:tabs>
          <w:tab w:val="left" w:pos="993"/>
        </w:tabs>
        <w:ind w:left="0" w:right="2" w:firstLine="709"/>
        <w:contextualSpacing w:val="0"/>
        <w:jc w:val="both"/>
        <w:rPr>
          <w:rFonts w:ascii="Arial" w:eastAsiaTheme="majorEastAsia" w:hAnsi="Arial" w:cs="Arial"/>
          <w:sz w:val="22"/>
          <w:szCs w:val="22"/>
        </w:rPr>
      </w:pPr>
      <w:r w:rsidRPr="00301ACD">
        <w:rPr>
          <w:rFonts w:ascii="Arial" w:hAnsi="Arial" w:cs="Arial"/>
          <w:sz w:val="22"/>
          <w:szCs w:val="22"/>
        </w:rPr>
        <w:lastRenderedPageBreak/>
        <w:t>Х</w:t>
      </w:r>
      <w:r w:rsidR="00601D91" w:rsidRPr="00301ACD">
        <w:rPr>
          <w:rFonts w:ascii="Arial" w:hAnsi="Arial" w:cs="Arial"/>
          <w:sz w:val="22"/>
          <w:szCs w:val="22"/>
        </w:rPr>
        <w:t>ариуцан хэрэгжүүлж байгаа арга хэмжээний биелэлтийг</w:t>
      </w:r>
      <w:r w:rsidR="004B7CFE" w:rsidRPr="00301ACD">
        <w:rPr>
          <w:rFonts w:ascii="Arial" w:hAnsi="Arial" w:cs="Arial"/>
          <w:sz w:val="22"/>
          <w:szCs w:val="22"/>
        </w:rPr>
        <w:t xml:space="preserve"> тайлант хугацаанд хамааруулж</w:t>
      </w:r>
      <w:r w:rsidR="00601D91" w:rsidRPr="00301ACD">
        <w:rPr>
          <w:rFonts w:ascii="Arial" w:hAnsi="Arial" w:cs="Arial"/>
          <w:sz w:val="22"/>
          <w:szCs w:val="22"/>
        </w:rPr>
        <w:t xml:space="preserve"> тухай бүр шинэчл</w:t>
      </w:r>
      <w:r w:rsidR="005E4C26" w:rsidRPr="00301ACD">
        <w:rPr>
          <w:rFonts w:ascii="Arial" w:hAnsi="Arial" w:cs="Arial"/>
          <w:sz w:val="22"/>
          <w:szCs w:val="22"/>
        </w:rPr>
        <w:t>ээгүйгээс гадна</w:t>
      </w:r>
      <w:r w:rsidR="00601D91" w:rsidRPr="00301ACD">
        <w:rPr>
          <w:rFonts w:ascii="Arial" w:hAnsi="Arial" w:cs="Arial"/>
          <w:sz w:val="22"/>
          <w:szCs w:val="22"/>
        </w:rPr>
        <w:t xml:space="preserve"> цаг хугацааны хувьд ач холбогдлоо алдсан, </w:t>
      </w:r>
      <w:r w:rsidR="005635A2" w:rsidRPr="00301ACD">
        <w:rPr>
          <w:rFonts w:ascii="Arial" w:hAnsi="Arial" w:cs="Arial"/>
          <w:sz w:val="22"/>
          <w:szCs w:val="22"/>
        </w:rPr>
        <w:t>үр дүнг оновчто</w:t>
      </w:r>
      <w:r w:rsidR="0051708A" w:rsidRPr="00301ACD">
        <w:rPr>
          <w:rFonts w:ascii="Arial" w:hAnsi="Arial" w:cs="Arial"/>
          <w:sz w:val="22"/>
          <w:szCs w:val="22"/>
        </w:rPr>
        <w:t>й</w:t>
      </w:r>
      <w:r w:rsidR="005635A2" w:rsidRPr="00301ACD">
        <w:rPr>
          <w:rFonts w:ascii="Arial" w:hAnsi="Arial" w:cs="Arial"/>
          <w:sz w:val="22"/>
          <w:szCs w:val="22"/>
        </w:rPr>
        <w:t>гоор тодорхойлоогүй ажлын явцыг бич</w:t>
      </w:r>
      <w:r w:rsidR="0051708A" w:rsidRPr="00301ACD">
        <w:rPr>
          <w:rFonts w:ascii="Arial" w:hAnsi="Arial" w:cs="Arial"/>
          <w:sz w:val="22"/>
          <w:szCs w:val="22"/>
        </w:rPr>
        <w:t>иж тайлагнасан</w:t>
      </w:r>
      <w:r w:rsidR="00AA3AAF" w:rsidRPr="00301ACD">
        <w:rPr>
          <w:rFonts w:ascii="Arial" w:hAnsi="Arial" w:cs="Arial"/>
          <w:sz w:val="22"/>
          <w:szCs w:val="22"/>
        </w:rPr>
        <w:t xml:space="preserve"> хэвээр </w:t>
      </w:r>
      <w:r w:rsidR="005635A2" w:rsidRPr="00301ACD">
        <w:rPr>
          <w:rFonts w:ascii="Arial" w:hAnsi="Arial" w:cs="Arial"/>
          <w:sz w:val="22"/>
          <w:szCs w:val="22"/>
        </w:rPr>
        <w:t>байна.</w:t>
      </w:r>
      <w:r w:rsidR="00601D91" w:rsidRPr="00301ACD">
        <w:rPr>
          <w:rFonts w:ascii="Arial" w:hAnsi="Arial" w:cs="Arial"/>
          <w:sz w:val="22"/>
          <w:szCs w:val="22"/>
        </w:rPr>
        <w:t xml:space="preserve"> </w:t>
      </w:r>
    </w:p>
    <w:bookmarkEnd w:id="5"/>
    <w:p w14:paraId="2B91D042" w14:textId="77777777" w:rsidR="00956FE7" w:rsidRPr="00C66647" w:rsidRDefault="00C206B8" w:rsidP="00B547FB">
      <w:pPr>
        <w:pStyle w:val="ListParagraph"/>
        <w:numPr>
          <w:ilvl w:val="0"/>
          <w:numId w:val="17"/>
        </w:numPr>
        <w:tabs>
          <w:tab w:val="left" w:pos="993"/>
        </w:tabs>
        <w:ind w:left="0" w:right="2" w:firstLine="709"/>
        <w:contextualSpacing w:val="0"/>
        <w:jc w:val="both"/>
        <w:rPr>
          <w:rFonts w:ascii="Arial" w:eastAsiaTheme="majorEastAsia" w:hAnsi="Arial" w:cs="Arial"/>
          <w:sz w:val="22"/>
          <w:szCs w:val="22"/>
        </w:rPr>
      </w:pPr>
      <w:r w:rsidRPr="00C66647">
        <w:rPr>
          <w:rFonts w:ascii="Arial" w:hAnsi="Arial" w:cs="Arial"/>
          <w:sz w:val="22"/>
          <w:szCs w:val="22"/>
        </w:rPr>
        <w:t xml:space="preserve">Далайн захиргааны </w:t>
      </w:r>
      <w:r w:rsidR="00956FE7" w:rsidRPr="00C66647">
        <w:rPr>
          <w:rFonts w:ascii="Arial" w:hAnsi="Arial" w:cs="Arial"/>
          <w:sz w:val="22"/>
          <w:szCs w:val="22"/>
        </w:rPr>
        <w:t>2023 оны үйл ажиллагаанд хяналт-шинжилгээ, үнэлгээ хийн өгсөн зөвлөмжөөс дараах зөвлөмжүүд бүрэн хэрэгжээгүй хэвээр байна. Үүнд:</w:t>
      </w:r>
    </w:p>
    <w:p w14:paraId="37A28431" w14:textId="77777777" w:rsidR="00FD0711" w:rsidRPr="00C66647" w:rsidRDefault="00C75682" w:rsidP="008864D0">
      <w:pPr>
        <w:pStyle w:val="NormalWeb"/>
        <w:numPr>
          <w:ilvl w:val="0"/>
          <w:numId w:val="21"/>
        </w:numPr>
        <w:spacing w:before="0" w:beforeAutospacing="0" w:after="240" w:afterAutospacing="0"/>
        <w:jc w:val="both"/>
        <w:rPr>
          <w:rFonts w:ascii="Arial" w:hAnsi="Arial" w:cs="Arial"/>
          <w:sz w:val="22"/>
          <w:szCs w:val="22"/>
          <w:lang w:val="mn-MN"/>
        </w:rPr>
      </w:pPr>
      <w:r w:rsidRPr="00C66647">
        <w:rPr>
          <w:rFonts w:ascii="Arial" w:hAnsi="Arial" w:cs="Arial"/>
          <w:sz w:val="22"/>
          <w:szCs w:val="22"/>
          <w:lang w:val="mn-MN"/>
        </w:rPr>
        <w:t xml:space="preserve">Гүйцэтгэлийн төлөвлөгөөнд туссан </w:t>
      </w:r>
      <w:r w:rsidR="00E44CF1" w:rsidRPr="00C66647">
        <w:rPr>
          <w:rFonts w:ascii="Arial" w:hAnsi="Arial" w:cs="Arial"/>
          <w:sz w:val="22"/>
          <w:szCs w:val="22"/>
          <w:lang w:val="mn-MN"/>
        </w:rPr>
        <w:t xml:space="preserve">төсөв, </w:t>
      </w:r>
      <w:r w:rsidRPr="00C66647">
        <w:rPr>
          <w:rFonts w:ascii="Arial" w:hAnsi="Arial" w:cs="Arial"/>
          <w:sz w:val="22"/>
          <w:szCs w:val="22"/>
          <w:lang w:val="mn-MN"/>
        </w:rPr>
        <w:t>санхүүжилт шаардлагагүй ажлыг бүрэн хэрэгжүүлэхээс гадна, төлөвлөгөө болон түүний хэрэгжилтийг хавсралтаар гарган ирүүлж хэвших;</w:t>
      </w:r>
    </w:p>
    <w:p w14:paraId="0FE13734" w14:textId="6058542F" w:rsidR="00C75682" w:rsidRPr="00C66647" w:rsidRDefault="00C75682" w:rsidP="008864D0">
      <w:pPr>
        <w:pStyle w:val="NormalWeb"/>
        <w:numPr>
          <w:ilvl w:val="0"/>
          <w:numId w:val="21"/>
        </w:numPr>
        <w:spacing w:before="0" w:beforeAutospacing="0" w:after="240" w:afterAutospacing="0"/>
        <w:jc w:val="both"/>
        <w:rPr>
          <w:rFonts w:ascii="Arial" w:hAnsi="Arial" w:cs="Arial"/>
          <w:sz w:val="22"/>
          <w:szCs w:val="22"/>
          <w:lang w:val="mn-MN"/>
        </w:rPr>
      </w:pPr>
      <w:r w:rsidRPr="00C66647">
        <w:rPr>
          <w:rFonts w:ascii="Arial" w:hAnsi="Arial" w:cs="Arial"/>
          <w:sz w:val="22"/>
          <w:szCs w:val="22"/>
          <w:lang w:val="mn-MN"/>
        </w:rPr>
        <w:t>Хариуцан хэрэгжүүлж байгаа арга хэмжээний биелэлтийг тайлагнахдаа дэвшүүлсэн зорилтын хүрээнд зохион байгуулсан гол ажлаа хүрсэн үр дүн, зорилтот түвшинтэй нь уялдуулж, хоёр мянган тэмдэгтэд багтаан ажлын үйл, явц тоочилгүй, огноог тодорхой дурдан, зөв бичгийн дүрмийн алдаагүй тайлагнаж хэвших;</w:t>
      </w:r>
    </w:p>
    <w:p w14:paraId="4E0F8834" w14:textId="77777777" w:rsidR="00C75682" w:rsidRDefault="00C75682" w:rsidP="00C75682">
      <w:pPr>
        <w:pStyle w:val="NormalWeb"/>
        <w:numPr>
          <w:ilvl w:val="0"/>
          <w:numId w:val="21"/>
        </w:numPr>
        <w:spacing w:before="0" w:beforeAutospacing="0" w:after="240" w:afterAutospacing="0"/>
        <w:jc w:val="both"/>
        <w:rPr>
          <w:rFonts w:ascii="Arial" w:hAnsi="Arial" w:cs="Arial"/>
          <w:sz w:val="22"/>
          <w:szCs w:val="22"/>
          <w:lang w:val="mn-MN"/>
        </w:rPr>
      </w:pPr>
      <w:r w:rsidRPr="00C66647">
        <w:rPr>
          <w:rFonts w:ascii="Arial" w:hAnsi="Arial" w:cs="Arial"/>
          <w:sz w:val="22"/>
          <w:szCs w:val="22"/>
          <w:lang w:val="mn-MN" w:bidi="mn-Mong-CN"/>
        </w:rPr>
        <w:t>Тус байгууллагын хяналт-шинжилгээ, ү</w:t>
      </w:r>
      <w:r w:rsidRPr="00C66647">
        <w:rPr>
          <w:rFonts w:ascii="Arial" w:eastAsia="Microsoft YaHei" w:hAnsi="Arial" w:cs="Arial"/>
          <w:sz w:val="22"/>
          <w:szCs w:val="22"/>
          <w:lang w:val="mn-MN" w:bidi="mn-Mong-CN"/>
        </w:rPr>
        <w:t>нэлгээ</w:t>
      </w:r>
      <w:r w:rsidRPr="00C66647">
        <w:rPr>
          <w:rFonts w:ascii="Arial" w:hAnsi="Arial" w:cs="Arial"/>
          <w:sz w:val="22"/>
          <w:szCs w:val="22"/>
          <w:lang w:val="mn-MN" w:bidi="mn-Mong-CN"/>
        </w:rPr>
        <w:t xml:space="preserve"> </w:t>
      </w:r>
      <w:r w:rsidRPr="00C66647">
        <w:rPr>
          <w:rFonts w:ascii="Arial" w:eastAsia="Microsoft YaHei" w:hAnsi="Arial" w:cs="Arial"/>
          <w:sz w:val="22"/>
          <w:szCs w:val="22"/>
          <w:lang w:val="mn-MN" w:bidi="mn-Mong-CN"/>
        </w:rPr>
        <w:t>хариуцсан</w:t>
      </w:r>
      <w:r w:rsidRPr="00C66647">
        <w:rPr>
          <w:rFonts w:ascii="Arial" w:hAnsi="Arial" w:cs="Arial"/>
          <w:sz w:val="22"/>
          <w:szCs w:val="22"/>
          <w:lang w:val="mn-MN" w:bidi="mn-Mong-CN"/>
        </w:rPr>
        <w:t xml:space="preserve"> </w:t>
      </w:r>
      <w:r w:rsidRPr="00C66647">
        <w:rPr>
          <w:rFonts w:ascii="Arial" w:eastAsia="Microsoft YaHei" w:hAnsi="Arial" w:cs="Arial"/>
          <w:sz w:val="22"/>
          <w:szCs w:val="22"/>
          <w:lang w:val="mn-MN" w:bidi="mn-Mong-CN"/>
        </w:rPr>
        <w:t>ажилтан</w:t>
      </w:r>
      <w:r w:rsidRPr="00C66647">
        <w:rPr>
          <w:rFonts w:ascii="Arial" w:hAnsi="Arial" w:cs="Arial"/>
          <w:sz w:val="22"/>
          <w:szCs w:val="22"/>
          <w:lang w:val="mn-MN" w:bidi="mn-Mong-CN"/>
        </w:rPr>
        <w:t xml:space="preserve"> </w:t>
      </w:r>
      <w:r w:rsidRPr="00C66647">
        <w:rPr>
          <w:rFonts w:ascii="Arial" w:eastAsia="Microsoft YaHei" w:hAnsi="Arial" w:cs="Arial"/>
          <w:sz w:val="22"/>
          <w:szCs w:val="22"/>
          <w:lang w:val="mn-MN" w:bidi="mn-Mong-CN"/>
        </w:rPr>
        <w:t>байгууллагынхаа</w:t>
      </w:r>
      <w:r w:rsidRPr="00C66647">
        <w:rPr>
          <w:rFonts w:ascii="Arial" w:hAnsi="Arial" w:cs="Arial"/>
          <w:sz w:val="22"/>
          <w:szCs w:val="22"/>
          <w:lang w:val="mn-MN" w:bidi="mn-Mong-CN"/>
        </w:rPr>
        <w:t xml:space="preserve"> </w:t>
      </w:r>
      <w:r w:rsidRPr="00C66647">
        <w:rPr>
          <w:rFonts w:ascii="Arial" w:eastAsia="Microsoft YaHei" w:hAnsi="Arial" w:cs="Arial"/>
          <w:sz w:val="22"/>
          <w:szCs w:val="22"/>
          <w:lang w:val="mn-MN" w:bidi="mn-Mong-CN"/>
        </w:rPr>
        <w:t>г</w:t>
      </w:r>
      <w:r w:rsidRPr="00C66647">
        <w:rPr>
          <w:rFonts w:ascii="Arial" w:hAnsi="Arial" w:cs="Arial"/>
          <w:sz w:val="22"/>
          <w:szCs w:val="22"/>
          <w:lang w:val="mn-MN" w:bidi="mn-Mong-CN"/>
        </w:rPr>
        <w:t>ү</w:t>
      </w:r>
      <w:r w:rsidRPr="00C66647">
        <w:rPr>
          <w:rFonts w:ascii="Arial" w:eastAsia="Microsoft YaHei" w:hAnsi="Arial" w:cs="Arial"/>
          <w:sz w:val="22"/>
          <w:szCs w:val="22"/>
          <w:lang w:val="mn-MN" w:bidi="mn-Mong-CN"/>
        </w:rPr>
        <w:t>йцэтгэлийн</w:t>
      </w:r>
      <w:r w:rsidRPr="00C66647">
        <w:rPr>
          <w:rFonts w:ascii="Arial" w:hAnsi="Arial" w:cs="Arial"/>
          <w:sz w:val="22"/>
          <w:szCs w:val="22"/>
          <w:lang w:val="mn-MN" w:bidi="mn-Mong-CN"/>
        </w:rPr>
        <w:t xml:space="preserve"> </w:t>
      </w:r>
      <w:r w:rsidRPr="00C66647">
        <w:rPr>
          <w:rFonts w:ascii="Arial" w:eastAsia="Microsoft YaHei" w:hAnsi="Arial" w:cs="Arial"/>
          <w:sz w:val="22"/>
          <w:szCs w:val="22"/>
          <w:lang w:val="mn-MN" w:bidi="mn-Mong-CN"/>
        </w:rPr>
        <w:t>т</w:t>
      </w:r>
      <w:r w:rsidRPr="00C66647">
        <w:rPr>
          <w:rFonts w:ascii="Arial" w:hAnsi="Arial" w:cs="Arial"/>
          <w:sz w:val="22"/>
          <w:szCs w:val="22"/>
          <w:lang w:val="mn-MN" w:bidi="mn-Mong-CN"/>
        </w:rPr>
        <w:t>ө</w:t>
      </w:r>
      <w:r w:rsidRPr="00C66647">
        <w:rPr>
          <w:rFonts w:ascii="Arial" w:eastAsia="Microsoft YaHei" w:hAnsi="Arial" w:cs="Arial"/>
          <w:sz w:val="22"/>
          <w:szCs w:val="22"/>
          <w:lang w:val="mn-MN" w:bidi="mn-Mong-CN"/>
        </w:rPr>
        <w:t>л</w:t>
      </w:r>
      <w:r w:rsidRPr="00C66647">
        <w:rPr>
          <w:rFonts w:ascii="Arial" w:hAnsi="Arial" w:cs="Arial"/>
          <w:sz w:val="22"/>
          <w:szCs w:val="22"/>
          <w:lang w:val="mn-MN" w:bidi="mn-Mong-CN"/>
        </w:rPr>
        <w:t>ө</w:t>
      </w:r>
      <w:r w:rsidRPr="00C66647">
        <w:rPr>
          <w:rFonts w:ascii="Arial" w:eastAsia="Microsoft YaHei" w:hAnsi="Arial" w:cs="Arial"/>
          <w:sz w:val="22"/>
          <w:szCs w:val="22"/>
          <w:lang w:val="mn-MN" w:bidi="mn-Mong-CN"/>
        </w:rPr>
        <w:t>вл</w:t>
      </w:r>
      <w:r w:rsidRPr="00C66647">
        <w:rPr>
          <w:rFonts w:ascii="Arial" w:hAnsi="Arial" w:cs="Arial"/>
          <w:sz w:val="22"/>
          <w:szCs w:val="22"/>
          <w:lang w:val="mn-MN" w:bidi="mn-Mong-CN"/>
        </w:rPr>
        <w:t>ө</w:t>
      </w:r>
      <w:r w:rsidRPr="00C66647">
        <w:rPr>
          <w:rFonts w:ascii="Arial" w:eastAsia="Microsoft YaHei" w:hAnsi="Arial" w:cs="Arial"/>
          <w:sz w:val="22"/>
          <w:szCs w:val="22"/>
          <w:lang w:val="mn-MN" w:bidi="mn-Mong-CN"/>
        </w:rPr>
        <w:t>г</w:t>
      </w:r>
      <w:r w:rsidRPr="00C66647">
        <w:rPr>
          <w:rFonts w:ascii="Arial" w:hAnsi="Arial" w:cs="Arial"/>
          <w:sz w:val="22"/>
          <w:szCs w:val="22"/>
          <w:lang w:val="mn-MN" w:bidi="mn-Mong-CN"/>
        </w:rPr>
        <w:t>өө</w:t>
      </w:r>
      <w:r w:rsidRPr="00C66647">
        <w:rPr>
          <w:rFonts w:ascii="Arial" w:eastAsia="Microsoft YaHei" w:hAnsi="Arial" w:cs="Arial"/>
          <w:sz w:val="22"/>
          <w:szCs w:val="22"/>
          <w:lang w:val="mn-MN" w:bidi="mn-Mong-CN"/>
        </w:rPr>
        <w:t>ний</w:t>
      </w:r>
      <w:r w:rsidRPr="00C66647">
        <w:rPr>
          <w:rFonts w:ascii="Arial" w:hAnsi="Arial" w:cs="Arial"/>
          <w:sz w:val="22"/>
          <w:szCs w:val="22"/>
          <w:lang w:val="mn-MN" w:bidi="mn-Mong-CN"/>
        </w:rPr>
        <w:t xml:space="preserve"> </w:t>
      </w:r>
      <w:r w:rsidRPr="00C66647">
        <w:rPr>
          <w:rFonts w:ascii="Arial" w:eastAsia="Microsoft YaHei" w:hAnsi="Arial" w:cs="Arial"/>
          <w:sz w:val="22"/>
          <w:szCs w:val="22"/>
          <w:lang w:val="mn-MN" w:bidi="mn-Mong-CN"/>
        </w:rPr>
        <w:t>хэрэгжилтэд</w:t>
      </w:r>
      <w:r w:rsidRPr="00C66647">
        <w:rPr>
          <w:rFonts w:ascii="Arial" w:hAnsi="Arial" w:cs="Arial"/>
          <w:sz w:val="22"/>
          <w:szCs w:val="22"/>
          <w:lang w:val="mn-MN" w:bidi="mn-Mong-CN"/>
        </w:rPr>
        <w:t xml:space="preserve"> </w:t>
      </w:r>
      <w:r w:rsidRPr="00C66647">
        <w:rPr>
          <w:rFonts w:ascii="Arial" w:eastAsia="Microsoft YaHei" w:hAnsi="Arial" w:cs="Arial"/>
          <w:sz w:val="22"/>
          <w:szCs w:val="22"/>
          <w:lang w:val="mn-MN" w:bidi="mn-Mong-CN"/>
        </w:rPr>
        <w:t>улирал</w:t>
      </w:r>
      <w:r w:rsidRPr="00C66647">
        <w:rPr>
          <w:rFonts w:ascii="Arial" w:hAnsi="Arial" w:cs="Arial"/>
          <w:sz w:val="22"/>
          <w:szCs w:val="22"/>
          <w:lang w:val="mn-MN" w:bidi="mn-Mong-CN"/>
        </w:rPr>
        <w:t xml:space="preserve"> </w:t>
      </w:r>
      <w:r w:rsidRPr="00C66647">
        <w:rPr>
          <w:rFonts w:ascii="Arial" w:eastAsia="Microsoft YaHei" w:hAnsi="Arial" w:cs="Arial"/>
          <w:sz w:val="22"/>
          <w:szCs w:val="22"/>
          <w:lang w:val="mn-MN" w:bidi="mn-Mong-CN"/>
        </w:rPr>
        <w:t>тутам</w:t>
      </w:r>
      <w:r w:rsidRPr="00C66647">
        <w:rPr>
          <w:rFonts w:ascii="Arial" w:hAnsi="Arial" w:cs="Arial"/>
          <w:sz w:val="22"/>
          <w:szCs w:val="22"/>
          <w:lang w:val="mn-MN" w:bidi="mn-Mong-CN"/>
        </w:rPr>
        <w:t xml:space="preserve"> </w:t>
      </w:r>
      <w:r w:rsidRPr="00C66647">
        <w:rPr>
          <w:rFonts w:ascii="Arial" w:eastAsia="Microsoft YaHei" w:hAnsi="Arial" w:cs="Arial"/>
          <w:sz w:val="22"/>
          <w:szCs w:val="22"/>
          <w:lang w:val="mn-MN" w:bidi="mn-Mong-CN"/>
        </w:rPr>
        <w:t>хяналт</w:t>
      </w:r>
      <w:r w:rsidRPr="00C66647">
        <w:rPr>
          <w:rFonts w:ascii="Arial" w:hAnsi="Arial" w:cs="Arial"/>
          <w:sz w:val="22"/>
          <w:szCs w:val="22"/>
          <w:lang w:val="mn-MN" w:bidi="mn-Mong-CN"/>
        </w:rPr>
        <w:t>-</w:t>
      </w:r>
      <w:r w:rsidRPr="00C66647">
        <w:rPr>
          <w:rFonts w:ascii="Arial" w:eastAsia="Microsoft YaHei" w:hAnsi="Arial" w:cs="Arial"/>
          <w:sz w:val="22"/>
          <w:szCs w:val="22"/>
          <w:lang w:val="mn-MN" w:bidi="mn-Mong-CN"/>
        </w:rPr>
        <w:t>шинжилгээ</w:t>
      </w:r>
      <w:r w:rsidRPr="00C66647">
        <w:rPr>
          <w:rFonts w:ascii="Arial" w:hAnsi="Arial" w:cs="Arial"/>
          <w:sz w:val="22"/>
          <w:szCs w:val="22"/>
          <w:lang w:val="mn-MN" w:bidi="mn-Mong-CN"/>
        </w:rPr>
        <w:t>, ү</w:t>
      </w:r>
      <w:r w:rsidRPr="00C66647">
        <w:rPr>
          <w:rFonts w:ascii="Arial" w:eastAsia="Microsoft YaHei" w:hAnsi="Arial" w:cs="Arial"/>
          <w:sz w:val="22"/>
          <w:szCs w:val="22"/>
          <w:lang w:val="mn-MN" w:bidi="mn-Mong-CN"/>
        </w:rPr>
        <w:t>нэлгээ</w:t>
      </w:r>
      <w:r w:rsidRPr="00C66647">
        <w:rPr>
          <w:rFonts w:ascii="Arial" w:hAnsi="Arial" w:cs="Arial"/>
          <w:sz w:val="22"/>
          <w:szCs w:val="22"/>
          <w:lang w:val="mn-MN" w:bidi="mn-Mong-CN"/>
        </w:rPr>
        <w:t xml:space="preserve"> </w:t>
      </w:r>
      <w:r w:rsidRPr="00C66647">
        <w:rPr>
          <w:rFonts w:ascii="Arial" w:eastAsia="Microsoft YaHei" w:hAnsi="Arial" w:cs="Arial"/>
          <w:sz w:val="22"/>
          <w:szCs w:val="22"/>
          <w:lang w:val="mn-MN" w:bidi="mn-Mong-CN"/>
        </w:rPr>
        <w:t>хийж</w:t>
      </w:r>
      <w:r w:rsidRPr="00C66647">
        <w:rPr>
          <w:rFonts w:ascii="Arial" w:hAnsi="Arial" w:cs="Arial"/>
          <w:sz w:val="22"/>
          <w:szCs w:val="22"/>
          <w:lang w:val="mn-MN" w:bidi="mn-Mong-CN"/>
        </w:rPr>
        <w:t xml:space="preserve">, </w:t>
      </w:r>
      <w:r w:rsidRPr="00C66647">
        <w:rPr>
          <w:rFonts w:ascii="Arial" w:eastAsia="Microsoft YaHei" w:hAnsi="Arial" w:cs="Arial"/>
          <w:sz w:val="22"/>
          <w:szCs w:val="22"/>
          <w:lang w:val="mn-MN" w:bidi="mn-Mong-CN"/>
        </w:rPr>
        <w:t>тайланг</w:t>
      </w:r>
      <w:r w:rsidRPr="00C66647">
        <w:rPr>
          <w:rFonts w:ascii="Arial" w:hAnsi="Arial" w:cs="Arial"/>
          <w:sz w:val="22"/>
          <w:szCs w:val="22"/>
          <w:lang w:val="mn-MN" w:bidi="mn-Mong-CN"/>
        </w:rPr>
        <w:t xml:space="preserve"> </w:t>
      </w:r>
      <w:r w:rsidRPr="00C66647">
        <w:rPr>
          <w:rFonts w:ascii="Arial" w:eastAsia="Microsoft YaHei" w:hAnsi="Arial" w:cs="Arial"/>
          <w:sz w:val="22"/>
          <w:szCs w:val="22"/>
          <w:lang w:val="mn-MN" w:bidi="mn-Mong-CN"/>
        </w:rPr>
        <w:t>албан</w:t>
      </w:r>
      <w:r w:rsidRPr="00C66647">
        <w:rPr>
          <w:rFonts w:ascii="Arial" w:hAnsi="Arial" w:cs="Arial"/>
          <w:sz w:val="22"/>
          <w:szCs w:val="22"/>
          <w:lang w:val="mn-MN" w:bidi="mn-Mong-CN"/>
        </w:rPr>
        <w:t xml:space="preserve"> </w:t>
      </w:r>
      <w:r w:rsidRPr="00C66647">
        <w:rPr>
          <w:rFonts w:ascii="Arial" w:eastAsia="Microsoft YaHei" w:hAnsi="Arial" w:cs="Arial"/>
          <w:sz w:val="22"/>
          <w:szCs w:val="22"/>
          <w:lang w:val="mn-MN" w:bidi="mn-Mong-CN"/>
        </w:rPr>
        <w:t>бичгээр</w:t>
      </w:r>
      <w:r w:rsidRPr="00C66647">
        <w:rPr>
          <w:rFonts w:ascii="Arial" w:hAnsi="Arial" w:cs="Arial"/>
          <w:sz w:val="22"/>
          <w:szCs w:val="22"/>
          <w:lang w:val="mn-MN" w:bidi="mn-Mong-CN"/>
        </w:rPr>
        <w:t xml:space="preserve"> </w:t>
      </w:r>
      <w:r w:rsidRPr="00C66647">
        <w:rPr>
          <w:rFonts w:ascii="Arial" w:eastAsia="Microsoft YaHei" w:hAnsi="Arial" w:cs="Arial"/>
          <w:sz w:val="22"/>
          <w:szCs w:val="22"/>
          <w:lang w:val="mn-MN" w:bidi="mn-Mong-CN"/>
        </w:rPr>
        <w:t>ир</w:t>
      </w:r>
      <w:r w:rsidRPr="00C66647">
        <w:rPr>
          <w:rFonts w:ascii="Arial" w:hAnsi="Arial" w:cs="Arial"/>
          <w:sz w:val="22"/>
          <w:szCs w:val="22"/>
          <w:lang w:val="mn-MN" w:bidi="mn-Mong-CN"/>
        </w:rPr>
        <w:t>үү</w:t>
      </w:r>
      <w:r w:rsidRPr="00C66647">
        <w:rPr>
          <w:rFonts w:ascii="Arial" w:eastAsia="Microsoft YaHei" w:hAnsi="Arial" w:cs="Arial"/>
          <w:sz w:val="22"/>
          <w:szCs w:val="22"/>
          <w:lang w:val="mn-MN" w:bidi="mn-Mong-CN"/>
        </w:rPr>
        <w:t>лэх</w:t>
      </w:r>
      <w:r w:rsidRPr="00C66647">
        <w:rPr>
          <w:rFonts w:ascii="Arial" w:hAnsi="Arial" w:cs="Arial"/>
          <w:sz w:val="22"/>
          <w:szCs w:val="22"/>
          <w:lang w:val="mn-MN"/>
        </w:rPr>
        <w:t>;</w:t>
      </w:r>
    </w:p>
    <w:p w14:paraId="10484612" w14:textId="7DA1E6CC" w:rsidR="00794C21" w:rsidRDefault="00794C21" w:rsidP="00C75682">
      <w:pPr>
        <w:pStyle w:val="NormalWeb"/>
        <w:numPr>
          <w:ilvl w:val="0"/>
          <w:numId w:val="21"/>
        </w:numPr>
        <w:spacing w:before="0" w:beforeAutospacing="0" w:after="240" w:afterAutospacing="0"/>
        <w:jc w:val="both"/>
        <w:rPr>
          <w:rFonts w:ascii="Arial" w:hAnsi="Arial" w:cs="Arial"/>
          <w:sz w:val="22"/>
          <w:szCs w:val="22"/>
          <w:lang w:val="mn-MN"/>
        </w:rPr>
      </w:pPr>
      <w:proofErr w:type="spellStart"/>
      <w:r w:rsidRPr="00154709">
        <w:rPr>
          <w:rFonts w:ascii="Arial" w:hAnsi="Arial" w:cs="Arial"/>
          <w:sz w:val="22"/>
          <w:szCs w:val="22"/>
        </w:rPr>
        <w:t>Шилэн</w:t>
      </w:r>
      <w:proofErr w:type="spellEnd"/>
      <w:r w:rsidRPr="00154709">
        <w:rPr>
          <w:rFonts w:ascii="Arial" w:hAnsi="Arial" w:cs="Arial"/>
          <w:sz w:val="22"/>
          <w:szCs w:val="22"/>
        </w:rPr>
        <w:t xml:space="preserve"> </w:t>
      </w:r>
      <w:proofErr w:type="spellStart"/>
      <w:r w:rsidRPr="00154709">
        <w:rPr>
          <w:rFonts w:ascii="Arial" w:hAnsi="Arial" w:cs="Arial"/>
          <w:sz w:val="22"/>
          <w:szCs w:val="22"/>
        </w:rPr>
        <w:t>дансанд</w:t>
      </w:r>
      <w:proofErr w:type="spellEnd"/>
      <w:r w:rsidRPr="00154709">
        <w:rPr>
          <w:rFonts w:ascii="Arial" w:hAnsi="Arial" w:cs="Arial"/>
          <w:sz w:val="22"/>
          <w:szCs w:val="22"/>
        </w:rPr>
        <w:t xml:space="preserve"> </w:t>
      </w:r>
      <w:proofErr w:type="spellStart"/>
      <w:r w:rsidRPr="00154709">
        <w:rPr>
          <w:rFonts w:ascii="Arial" w:hAnsi="Arial" w:cs="Arial"/>
          <w:sz w:val="22"/>
          <w:szCs w:val="22"/>
        </w:rPr>
        <w:t>байршуулдаг</w:t>
      </w:r>
      <w:proofErr w:type="spellEnd"/>
      <w:r w:rsidRPr="00154709">
        <w:rPr>
          <w:rFonts w:ascii="Arial" w:hAnsi="Arial" w:cs="Arial"/>
          <w:sz w:val="22"/>
          <w:szCs w:val="22"/>
        </w:rPr>
        <w:t xml:space="preserve"> </w:t>
      </w:r>
      <w:proofErr w:type="spellStart"/>
      <w:r w:rsidRPr="00154709">
        <w:rPr>
          <w:rFonts w:ascii="Arial" w:hAnsi="Arial" w:cs="Arial"/>
          <w:sz w:val="22"/>
          <w:szCs w:val="22"/>
        </w:rPr>
        <w:t>мэдээллийг</w:t>
      </w:r>
      <w:proofErr w:type="spellEnd"/>
      <w:r w:rsidRPr="00154709">
        <w:rPr>
          <w:rFonts w:ascii="Arial" w:hAnsi="Arial" w:cs="Arial"/>
          <w:sz w:val="22"/>
          <w:szCs w:val="22"/>
        </w:rPr>
        <w:t xml:space="preserve"> </w:t>
      </w:r>
      <w:proofErr w:type="spellStart"/>
      <w:r w:rsidRPr="00154709">
        <w:rPr>
          <w:rFonts w:ascii="Arial" w:hAnsi="Arial" w:cs="Arial"/>
          <w:sz w:val="22"/>
          <w:szCs w:val="22"/>
        </w:rPr>
        <w:t>тогтоосон</w:t>
      </w:r>
      <w:proofErr w:type="spellEnd"/>
      <w:r w:rsidRPr="00154709">
        <w:rPr>
          <w:rFonts w:ascii="Arial" w:hAnsi="Arial" w:cs="Arial"/>
          <w:sz w:val="22"/>
          <w:szCs w:val="22"/>
        </w:rPr>
        <w:t xml:space="preserve"> </w:t>
      </w:r>
      <w:proofErr w:type="spellStart"/>
      <w:r w:rsidRPr="00154709">
        <w:rPr>
          <w:rFonts w:ascii="Arial" w:hAnsi="Arial" w:cs="Arial"/>
          <w:sz w:val="22"/>
          <w:szCs w:val="22"/>
        </w:rPr>
        <w:t>хугацаанд</w:t>
      </w:r>
      <w:proofErr w:type="spellEnd"/>
      <w:r w:rsidRPr="00154709">
        <w:rPr>
          <w:rFonts w:ascii="Arial" w:hAnsi="Arial" w:cs="Arial"/>
          <w:sz w:val="22"/>
          <w:szCs w:val="22"/>
        </w:rPr>
        <w:t xml:space="preserve"> </w:t>
      </w:r>
      <w:proofErr w:type="spellStart"/>
      <w:r>
        <w:rPr>
          <w:rFonts w:ascii="Arial" w:hAnsi="Arial" w:cs="Arial"/>
          <w:sz w:val="22"/>
          <w:szCs w:val="22"/>
        </w:rPr>
        <w:t>нь</w:t>
      </w:r>
      <w:proofErr w:type="spellEnd"/>
      <w:r>
        <w:rPr>
          <w:rFonts w:ascii="Arial" w:hAnsi="Arial" w:cs="Arial"/>
          <w:sz w:val="22"/>
          <w:szCs w:val="22"/>
        </w:rPr>
        <w:t xml:space="preserve"> </w:t>
      </w:r>
      <w:proofErr w:type="spellStart"/>
      <w:r w:rsidRPr="00154709">
        <w:rPr>
          <w:rFonts w:ascii="Arial" w:hAnsi="Arial" w:cs="Arial"/>
          <w:sz w:val="22"/>
          <w:szCs w:val="22"/>
        </w:rPr>
        <w:t>тухай</w:t>
      </w:r>
      <w:proofErr w:type="spellEnd"/>
      <w:r w:rsidRPr="00154709">
        <w:rPr>
          <w:rFonts w:ascii="Arial" w:eastAsiaTheme="minorEastAsia" w:hAnsi="Arial" w:cs="Arial"/>
          <w:sz w:val="22"/>
          <w:szCs w:val="22"/>
          <w:lang w:eastAsia="zh-CN"/>
        </w:rPr>
        <w:t xml:space="preserve"> </w:t>
      </w:r>
      <w:proofErr w:type="spellStart"/>
      <w:r w:rsidRPr="00154709">
        <w:rPr>
          <w:rFonts w:ascii="Arial" w:eastAsiaTheme="minorEastAsia" w:hAnsi="Arial" w:cs="Arial"/>
          <w:sz w:val="22"/>
          <w:szCs w:val="22"/>
          <w:lang w:eastAsia="zh-CN"/>
        </w:rPr>
        <w:t>бүр</w:t>
      </w:r>
      <w:proofErr w:type="spellEnd"/>
      <w:r w:rsidRPr="00154709">
        <w:rPr>
          <w:rFonts w:ascii="Arial" w:eastAsiaTheme="minorEastAsia" w:hAnsi="Arial" w:cs="Arial"/>
          <w:sz w:val="22"/>
          <w:szCs w:val="22"/>
          <w:lang w:eastAsia="zh-CN"/>
        </w:rPr>
        <w:t xml:space="preserve"> </w:t>
      </w:r>
      <w:proofErr w:type="spellStart"/>
      <w:r w:rsidRPr="00154709">
        <w:rPr>
          <w:rFonts w:ascii="Arial" w:hAnsi="Arial" w:cs="Arial"/>
          <w:sz w:val="22"/>
          <w:szCs w:val="22"/>
        </w:rPr>
        <w:t>байршуулж</w:t>
      </w:r>
      <w:proofErr w:type="spellEnd"/>
      <w:r w:rsidRPr="00154709">
        <w:rPr>
          <w:rFonts w:ascii="Arial" w:hAnsi="Arial" w:cs="Arial"/>
          <w:sz w:val="22"/>
          <w:szCs w:val="22"/>
        </w:rPr>
        <w:t xml:space="preserve"> </w:t>
      </w:r>
      <w:proofErr w:type="spellStart"/>
      <w:r w:rsidRPr="00154709">
        <w:rPr>
          <w:rFonts w:ascii="Arial" w:hAnsi="Arial" w:cs="Arial"/>
          <w:sz w:val="22"/>
          <w:szCs w:val="22"/>
        </w:rPr>
        <w:t>хуулийн</w:t>
      </w:r>
      <w:proofErr w:type="spellEnd"/>
      <w:r w:rsidRPr="00154709">
        <w:rPr>
          <w:rFonts w:ascii="Arial" w:hAnsi="Arial" w:cs="Arial"/>
          <w:sz w:val="22"/>
          <w:szCs w:val="22"/>
        </w:rPr>
        <w:t xml:space="preserve"> </w:t>
      </w:r>
      <w:proofErr w:type="spellStart"/>
      <w:r w:rsidRPr="00154709">
        <w:rPr>
          <w:rFonts w:ascii="Arial" w:hAnsi="Arial" w:cs="Arial"/>
          <w:sz w:val="22"/>
          <w:szCs w:val="22"/>
        </w:rPr>
        <w:t>хэрэгжилтийг</w:t>
      </w:r>
      <w:proofErr w:type="spellEnd"/>
      <w:r w:rsidRPr="00154709">
        <w:rPr>
          <w:rFonts w:ascii="Arial" w:hAnsi="Arial" w:cs="Arial"/>
          <w:sz w:val="22"/>
          <w:szCs w:val="22"/>
        </w:rPr>
        <w:t xml:space="preserve"> </w:t>
      </w:r>
      <w:proofErr w:type="spellStart"/>
      <w:r w:rsidRPr="00154709">
        <w:rPr>
          <w:rFonts w:ascii="Arial" w:hAnsi="Arial" w:cs="Arial"/>
          <w:sz w:val="22"/>
          <w:szCs w:val="22"/>
        </w:rPr>
        <w:t>хангах</w:t>
      </w:r>
      <w:proofErr w:type="spellEnd"/>
      <w:r w:rsidR="0079785B" w:rsidRPr="00C66647">
        <w:rPr>
          <w:rFonts w:ascii="Arial" w:hAnsi="Arial" w:cs="Arial"/>
          <w:sz w:val="22"/>
          <w:szCs w:val="22"/>
          <w:lang w:val="mn-MN"/>
        </w:rPr>
        <w:t>;</w:t>
      </w:r>
    </w:p>
    <w:p w14:paraId="0BD2A8D7" w14:textId="77777777" w:rsidR="00412AA5" w:rsidRDefault="00295B13" w:rsidP="00412AA5">
      <w:pPr>
        <w:pStyle w:val="NormalWeb"/>
        <w:numPr>
          <w:ilvl w:val="0"/>
          <w:numId w:val="21"/>
        </w:numPr>
        <w:spacing w:before="0" w:beforeAutospacing="0" w:after="0" w:afterAutospacing="0"/>
        <w:jc w:val="both"/>
        <w:rPr>
          <w:rFonts w:ascii="Arial" w:hAnsi="Arial" w:cs="Arial"/>
          <w:sz w:val="22"/>
          <w:szCs w:val="22"/>
          <w:lang w:val="mn-MN"/>
        </w:rPr>
      </w:pPr>
      <w:r w:rsidRPr="005242B7">
        <w:rPr>
          <w:rFonts w:ascii="Arial" w:hAnsi="Arial" w:cs="Arial"/>
          <w:sz w:val="22"/>
          <w:szCs w:val="22"/>
          <w:lang w:val="mn-MN"/>
        </w:rPr>
        <w:t>Нийтийн мэдээллийн ил тод байдлын тухай хуулийг бүрэн хэрэгжүүлэхэд анхаарч, байгууллагын цахим сайтад ил тод байдлын шалгуур үзүүлэлтийн мэдээллийг цаг тухайд нь байршуулан хөгжүүлэлт хийхэд чиглэсэн зохион байгуулалтын арга хэмжээ авч, холбогдох хууль тогтоомжийн хэрэгжилтийг хангах;</w:t>
      </w:r>
    </w:p>
    <w:p w14:paraId="2415FC01" w14:textId="77777777" w:rsidR="000E4EA1" w:rsidRDefault="000E4EA1" w:rsidP="000E4EA1">
      <w:pPr>
        <w:pStyle w:val="NormalWeb"/>
        <w:spacing w:before="0" w:beforeAutospacing="0" w:after="0" w:afterAutospacing="0"/>
        <w:ind w:left="1080"/>
        <w:jc w:val="both"/>
        <w:rPr>
          <w:rFonts w:ascii="Arial" w:hAnsi="Arial" w:cs="Arial"/>
          <w:sz w:val="22"/>
          <w:szCs w:val="22"/>
          <w:lang w:val="mn-MN"/>
        </w:rPr>
      </w:pPr>
    </w:p>
    <w:p w14:paraId="44E90337" w14:textId="3461B97F" w:rsidR="00C75682" w:rsidRPr="00412AA5" w:rsidRDefault="00C75682" w:rsidP="00412AA5">
      <w:pPr>
        <w:pStyle w:val="NormalWeb"/>
        <w:numPr>
          <w:ilvl w:val="0"/>
          <w:numId w:val="21"/>
        </w:numPr>
        <w:spacing w:before="0" w:beforeAutospacing="0" w:after="0" w:afterAutospacing="0"/>
        <w:jc w:val="both"/>
        <w:rPr>
          <w:rFonts w:ascii="Arial" w:hAnsi="Arial" w:cs="Arial"/>
          <w:sz w:val="22"/>
          <w:szCs w:val="22"/>
          <w:lang w:val="mn-MN"/>
        </w:rPr>
      </w:pPr>
      <w:r w:rsidRPr="00412AA5">
        <w:rPr>
          <w:rFonts w:ascii="Arial" w:hAnsi="Arial" w:cs="Arial"/>
          <w:sz w:val="22"/>
          <w:szCs w:val="22"/>
          <w:lang w:val="mn-MN"/>
        </w:rPr>
        <w:t>Цаашид хэрэгжүү</w:t>
      </w:r>
      <w:r w:rsidRPr="00412AA5">
        <w:rPr>
          <w:rFonts w:ascii="Arial" w:eastAsia="Microsoft YaHei" w:hAnsi="Arial" w:cs="Arial"/>
          <w:sz w:val="22"/>
          <w:szCs w:val="22"/>
          <w:lang w:val="mn-MN"/>
        </w:rPr>
        <w:t>лэх</w:t>
      </w:r>
      <w:r w:rsidRPr="00412AA5">
        <w:rPr>
          <w:rFonts w:ascii="Arial" w:hAnsi="Arial" w:cs="Arial"/>
          <w:sz w:val="22"/>
          <w:szCs w:val="22"/>
          <w:lang w:val="mn-MN"/>
        </w:rPr>
        <w:t xml:space="preserve"> </w:t>
      </w:r>
      <w:r w:rsidRPr="00412AA5">
        <w:rPr>
          <w:rFonts w:ascii="Arial" w:eastAsia="Microsoft YaHei" w:hAnsi="Arial" w:cs="Arial"/>
          <w:sz w:val="22"/>
          <w:szCs w:val="22"/>
          <w:lang w:val="mn-MN"/>
        </w:rPr>
        <w:t>шаардлагатай</w:t>
      </w:r>
      <w:r w:rsidRPr="00412AA5">
        <w:rPr>
          <w:rFonts w:ascii="Arial" w:hAnsi="Arial" w:cs="Arial"/>
          <w:sz w:val="22"/>
          <w:szCs w:val="22"/>
          <w:lang w:val="mn-MN"/>
        </w:rPr>
        <w:t xml:space="preserve"> </w:t>
      </w:r>
      <w:r w:rsidRPr="00412AA5">
        <w:rPr>
          <w:rFonts w:ascii="Arial" w:eastAsia="Microsoft YaHei" w:hAnsi="Arial" w:cs="Arial"/>
          <w:sz w:val="22"/>
          <w:szCs w:val="22"/>
          <w:lang w:val="mn-MN"/>
        </w:rPr>
        <w:t>арга</w:t>
      </w:r>
      <w:r w:rsidRPr="00412AA5">
        <w:rPr>
          <w:rFonts w:ascii="Arial" w:hAnsi="Arial" w:cs="Arial"/>
          <w:sz w:val="22"/>
          <w:szCs w:val="22"/>
          <w:lang w:val="mn-MN"/>
        </w:rPr>
        <w:t xml:space="preserve"> </w:t>
      </w:r>
      <w:r w:rsidRPr="00412AA5">
        <w:rPr>
          <w:rFonts w:ascii="Arial" w:eastAsia="Microsoft YaHei" w:hAnsi="Arial" w:cs="Arial"/>
          <w:sz w:val="22"/>
          <w:szCs w:val="22"/>
          <w:lang w:val="mn-MN"/>
        </w:rPr>
        <w:t>хэмжээг</w:t>
      </w:r>
      <w:r w:rsidRPr="00412AA5">
        <w:rPr>
          <w:rFonts w:ascii="Arial" w:hAnsi="Arial" w:cs="Arial"/>
          <w:sz w:val="22"/>
          <w:szCs w:val="22"/>
          <w:lang w:val="mn-MN"/>
        </w:rPr>
        <w:t xml:space="preserve"> 2024 </w:t>
      </w:r>
      <w:r w:rsidRPr="00412AA5">
        <w:rPr>
          <w:rFonts w:ascii="Arial" w:eastAsia="Microsoft YaHei" w:hAnsi="Arial" w:cs="Arial"/>
          <w:sz w:val="22"/>
          <w:szCs w:val="22"/>
          <w:lang w:val="mn-MN"/>
        </w:rPr>
        <w:t>оны</w:t>
      </w:r>
      <w:r w:rsidRPr="00412AA5">
        <w:rPr>
          <w:rFonts w:ascii="Arial" w:hAnsi="Arial" w:cs="Arial"/>
          <w:sz w:val="22"/>
          <w:szCs w:val="22"/>
          <w:lang w:val="mn-MN"/>
        </w:rPr>
        <w:t xml:space="preserve"> гүйцэтгэлийн төлөвлөгөөндөө тусган, төлөвлөлтийг зөв тодорхойлж, ажлаа бүрэн хэрэгжүүлэхэд анхаарч, хяналт-шинжилгээ, үнэлгээний зөвлөмжийг хэрэгжүүлэн ажиллахыг зөвлөж байна.</w:t>
      </w:r>
    </w:p>
    <w:p w14:paraId="6F3CB843" w14:textId="5026D47E" w:rsidR="00AE23EE" w:rsidRPr="00C66647" w:rsidRDefault="0046097C" w:rsidP="00CC13EE">
      <w:pPr>
        <w:ind w:firstLine="567"/>
        <w:jc w:val="center"/>
        <w:rPr>
          <w:rFonts w:ascii="Arial" w:hAnsi="Arial" w:cs="Arial"/>
          <w:b/>
          <w:bCs/>
          <w:sz w:val="22"/>
          <w:szCs w:val="22"/>
        </w:rPr>
      </w:pPr>
      <w:r w:rsidRPr="00C66647">
        <w:rPr>
          <w:rFonts w:ascii="Arial" w:hAnsi="Arial" w:cs="Arial"/>
          <w:b/>
          <w:bCs/>
          <w:sz w:val="22"/>
          <w:szCs w:val="22"/>
          <w:lang w:val="mn-MN"/>
        </w:rPr>
        <w:t xml:space="preserve">Тав. </w:t>
      </w:r>
      <w:r w:rsidR="00AE23EE" w:rsidRPr="00C66647">
        <w:rPr>
          <w:rFonts w:ascii="Arial" w:hAnsi="Arial" w:cs="Arial"/>
          <w:b/>
          <w:bCs/>
          <w:sz w:val="22"/>
          <w:szCs w:val="22"/>
          <w:lang w:val="mn-MN"/>
        </w:rPr>
        <w:t>Санал, зөвлөмж</w:t>
      </w:r>
    </w:p>
    <w:p w14:paraId="0775C6BF" w14:textId="77777777" w:rsidR="00AE23EE" w:rsidRPr="00C66647" w:rsidRDefault="00AE23EE" w:rsidP="00AE23EE">
      <w:pPr>
        <w:jc w:val="both"/>
        <w:rPr>
          <w:rFonts w:ascii="Arial" w:hAnsi="Arial" w:cs="Arial"/>
          <w:sz w:val="22"/>
          <w:szCs w:val="22"/>
        </w:rPr>
      </w:pPr>
    </w:p>
    <w:p w14:paraId="616950BE" w14:textId="099CDE74" w:rsidR="00B73F06" w:rsidRPr="00C43117" w:rsidRDefault="00B73F06" w:rsidP="00394F02">
      <w:pPr>
        <w:pStyle w:val="ListParagraph"/>
        <w:numPr>
          <w:ilvl w:val="0"/>
          <w:numId w:val="1"/>
        </w:numPr>
        <w:tabs>
          <w:tab w:val="left" w:pos="993"/>
        </w:tabs>
        <w:ind w:left="0" w:firstLine="567"/>
        <w:contextualSpacing w:val="0"/>
        <w:jc w:val="both"/>
        <w:rPr>
          <w:rFonts w:ascii="Arial" w:hAnsi="Arial" w:cs="Arial"/>
          <w:bCs/>
          <w:sz w:val="22"/>
          <w:szCs w:val="22"/>
        </w:rPr>
      </w:pPr>
      <w:bookmarkStart w:id="6" w:name="_Hlk186977642"/>
      <w:r w:rsidRPr="00C43117">
        <w:rPr>
          <w:rFonts w:ascii="Arial" w:hAnsi="Arial" w:cs="Arial"/>
          <w:sz w:val="22"/>
          <w:szCs w:val="22"/>
        </w:rPr>
        <w:t>Дорноговь аймгийн Замын-Үүд суман дахь “Бүс нутгийн логистикийн төв”-ийг түшиглэн олон улсын чанартай хуурай боомт байгуулах</w:t>
      </w:r>
      <w:r w:rsidR="00C704A0" w:rsidRPr="00C43117">
        <w:rPr>
          <w:rFonts w:ascii="Arial" w:hAnsi="Arial" w:cs="Arial"/>
          <w:sz w:val="22"/>
          <w:szCs w:val="22"/>
        </w:rPr>
        <w:t xml:space="preserve"> </w:t>
      </w:r>
      <w:r w:rsidR="00C43117" w:rsidRPr="00C43117">
        <w:rPr>
          <w:rFonts w:ascii="Arial" w:hAnsi="Arial" w:cs="Arial"/>
          <w:bCs/>
          <w:sz w:val="22"/>
          <w:szCs w:val="22"/>
          <w:lang w:eastAsia="zh-CN"/>
        </w:rPr>
        <w:t xml:space="preserve">эрх зүйн орчныг бүрдүүлэх, хөрөнгө оруулалтын асуудлыг судлах, санал боловсруулах, гадаад улс, олон улсын байгууллагын дэмжлэг авч, төр, хувийн хэвшлийн түншлэлийг хангах ажлыг </w:t>
      </w:r>
      <w:r w:rsidR="008B67FF" w:rsidRPr="00C43117">
        <w:rPr>
          <w:rFonts w:ascii="Arial" w:hAnsi="Arial" w:cs="Arial"/>
          <w:sz w:val="22"/>
          <w:szCs w:val="22"/>
        </w:rPr>
        <w:t>бүрэн хэрэгжүүлэ</w:t>
      </w:r>
      <w:r w:rsidRPr="00C43117">
        <w:rPr>
          <w:rFonts w:ascii="Arial" w:hAnsi="Arial" w:cs="Arial"/>
          <w:sz w:val="22"/>
          <w:szCs w:val="22"/>
        </w:rPr>
        <w:t>х</w:t>
      </w:r>
      <w:r w:rsidR="008B67FF" w:rsidRPr="00C43117">
        <w:rPr>
          <w:rFonts w:ascii="Arial" w:hAnsi="Arial" w:cs="Arial"/>
          <w:sz w:val="22"/>
          <w:szCs w:val="22"/>
        </w:rPr>
        <w:t>;</w:t>
      </w:r>
    </w:p>
    <w:p w14:paraId="0C43EE9A" w14:textId="77777777" w:rsidR="00B73F06" w:rsidRPr="00C66647" w:rsidRDefault="00B73F06" w:rsidP="00B73F06">
      <w:pPr>
        <w:pStyle w:val="ListParagraph"/>
        <w:tabs>
          <w:tab w:val="left" w:pos="993"/>
        </w:tabs>
        <w:ind w:left="567"/>
        <w:contextualSpacing w:val="0"/>
        <w:jc w:val="both"/>
        <w:rPr>
          <w:rFonts w:ascii="Arial" w:hAnsi="Arial" w:cs="Arial"/>
          <w:bCs/>
          <w:sz w:val="22"/>
          <w:szCs w:val="22"/>
        </w:rPr>
      </w:pPr>
    </w:p>
    <w:p w14:paraId="60AADC39" w14:textId="77777777" w:rsidR="00BF06B2" w:rsidRPr="00C66647" w:rsidRDefault="0070351E" w:rsidP="00BF06B2">
      <w:pPr>
        <w:pStyle w:val="ListParagraph"/>
        <w:numPr>
          <w:ilvl w:val="0"/>
          <w:numId w:val="1"/>
        </w:numPr>
        <w:tabs>
          <w:tab w:val="left" w:pos="993"/>
        </w:tabs>
        <w:ind w:left="0" w:firstLine="567"/>
        <w:contextualSpacing w:val="0"/>
        <w:jc w:val="both"/>
        <w:rPr>
          <w:rFonts w:ascii="Arial" w:hAnsi="Arial" w:cs="Arial"/>
          <w:bCs/>
          <w:sz w:val="22"/>
          <w:szCs w:val="22"/>
        </w:rPr>
      </w:pPr>
      <w:r w:rsidRPr="00C66647">
        <w:rPr>
          <w:rFonts w:ascii="Arial" w:hAnsi="Arial" w:cs="Arial"/>
          <w:sz w:val="22"/>
          <w:szCs w:val="22"/>
        </w:rPr>
        <w:t xml:space="preserve">Монгол Улсын хөлөг онгоцны бүртгэлд бүртгэгдэж байгаа хөлөг онгоцыг Монголын даатгалын компанид даатгуулах </w:t>
      </w:r>
      <w:r w:rsidR="00E056A3" w:rsidRPr="00C66647">
        <w:rPr>
          <w:rFonts w:ascii="Arial" w:hAnsi="Arial" w:cs="Arial"/>
          <w:sz w:val="22"/>
          <w:szCs w:val="22"/>
        </w:rPr>
        <w:t>ажлыг холбогдох байгууллагатай хамтран хэрэгжилтийг эрчимжүүлэх;</w:t>
      </w:r>
    </w:p>
    <w:p w14:paraId="15CF647B" w14:textId="77777777" w:rsidR="00BF06B2" w:rsidRPr="00C66647" w:rsidRDefault="00BF06B2" w:rsidP="00BF06B2">
      <w:pPr>
        <w:pStyle w:val="ListParagraph"/>
        <w:rPr>
          <w:rFonts w:ascii="Arial" w:hAnsi="Arial" w:cs="Arial"/>
          <w:sz w:val="22"/>
          <w:szCs w:val="22"/>
        </w:rPr>
      </w:pPr>
    </w:p>
    <w:p w14:paraId="092DE94F" w14:textId="1B35E36C" w:rsidR="00BF06B2" w:rsidRPr="00C66647" w:rsidRDefault="00BF06B2" w:rsidP="00BF06B2">
      <w:pPr>
        <w:pStyle w:val="ListParagraph"/>
        <w:numPr>
          <w:ilvl w:val="0"/>
          <w:numId w:val="1"/>
        </w:numPr>
        <w:tabs>
          <w:tab w:val="left" w:pos="993"/>
        </w:tabs>
        <w:ind w:left="0" w:firstLine="567"/>
        <w:contextualSpacing w:val="0"/>
        <w:jc w:val="both"/>
        <w:rPr>
          <w:rFonts w:ascii="Arial" w:hAnsi="Arial" w:cs="Arial"/>
          <w:bCs/>
          <w:sz w:val="22"/>
          <w:szCs w:val="22"/>
        </w:rPr>
      </w:pPr>
      <w:r w:rsidRPr="00C66647">
        <w:rPr>
          <w:rFonts w:ascii="Arial" w:hAnsi="Arial" w:cs="Arial"/>
          <w:sz w:val="22"/>
          <w:szCs w:val="22"/>
        </w:rPr>
        <w:t xml:space="preserve">Далайн салбарын байгууллагуудтай </w:t>
      </w:r>
      <w:r w:rsidR="00FE3971" w:rsidRPr="00C66647">
        <w:rPr>
          <w:rFonts w:ascii="Arial" w:hAnsi="Arial" w:cs="Arial"/>
          <w:sz w:val="22"/>
          <w:szCs w:val="22"/>
        </w:rPr>
        <w:t>шинээр</w:t>
      </w:r>
      <w:r w:rsidRPr="00C66647">
        <w:rPr>
          <w:rFonts w:ascii="Arial" w:hAnsi="Arial" w:cs="Arial"/>
          <w:sz w:val="22"/>
          <w:szCs w:val="22"/>
        </w:rPr>
        <w:t xml:space="preserve"> хамтран ажиллах харилцан ойлголцлын </w:t>
      </w:r>
      <w:r w:rsidR="00FE3971" w:rsidRPr="00C66647">
        <w:rPr>
          <w:rFonts w:ascii="Arial" w:hAnsi="Arial" w:cs="Arial"/>
          <w:sz w:val="22"/>
          <w:szCs w:val="22"/>
        </w:rPr>
        <w:t>с</w:t>
      </w:r>
      <w:r w:rsidRPr="00C66647">
        <w:rPr>
          <w:rFonts w:ascii="Arial" w:hAnsi="Arial" w:cs="Arial"/>
          <w:sz w:val="22"/>
          <w:szCs w:val="22"/>
        </w:rPr>
        <w:t>анамж бичгүү</w:t>
      </w:r>
      <w:r w:rsidRPr="00C66647">
        <w:rPr>
          <w:rFonts w:ascii="Arial" w:eastAsia="Microsoft YaHei" w:hAnsi="Arial" w:cs="Arial"/>
          <w:sz w:val="22"/>
          <w:szCs w:val="22"/>
        </w:rPr>
        <w:t>дий</w:t>
      </w:r>
      <w:r w:rsidR="00FE3971" w:rsidRPr="00C66647">
        <w:rPr>
          <w:rFonts w:ascii="Arial" w:eastAsia="Microsoft YaHei" w:hAnsi="Arial" w:cs="Arial"/>
          <w:sz w:val="22"/>
          <w:szCs w:val="22"/>
        </w:rPr>
        <w:t>г байгуулахаас гадна байгуулагдсан санамж бичгийн хүрээнд</w:t>
      </w:r>
      <w:r w:rsidRPr="00C66647">
        <w:rPr>
          <w:rFonts w:ascii="Arial" w:hAnsi="Arial" w:cs="Arial"/>
          <w:sz w:val="22"/>
          <w:szCs w:val="22"/>
        </w:rPr>
        <w:t xml:space="preserve"> </w:t>
      </w:r>
      <w:r w:rsidRPr="00C66647">
        <w:rPr>
          <w:rFonts w:ascii="Arial" w:eastAsia="Microsoft YaHei" w:hAnsi="Arial" w:cs="Arial"/>
          <w:sz w:val="22"/>
          <w:szCs w:val="22"/>
        </w:rPr>
        <w:t>хамтын</w:t>
      </w:r>
      <w:r w:rsidRPr="00C66647">
        <w:rPr>
          <w:rFonts w:ascii="Arial" w:hAnsi="Arial" w:cs="Arial"/>
          <w:sz w:val="22"/>
          <w:szCs w:val="22"/>
        </w:rPr>
        <w:t xml:space="preserve"> </w:t>
      </w:r>
      <w:r w:rsidRPr="00C66647">
        <w:rPr>
          <w:rFonts w:ascii="Arial" w:eastAsia="Microsoft YaHei" w:hAnsi="Arial" w:cs="Arial"/>
          <w:sz w:val="22"/>
          <w:szCs w:val="22"/>
        </w:rPr>
        <w:t>ажиллагааг</w:t>
      </w:r>
      <w:r w:rsidRPr="00C66647">
        <w:rPr>
          <w:rFonts w:ascii="Arial" w:hAnsi="Arial" w:cs="Arial"/>
          <w:sz w:val="22"/>
          <w:szCs w:val="22"/>
        </w:rPr>
        <w:t xml:space="preserve"> өргөжүүлэх</w:t>
      </w:r>
      <w:r w:rsidR="00FE3971" w:rsidRPr="00C66647">
        <w:rPr>
          <w:rFonts w:ascii="Arial" w:hAnsi="Arial" w:cs="Arial"/>
          <w:sz w:val="22"/>
          <w:szCs w:val="22"/>
        </w:rPr>
        <w:t xml:space="preserve"> чиглэлээр тодорхой ажлууд зохион байгуулах</w:t>
      </w:r>
      <w:r w:rsidR="00AE4373" w:rsidRPr="00C66647">
        <w:rPr>
          <w:rFonts w:ascii="Arial" w:hAnsi="Arial" w:cs="Arial"/>
          <w:sz w:val="22"/>
          <w:szCs w:val="22"/>
        </w:rPr>
        <w:t>;</w:t>
      </w:r>
    </w:p>
    <w:p w14:paraId="5E3A8EFB" w14:textId="77777777" w:rsidR="00D412AF" w:rsidRPr="00C66647" w:rsidRDefault="00D412AF" w:rsidP="00D412AF">
      <w:pPr>
        <w:pStyle w:val="ListParagraph"/>
        <w:tabs>
          <w:tab w:val="left" w:pos="993"/>
        </w:tabs>
        <w:ind w:left="567"/>
        <w:contextualSpacing w:val="0"/>
        <w:jc w:val="both"/>
        <w:rPr>
          <w:rFonts w:ascii="Arial" w:hAnsi="Arial" w:cs="Arial"/>
          <w:bCs/>
          <w:sz w:val="22"/>
          <w:szCs w:val="22"/>
        </w:rPr>
      </w:pPr>
    </w:p>
    <w:p w14:paraId="0357E8CF" w14:textId="38A4E9F0" w:rsidR="00C91A75" w:rsidRPr="000E5F45" w:rsidRDefault="009B7ECA" w:rsidP="00C91A75">
      <w:pPr>
        <w:pStyle w:val="ListParagraph"/>
        <w:numPr>
          <w:ilvl w:val="0"/>
          <w:numId w:val="1"/>
        </w:numPr>
        <w:tabs>
          <w:tab w:val="left" w:pos="993"/>
        </w:tabs>
        <w:ind w:left="0" w:firstLine="567"/>
        <w:contextualSpacing w:val="0"/>
        <w:jc w:val="both"/>
        <w:rPr>
          <w:rFonts w:ascii="Arial" w:hAnsi="Arial" w:cs="Arial"/>
          <w:bCs/>
          <w:sz w:val="22"/>
          <w:szCs w:val="22"/>
        </w:rPr>
      </w:pPr>
      <w:bookmarkStart w:id="7" w:name="_Hlk186657462"/>
      <w:r w:rsidRPr="00C66647">
        <w:rPr>
          <w:rFonts w:ascii="Arial" w:eastAsia="Microsoft YaHei" w:hAnsi="Arial" w:cs="Arial"/>
          <w:sz w:val="22"/>
          <w:szCs w:val="22"/>
        </w:rPr>
        <w:t>Эрх бүхий байгууллагуудтай хамтын ажиллагааг сайжруулж</w:t>
      </w:r>
      <w:r w:rsidRPr="00C66647">
        <w:rPr>
          <w:rFonts w:ascii="Arial" w:hAnsi="Arial" w:cs="Arial"/>
          <w:sz w:val="22"/>
          <w:szCs w:val="22"/>
        </w:rPr>
        <w:t xml:space="preserve"> </w:t>
      </w:r>
      <w:r w:rsidR="004A79E6" w:rsidRPr="00C66647">
        <w:rPr>
          <w:rFonts w:ascii="Arial" w:hAnsi="Arial" w:cs="Arial"/>
          <w:sz w:val="22"/>
          <w:szCs w:val="22"/>
        </w:rPr>
        <w:t>Монгол Улсын хө</w:t>
      </w:r>
      <w:r w:rsidR="004A79E6" w:rsidRPr="00C66647">
        <w:rPr>
          <w:rFonts w:ascii="Arial" w:eastAsia="Microsoft YaHei" w:hAnsi="Arial" w:cs="Arial"/>
          <w:sz w:val="22"/>
          <w:szCs w:val="22"/>
        </w:rPr>
        <w:t>л</w:t>
      </w:r>
      <w:r w:rsidR="004A79E6" w:rsidRPr="00C66647">
        <w:rPr>
          <w:rFonts w:ascii="Arial" w:hAnsi="Arial" w:cs="Arial"/>
          <w:sz w:val="22"/>
          <w:szCs w:val="22"/>
        </w:rPr>
        <w:t>ө</w:t>
      </w:r>
      <w:r w:rsidR="004A79E6" w:rsidRPr="00C66647">
        <w:rPr>
          <w:rFonts w:ascii="Arial" w:eastAsia="Microsoft YaHei" w:hAnsi="Arial" w:cs="Arial"/>
          <w:sz w:val="22"/>
          <w:szCs w:val="22"/>
        </w:rPr>
        <w:t>г</w:t>
      </w:r>
      <w:r w:rsidR="004A79E6" w:rsidRPr="00C66647">
        <w:rPr>
          <w:rFonts w:ascii="Arial" w:hAnsi="Arial" w:cs="Arial"/>
          <w:sz w:val="22"/>
          <w:szCs w:val="22"/>
        </w:rPr>
        <w:t xml:space="preserve"> </w:t>
      </w:r>
      <w:r w:rsidR="004A79E6" w:rsidRPr="00C66647">
        <w:rPr>
          <w:rFonts w:ascii="Arial" w:eastAsia="Microsoft YaHei" w:hAnsi="Arial" w:cs="Arial"/>
          <w:sz w:val="22"/>
          <w:szCs w:val="22"/>
        </w:rPr>
        <w:t>онгоцны</w:t>
      </w:r>
      <w:r w:rsidR="004A79E6" w:rsidRPr="00C66647">
        <w:rPr>
          <w:rFonts w:ascii="Arial" w:hAnsi="Arial" w:cs="Arial"/>
          <w:sz w:val="22"/>
          <w:szCs w:val="22"/>
        </w:rPr>
        <w:t xml:space="preserve"> </w:t>
      </w:r>
      <w:r w:rsidR="004A79E6" w:rsidRPr="00C66647">
        <w:rPr>
          <w:rFonts w:ascii="Arial" w:eastAsia="Microsoft YaHei" w:hAnsi="Arial" w:cs="Arial"/>
          <w:sz w:val="22"/>
          <w:szCs w:val="22"/>
        </w:rPr>
        <w:t>б</w:t>
      </w:r>
      <w:r w:rsidR="004A79E6" w:rsidRPr="00C66647">
        <w:rPr>
          <w:rFonts w:ascii="Arial" w:hAnsi="Arial" w:cs="Arial"/>
          <w:sz w:val="22"/>
          <w:szCs w:val="22"/>
        </w:rPr>
        <w:t>ү</w:t>
      </w:r>
      <w:r w:rsidR="004A79E6" w:rsidRPr="00C66647">
        <w:rPr>
          <w:rFonts w:ascii="Arial" w:eastAsia="Microsoft YaHei" w:hAnsi="Arial" w:cs="Arial"/>
          <w:sz w:val="22"/>
          <w:szCs w:val="22"/>
        </w:rPr>
        <w:t>ртгэлийг</w:t>
      </w:r>
      <w:r w:rsidR="004A79E6" w:rsidRPr="00C66647">
        <w:rPr>
          <w:rFonts w:ascii="Arial" w:hAnsi="Arial" w:cs="Arial"/>
          <w:sz w:val="22"/>
          <w:szCs w:val="22"/>
        </w:rPr>
        <w:t xml:space="preserve"> ө</w:t>
      </w:r>
      <w:r w:rsidR="004A79E6" w:rsidRPr="00C66647">
        <w:rPr>
          <w:rFonts w:ascii="Arial" w:eastAsia="Microsoft YaHei" w:hAnsi="Arial" w:cs="Arial"/>
          <w:sz w:val="22"/>
          <w:szCs w:val="22"/>
        </w:rPr>
        <w:t>рг</w:t>
      </w:r>
      <w:r w:rsidR="004A79E6" w:rsidRPr="00C66647">
        <w:rPr>
          <w:rFonts w:ascii="Arial" w:hAnsi="Arial" w:cs="Arial"/>
          <w:sz w:val="22"/>
          <w:szCs w:val="22"/>
        </w:rPr>
        <w:t>ө</w:t>
      </w:r>
      <w:r w:rsidR="004A79E6" w:rsidRPr="00C66647">
        <w:rPr>
          <w:rFonts w:ascii="Arial" w:eastAsia="Microsoft YaHei" w:hAnsi="Arial" w:cs="Arial"/>
          <w:sz w:val="22"/>
          <w:szCs w:val="22"/>
        </w:rPr>
        <w:t>ж</w:t>
      </w:r>
      <w:r w:rsidR="004A79E6" w:rsidRPr="00C66647">
        <w:rPr>
          <w:rFonts w:ascii="Arial" w:hAnsi="Arial" w:cs="Arial"/>
          <w:sz w:val="22"/>
          <w:szCs w:val="22"/>
        </w:rPr>
        <w:t>үү</w:t>
      </w:r>
      <w:r w:rsidR="004A79E6" w:rsidRPr="00C66647">
        <w:rPr>
          <w:rFonts w:ascii="Arial" w:eastAsia="Microsoft YaHei" w:hAnsi="Arial" w:cs="Arial"/>
          <w:sz w:val="22"/>
          <w:szCs w:val="22"/>
        </w:rPr>
        <w:t>лэ</w:t>
      </w:r>
      <w:r w:rsidR="00BD76D0" w:rsidRPr="00C66647">
        <w:rPr>
          <w:rFonts w:ascii="Arial" w:eastAsia="Microsoft YaHei" w:hAnsi="Arial" w:cs="Arial"/>
          <w:sz w:val="22"/>
          <w:szCs w:val="22"/>
        </w:rPr>
        <w:t>н</w:t>
      </w:r>
      <w:r w:rsidR="0040035B" w:rsidRPr="00C66647">
        <w:rPr>
          <w:rFonts w:ascii="Arial" w:eastAsia="Microsoft YaHei" w:hAnsi="Arial" w:cs="Arial"/>
          <w:sz w:val="22"/>
          <w:szCs w:val="22"/>
        </w:rPr>
        <w:t>,</w:t>
      </w:r>
      <w:r w:rsidR="00BD76D0" w:rsidRPr="00C66647">
        <w:rPr>
          <w:rFonts w:ascii="Arial" w:eastAsia="Microsoft YaHei" w:hAnsi="Arial" w:cs="Arial"/>
          <w:sz w:val="22"/>
          <w:szCs w:val="22"/>
        </w:rPr>
        <w:t xml:space="preserve"> </w:t>
      </w:r>
      <w:r w:rsidR="00BD76D0" w:rsidRPr="00C66647">
        <w:rPr>
          <w:rFonts w:ascii="Arial" w:hAnsi="Arial" w:cs="Arial"/>
          <w:sz w:val="22"/>
          <w:szCs w:val="22"/>
        </w:rPr>
        <w:t>хөлөг онгоц бүртгэлийн зуучлагч, агентын сонгон шалгаруулах ажлыг түргэвчлэх</w:t>
      </w:r>
      <w:bookmarkEnd w:id="0"/>
      <w:bookmarkEnd w:id="7"/>
      <w:r w:rsidR="00BD76D0" w:rsidRPr="00C66647">
        <w:rPr>
          <w:rFonts w:ascii="Arial" w:hAnsi="Arial" w:cs="Arial"/>
          <w:sz w:val="22"/>
          <w:szCs w:val="22"/>
        </w:rPr>
        <w:t>;</w:t>
      </w:r>
    </w:p>
    <w:p w14:paraId="0E428992" w14:textId="77777777" w:rsidR="000E5F45" w:rsidRPr="000E5F45" w:rsidRDefault="000E5F45" w:rsidP="000E5F45">
      <w:pPr>
        <w:pStyle w:val="ListParagraph"/>
        <w:rPr>
          <w:rFonts w:ascii="Arial" w:hAnsi="Arial" w:cs="Arial"/>
          <w:bCs/>
          <w:sz w:val="22"/>
          <w:szCs w:val="22"/>
        </w:rPr>
      </w:pPr>
    </w:p>
    <w:p w14:paraId="425B958D" w14:textId="77777777" w:rsidR="000E5F45" w:rsidRPr="00C66647" w:rsidRDefault="000E5F45" w:rsidP="000E5F45">
      <w:pPr>
        <w:pStyle w:val="ListParagraph"/>
        <w:numPr>
          <w:ilvl w:val="0"/>
          <w:numId w:val="1"/>
        </w:numPr>
        <w:tabs>
          <w:tab w:val="left" w:pos="993"/>
        </w:tabs>
        <w:ind w:left="0" w:firstLine="567"/>
        <w:contextualSpacing w:val="0"/>
        <w:jc w:val="both"/>
        <w:rPr>
          <w:rFonts w:ascii="Arial" w:hAnsi="Arial" w:cs="Arial"/>
          <w:bCs/>
          <w:sz w:val="22"/>
          <w:szCs w:val="22"/>
        </w:rPr>
      </w:pPr>
      <w:r w:rsidRPr="00C66647">
        <w:rPr>
          <w:rFonts w:ascii="Arial" w:hAnsi="Arial" w:cs="Arial"/>
          <w:sz w:val="22"/>
          <w:szCs w:val="22"/>
        </w:rPr>
        <w:t xml:space="preserve">Байгууллагын санхүүгийн үйл ажиллагаанд хийсэн аудитын шалгалтын зөвлөмжийг бүрэн хэрэгжүүлж ажиллах, санхүүгийн сахилга бат, хяналтыг сайжруулах; </w:t>
      </w:r>
    </w:p>
    <w:p w14:paraId="5E8B0655" w14:textId="77777777" w:rsidR="00C91A75" w:rsidRPr="00C66647" w:rsidRDefault="00C91A75" w:rsidP="00C91A75">
      <w:pPr>
        <w:pStyle w:val="ListParagraph"/>
        <w:rPr>
          <w:rFonts w:ascii="Arial" w:hAnsi="Arial" w:cs="Arial"/>
          <w:sz w:val="22"/>
          <w:szCs w:val="22"/>
        </w:rPr>
      </w:pPr>
    </w:p>
    <w:p w14:paraId="1BFEB35A" w14:textId="77777777" w:rsidR="00F132B8" w:rsidRPr="00C66647" w:rsidRDefault="00AE23EE" w:rsidP="00F132B8">
      <w:pPr>
        <w:pStyle w:val="ListParagraph"/>
        <w:numPr>
          <w:ilvl w:val="0"/>
          <w:numId w:val="1"/>
        </w:numPr>
        <w:tabs>
          <w:tab w:val="left" w:pos="993"/>
        </w:tabs>
        <w:ind w:left="0" w:firstLine="567"/>
        <w:contextualSpacing w:val="0"/>
        <w:jc w:val="both"/>
        <w:rPr>
          <w:rFonts w:ascii="Arial" w:hAnsi="Arial" w:cs="Arial"/>
          <w:bCs/>
          <w:sz w:val="22"/>
          <w:szCs w:val="22"/>
        </w:rPr>
      </w:pPr>
      <w:r w:rsidRPr="00C66647">
        <w:rPr>
          <w:rFonts w:ascii="Arial" w:hAnsi="Arial" w:cs="Arial"/>
          <w:sz w:val="22"/>
          <w:szCs w:val="22"/>
        </w:rPr>
        <w:t>Гү</w:t>
      </w:r>
      <w:r w:rsidRPr="00C66647">
        <w:rPr>
          <w:rFonts w:ascii="Arial" w:eastAsia="Microsoft YaHei" w:hAnsi="Arial" w:cs="Arial"/>
          <w:sz w:val="22"/>
          <w:szCs w:val="22"/>
        </w:rPr>
        <w:t>йцэтгэлийн</w:t>
      </w:r>
      <w:r w:rsidRPr="00C66647">
        <w:rPr>
          <w:rFonts w:ascii="Arial" w:hAnsi="Arial" w:cs="Arial"/>
          <w:sz w:val="22"/>
          <w:szCs w:val="22"/>
        </w:rPr>
        <w:t xml:space="preserve"> </w:t>
      </w:r>
      <w:r w:rsidRPr="00C66647">
        <w:rPr>
          <w:rFonts w:ascii="Arial" w:eastAsia="Microsoft YaHei" w:hAnsi="Arial" w:cs="Arial"/>
          <w:sz w:val="22"/>
          <w:szCs w:val="22"/>
        </w:rPr>
        <w:t>т</w:t>
      </w:r>
      <w:r w:rsidRPr="00C66647">
        <w:rPr>
          <w:rFonts w:ascii="Arial" w:hAnsi="Arial" w:cs="Arial"/>
          <w:sz w:val="22"/>
          <w:szCs w:val="22"/>
        </w:rPr>
        <w:t>ө</w:t>
      </w:r>
      <w:r w:rsidRPr="00C66647">
        <w:rPr>
          <w:rFonts w:ascii="Arial" w:eastAsia="Microsoft YaHei" w:hAnsi="Arial" w:cs="Arial"/>
          <w:sz w:val="22"/>
          <w:szCs w:val="22"/>
        </w:rPr>
        <w:t>л</w:t>
      </w:r>
      <w:r w:rsidRPr="00C66647">
        <w:rPr>
          <w:rFonts w:ascii="Arial" w:hAnsi="Arial" w:cs="Arial"/>
          <w:sz w:val="22"/>
          <w:szCs w:val="22"/>
        </w:rPr>
        <w:t>ө</w:t>
      </w:r>
      <w:r w:rsidRPr="00C66647">
        <w:rPr>
          <w:rFonts w:ascii="Arial" w:eastAsia="Microsoft YaHei" w:hAnsi="Arial" w:cs="Arial"/>
          <w:sz w:val="22"/>
          <w:szCs w:val="22"/>
        </w:rPr>
        <w:t>вл</w:t>
      </w:r>
      <w:r w:rsidRPr="00C66647">
        <w:rPr>
          <w:rFonts w:ascii="Arial" w:hAnsi="Arial" w:cs="Arial"/>
          <w:sz w:val="22"/>
          <w:szCs w:val="22"/>
        </w:rPr>
        <w:t>ө</w:t>
      </w:r>
      <w:r w:rsidRPr="00C66647">
        <w:rPr>
          <w:rFonts w:ascii="Arial" w:eastAsia="Microsoft YaHei" w:hAnsi="Arial" w:cs="Arial"/>
          <w:sz w:val="22"/>
          <w:szCs w:val="22"/>
        </w:rPr>
        <w:t>г</w:t>
      </w:r>
      <w:r w:rsidRPr="00C66647">
        <w:rPr>
          <w:rFonts w:ascii="Arial" w:hAnsi="Arial" w:cs="Arial"/>
          <w:sz w:val="22"/>
          <w:szCs w:val="22"/>
        </w:rPr>
        <w:t>өө</w:t>
      </w:r>
      <w:r w:rsidRPr="00C66647">
        <w:rPr>
          <w:rFonts w:ascii="Arial" w:eastAsia="Microsoft YaHei" w:hAnsi="Arial" w:cs="Arial"/>
          <w:sz w:val="22"/>
          <w:szCs w:val="22"/>
        </w:rPr>
        <w:t>нд</w:t>
      </w:r>
      <w:r w:rsidRPr="00C66647">
        <w:rPr>
          <w:rFonts w:ascii="Arial" w:hAnsi="Arial" w:cs="Arial"/>
          <w:sz w:val="22"/>
          <w:szCs w:val="22"/>
        </w:rPr>
        <w:t xml:space="preserve"> </w:t>
      </w:r>
      <w:r w:rsidRPr="00C66647">
        <w:rPr>
          <w:rFonts w:ascii="Arial" w:eastAsia="Microsoft YaHei" w:hAnsi="Arial" w:cs="Arial"/>
          <w:sz w:val="22"/>
          <w:szCs w:val="22"/>
        </w:rPr>
        <w:t>туссан</w:t>
      </w:r>
      <w:r w:rsidRPr="00C66647">
        <w:rPr>
          <w:rFonts w:ascii="Arial" w:hAnsi="Arial" w:cs="Arial"/>
          <w:sz w:val="22"/>
          <w:szCs w:val="22"/>
        </w:rPr>
        <w:t xml:space="preserve"> </w:t>
      </w:r>
      <w:r w:rsidR="0019448B" w:rsidRPr="00C66647">
        <w:rPr>
          <w:rFonts w:ascii="Arial" w:eastAsia="Arial" w:hAnsi="Arial" w:cs="Arial"/>
          <w:sz w:val="22"/>
          <w:szCs w:val="22"/>
        </w:rPr>
        <w:t>хүний нөөцийн болон нийгмийн баталгааны хөтөлбөр, тэдгээрийн төлөвлөгөөг хэрэгжүүлэх</w:t>
      </w:r>
      <w:r w:rsidR="00D412AF" w:rsidRPr="00C66647">
        <w:rPr>
          <w:rFonts w:ascii="Arial" w:eastAsia="Arial" w:hAnsi="Arial" w:cs="Arial"/>
          <w:sz w:val="22"/>
          <w:szCs w:val="22"/>
        </w:rPr>
        <w:t>, ц</w:t>
      </w:r>
      <w:r w:rsidR="00D412AF" w:rsidRPr="00C66647">
        <w:rPr>
          <w:rFonts w:ascii="Arial" w:hAnsi="Arial" w:cs="Arial"/>
          <w:sz w:val="22"/>
          <w:szCs w:val="22"/>
        </w:rPr>
        <w:t xml:space="preserve">ахимжуулах үйл ажиллагааны  төлөвлөгөөг баталж, хэрэгжүүлж ажиллах </w:t>
      </w:r>
      <w:r w:rsidR="00910143" w:rsidRPr="00C66647">
        <w:rPr>
          <w:rFonts w:ascii="Arial" w:hAnsi="Arial" w:cs="Arial"/>
          <w:sz w:val="22"/>
          <w:szCs w:val="22"/>
        </w:rPr>
        <w:t>зэрэг төсөв санхүү</w:t>
      </w:r>
      <w:r w:rsidR="00E2690C" w:rsidRPr="00C66647">
        <w:rPr>
          <w:rFonts w:ascii="Arial" w:hAnsi="Arial" w:cs="Arial"/>
          <w:sz w:val="22"/>
          <w:szCs w:val="22"/>
        </w:rPr>
        <w:t>жилт</w:t>
      </w:r>
      <w:r w:rsidR="00910143" w:rsidRPr="00C66647">
        <w:rPr>
          <w:rFonts w:ascii="Arial" w:hAnsi="Arial" w:cs="Arial"/>
          <w:sz w:val="22"/>
          <w:szCs w:val="22"/>
        </w:rPr>
        <w:t xml:space="preserve"> шаард</w:t>
      </w:r>
      <w:r w:rsidR="008E46D6" w:rsidRPr="00C66647">
        <w:rPr>
          <w:rFonts w:ascii="Arial" w:hAnsi="Arial" w:cs="Arial"/>
          <w:sz w:val="22"/>
          <w:szCs w:val="22"/>
        </w:rPr>
        <w:t>ахгүйгээр хэрэгжүүлэх боломжтой</w:t>
      </w:r>
      <w:r w:rsidR="00910143" w:rsidRPr="00C66647">
        <w:rPr>
          <w:rFonts w:ascii="Arial" w:hAnsi="Arial" w:cs="Arial"/>
          <w:sz w:val="22"/>
          <w:szCs w:val="22"/>
        </w:rPr>
        <w:t xml:space="preserve"> ажлыг</w:t>
      </w:r>
      <w:r w:rsidR="005900DB" w:rsidRPr="00C66647">
        <w:rPr>
          <w:rFonts w:ascii="Arial" w:hAnsi="Arial" w:cs="Arial"/>
          <w:sz w:val="22"/>
          <w:szCs w:val="22"/>
        </w:rPr>
        <w:t xml:space="preserve"> </w:t>
      </w:r>
      <w:r w:rsidR="009F4DBE" w:rsidRPr="00C66647">
        <w:rPr>
          <w:rFonts w:ascii="Arial" w:hAnsi="Arial" w:cs="Arial"/>
          <w:sz w:val="22"/>
          <w:szCs w:val="22"/>
        </w:rPr>
        <w:t xml:space="preserve">бүрэн </w:t>
      </w:r>
      <w:r w:rsidR="00910143" w:rsidRPr="00C66647">
        <w:rPr>
          <w:rFonts w:ascii="Arial" w:hAnsi="Arial" w:cs="Arial"/>
          <w:sz w:val="22"/>
          <w:szCs w:val="22"/>
        </w:rPr>
        <w:t>хэрэгж</w:t>
      </w:r>
      <w:r w:rsidR="009F4DBE" w:rsidRPr="00C66647">
        <w:rPr>
          <w:rFonts w:ascii="Arial" w:hAnsi="Arial" w:cs="Arial"/>
          <w:sz w:val="22"/>
          <w:szCs w:val="22"/>
        </w:rPr>
        <w:t>үүлж</w:t>
      </w:r>
      <w:r w:rsidR="008E46D6" w:rsidRPr="00C66647">
        <w:rPr>
          <w:rFonts w:ascii="Arial" w:hAnsi="Arial" w:cs="Arial"/>
          <w:sz w:val="22"/>
          <w:szCs w:val="22"/>
        </w:rPr>
        <w:t xml:space="preserve"> ажиллах; </w:t>
      </w:r>
      <w:bookmarkEnd w:id="6"/>
    </w:p>
    <w:p w14:paraId="153353F2" w14:textId="77777777" w:rsidR="00F132B8" w:rsidRPr="00C66647" w:rsidRDefault="00F132B8" w:rsidP="00F132B8">
      <w:pPr>
        <w:pStyle w:val="ListParagraph"/>
        <w:rPr>
          <w:rFonts w:ascii="Arial" w:hAnsi="Arial" w:cs="Arial"/>
          <w:sz w:val="22"/>
          <w:szCs w:val="22"/>
        </w:rPr>
      </w:pPr>
    </w:p>
    <w:p w14:paraId="1F151E22" w14:textId="77777777" w:rsidR="00452A40" w:rsidRDefault="00961370" w:rsidP="00873312">
      <w:pPr>
        <w:pStyle w:val="ListParagraph"/>
        <w:numPr>
          <w:ilvl w:val="0"/>
          <w:numId w:val="1"/>
        </w:numPr>
        <w:tabs>
          <w:tab w:val="left" w:pos="993"/>
        </w:tabs>
        <w:ind w:left="0" w:firstLine="567"/>
        <w:contextualSpacing w:val="0"/>
        <w:jc w:val="both"/>
        <w:rPr>
          <w:rFonts w:ascii="Arial" w:hAnsi="Arial" w:cs="Arial"/>
          <w:bCs/>
          <w:sz w:val="22"/>
          <w:szCs w:val="22"/>
        </w:rPr>
      </w:pPr>
      <w:r w:rsidRPr="00C66647">
        <w:rPr>
          <w:rFonts w:ascii="Arial" w:hAnsi="Arial" w:cs="Arial"/>
          <w:sz w:val="22"/>
          <w:szCs w:val="22"/>
        </w:rPr>
        <w:t>Хариуцан хэрэгжүүлж байгаа арга хэмжээний биелэлтийг тайлагнахдаа дэвшүүлсэн зорилтын хүрээнд зохион байгуулсан гол ажлаа хүрсэн үр дүн, зорилтот түвшин</w:t>
      </w:r>
      <w:r w:rsidR="002B72D8" w:rsidRPr="00C66647">
        <w:rPr>
          <w:rFonts w:ascii="Arial" w:hAnsi="Arial" w:cs="Arial"/>
          <w:sz w:val="22"/>
          <w:szCs w:val="22"/>
          <w:lang w:bidi="mn-Mong-CN"/>
        </w:rPr>
        <w:t>, хэрэгжүүлэх хугацаатай</w:t>
      </w:r>
      <w:r w:rsidRPr="00C66647">
        <w:rPr>
          <w:rFonts w:ascii="Arial" w:hAnsi="Arial" w:cs="Arial"/>
          <w:sz w:val="22"/>
          <w:szCs w:val="22"/>
        </w:rPr>
        <w:t xml:space="preserve"> нь уялдуулж, </w:t>
      </w:r>
      <w:r w:rsidR="00523D7B" w:rsidRPr="00C66647">
        <w:rPr>
          <w:rFonts w:ascii="Arial" w:hAnsi="Arial" w:cs="Arial"/>
          <w:sz w:val="22"/>
          <w:szCs w:val="22"/>
        </w:rPr>
        <w:t xml:space="preserve">үнэн зөв, монгол хэлний зөв бичгийн дүрмийн алдаагүй, </w:t>
      </w:r>
      <w:r w:rsidRPr="00C66647">
        <w:rPr>
          <w:rFonts w:ascii="Arial" w:hAnsi="Arial" w:cs="Arial"/>
          <w:sz w:val="22"/>
          <w:szCs w:val="22"/>
        </w:rPr>
        <w:t>хоёр мянган тэмдэгтэд багтаан тайлагнаж хэвших;</w:t>
      </w:r>
    </w:p>
    <w:p w14:paraId="0831D13A" w14:textId="77777777" w:rsidR="00452A40" w:rsidRPr="00452A40" w:rsidRDefault="00452A40" w:rsidP="00452A40">
      <w:pPr>
        <w:pStyle w:val="ListParagraph"/>
        <w:rPr>
          <w:rFonts w:ascii="Arial" w:hAnsi="Arial" w:cs="Arial"/>
          <w:sz w:val="22"/>
          <w:szCs w:val="22"/>
        </w:rPr>
      </w:pPr>
    </w:p>
    <w:p w14:paraId="224BC851" w14:textId="540FD1EE" w:rsidR="00873312" w:rsidRPr="00291F09" w:rsidRDefault="00873312" w:rsidP="00873312">
      <w:pPr>
        <w:pStyle w:val="ListParagraph"/>
        <w:numPr>
          <w:ilvl w:val="0"/>
          <w:numId w:val="1"/>
        </w:numPr>
        <w:tabs>
          <w:tab w:val="left" w:pos="993"/>
        </w:tabs>
        <w:ind w:left="0" w:firstLine="567"/>
        <w:contextualSpacing w:val="0"/>
        <w:jc w:val="both"/>
        <w:rPr>
          <w:rFonts w:ascii="Arial" w:hAnsi="Arial" w:cs="Arial"/>
          <w:bCs/>
          <w:sz w:val="22"/>
          <w:szCs w:val="22"/>
        </w:rPr>
      </w:pPr>
      <w:r w:rsidRPr="00291F09">
        <w:rPr>
          <w:rFonts w:ascii="Arial" w:hAnsi="Arial" w:cs="Arial"/>
          <w:sz w:val="22"/>
          <w:szCs w:val="22"/>
        </w:rPr>
        <w:t>Шилэн дансанд байршуулдаг мэдээллийг тогтоосон хугацаанд нь тухай</w:t>
      </w:r>
      <w:r w:rsidRPr="00291F09">
        <w:rPr>
          <w:rFonts w:ascii="Arial" w:eastAsiaTheme="minorEastAsia" w:hAnsi="Arial" w:cs="Arial"/>
          <w:sz w:val="22"/>
          <w:szCs w:val="22"/>
          <w:lang w:eastAsia="zh-CN"/>
        </w:rPr>
        <w:t xml:space="preserve"> бүр </w:t>
      </w:r>
      <w:r w:rsidRPr="00291F09">
        <w:rPr>
          <w:rFonts w:ascii="Arial" w:hAnsi="Arial" w:cs="Arial"/>
          <w:sz w:val="22"/>
          <w:szCs w:val="22"/>
        </w:rPr>
        <w:t xml:space="preserve">байршуулж </w:t>
      </w:r>
      <w:r w:rsidR="00F02BDB">
        <w:rPr>
          <w:rFonts w:ascii="Arial" w:hAnsi="Arial" w:cs="Arial"/>
          <w:sz w:val="22"/>
          <w:szCs w:val="22"/>
        </w:rPr>
        <w:t xml:space="preserve">шилэн дансны тухай </w:t>
      </w:r>
      <w:r w:rsidRPr="00291F09">
        <w:rPr>
          <w:rFonts w:ascii="Arial" w:hAnsi="Arial" w:cs="Arial"/>
          <w:sz w:val="22"/>
          <w:szCs w:val="22"/>
        </w:rPr>
        <w:t>хуул</w:t>
      </w:r>
      <w:r w:rsidR="00F02BDB">
        <w:rPr>
          <w:rFonts w:ascii="Arial" w:hAnsi="Arial" w:cs="Arial"/>
          <w:sz w:val="22"/>
          <w:szCs w:val="22"/>
        </w:rPr>
        <w:t>ь тогтоомж</w:t>
      </w:r>
      <w:r w:rsidRPr="00291F09">
        <w:rPr>
          <w:rFonts w:ascii="Arial" w:hAnsi="Arial" w:cs="Arial"/>
          <w:sz w:val="22"/>
          <w:szCs w:val="22"/>
        </w:rPr>
        <w:t>ийн хэрэгжилтийг ханга</w:t>
      </w:r>
      <w:r w:rsidR="003C3850">
        <w:rPr>
          <w:rFonts w:ascii="Arial" w:hAnsi="Arial" w:cs="Arial"/>
          <w:sz w:val="22"/>
          <w:szCs w:val="22"/>
        </w:rPr>
        <w:t xml:space="preserve">ж, мэдээллийг </w:t>
      </w:r>
      <w:r w:rsidR="00745401">
        <w:rPr>
          <w:rFonts w:ascii="Arial" w:hAnsi="Arial" w:cs="Arial"/>
          <w:sz w:val="22"/>
          <w:szCs w:val="22"/>
        </w:rPr>
        <w:t xml:space="preserve">тогтмол </w:t>
      </w:r>
      <w:r w:rsidR="003C3850">
        <w:rPr>
          <w:rFonts w:ascii="Arial" w:hAnsi="Arial" w:cs="Arial"/>
          <w:sz w:val="22"/>
          <w:szCs w:val="22"/>
        </w:rPr>
        <w:t>хүргэх</w:t>
      </w:r>
      <w:r w:rsidR="00536EEA" w:rsidRPr="00291F09">
        <w:rPr>
          <w:rFonts w:ascii="Arial" w:hAnsi="Arial" w:cs="Arial"/>
          <w:sz w:val="22"/>
          <w:szCs w:val="22"/>
        </w:rPr>
        <w:t>;</w:t>
      </w:r>
    </w:p>
    <w:p w14:paraId="5ACE267F" w14:textId="77777777" w:rsidR="00677ED8" w:rsidRPr="00677ED8" w:rsidRDefault="00677ED8" w:rsidP="00677ED8">
      <w:pPr>
        <w:pStyle w:val="ListParagraph"/>
        <w:rPr>
          <w:rFonts w:ascii="Arial" w:hAnsi="Arial" w:cs="Arial"/>
          <w:bCs/>
          <w:sz w:val="22"/>
          <w:szCs w:val="22"/>
          <w:highlight w:val="yellow"/>
        </w:rPr>
      </w:pPr>
    </w:p>
    <w:p w14:paraId="73707C81" w14:textId="7BF42235" w:rsidR="00AC7FFA" w:rsidRPr="00AC7FFA" w:rsidRDefault="00B631F1" w:rsidP="00AC7FFA">
      <w:pPr>
        <w:pStyle w:val="ListParagraph"/>
        <w:numPr>
          <w:ilvl w:val="0"/>
          <w:numId w:val="1"/>
        </w:numPr>
        <w:tabs>
          <w:tab w:val="left" w:pos="993"/>
        </w:tabs>
        <w:ind w:left="0" w:firstLine="567"/>
        <w:contextualSpacing w:val="0"/>
        <w:jc w:val="both"/>
        <w:rPr>
          <w:rFonts w:ascii="Arial" w:hAnsi="Arial" w:cs="Arial"/>
          <w:bCs/>
          <w:sz w:val="22"/>
          <w:szCs w:val="22"/>
        </w:rPr>
      </w:pPr>
      <w:r w:rsidRPr="005242B7">
        <w:rPr>
          <w:rFonts w:ascii="Arial" w:hAnsi="Arial" w:cs="Arial"/>
          <w:sz w:val="22"/>
          <w:szCs w:val="22"/>
        </w:rPr>
        <w:t>Нийтийн мэдээллийн ил тод байдлын тухай хуулий</w:t>
      </w:r>
      <w:r w:rsidR="001B5805">
        <w:rPr>
          <w:rFonts w:ascii="Arial" w:hAnsi="Arial" w:cs="Arial"/>
          <w:sz w:val="22"/>
          <w:szCs w:val="22"/>
        </w:rPr>
        <w:t>г</w:t>
      </w:r>
      <w:r>
        <w:rPr>
          <w:rFonts w:ascii="Arial" w:hAnsi="Arial" w:cs="Arial"/>
          <w:sz w:val="22"/>
          <w:szCs w:val="22"/>
        </w:rPr>
        <w:t xml:space="preserve"> хэрэгжүүлж</w:t>
      </w:r>
      <w:r w:rsidR="00AC7FFA" w:rsidRPr="00AC7FFA">
        <w:rPr>
          <w:rFonts w:ascii="Arial" w:hAnsi="Arial" w:cs="Arial"/>
          <w:sz w:val="22"/>
          <w:szCs w:val="22"/>
        </w:rPr>
        <w:t xml:space="preserve">, байгууллагын цахим сайтад ил тод байдлын шалгуур үзүүлэлтийн мэдээллийг </w:t>
      </w:r>
      <w:r w:rsidR="00B55AE7">
        <w:rPr>
          <w:rFonts w:ascii="Arial" w:hAnsi="Arial" w:cs="Arial"/>
          <w:sz w:val="22"/>
          <w:szCs w:val="22"/>
        </w:rPr>
        <w:t xml:space="preserve">бүрэн </w:t>
      </w:r>
      <w:r w:rsidR="00AC7FFA" w:rsidRPr="00AC7FFA">
        <w:rPr>
          <w:rFonts w:ascii="Arial" w:hAnsi="Arial" w:cs="Arial"/>
          <w:sz w:val="22"/>
          <w:szCs w:val="22"/>
        </w:rPr>
        <w:t>байршуул</w:t>
      </w:r>
      <w:r w:rsidR="00B55AE7">
        <w:rPr>
          <w:rFonts w:ascii="Arial" w:hAnsi="Arial" w:cs="Arial"/>
          <w:sz w:val="22"/>
          <w:szCs w:val="22"/>
        </w:rPr>
        <w:t xml:space="preserve">ж, </w:t>
      </w:r>
      <w:r w:rsidR="00AC7FFA" w:rsidRPr="00AC7FFA">
        <w:rPr>
          <w:rFonts w:ascii="Arial" w:hAnsi="Arial" w:cs="Arial"/>
          <w:sz w:val="22"/>
          <w:szCs w:val="22"/>
        </w:rPr>
        <w:t>хөгжүүлэлт хий</w:t>
      </w:r>
      <w:r w:rsidR="00B55AE7">
        <w:rPr>
          <w:rFonts w:ascii="Arial" w:hAnsi="Arial" w:cs="Arial"/>
          <w:sz w:val="22"/>
          <w:szCs w:val="22"/>
        </w:rPr>
        <w:t>н, хоёр улирал дараалан хэрэгжилт хангалтгүй байгаа арга хэмжээг</w:t>
      </w:r>
      <w:r w:rsidR="00982996">
        <w:rPr>
          <w:rFonts w:ascii="Arial" w:hAnsi="Arial" w:cs="Arial"/>
          <w:sz w:val="22"/>
          <w:szCs w:val="22"/>
        </w:rPr>
        <w:t xml:space="preserve"> хэрэгжүүлэхэд </w:t>
      </w:r>
      <w:r w:rsidR="00AC7FFA" w:rsidRPr="00AC7FFA">
        <w:rPr>
          <w:rFonts w:ascii="Arial" w:hAnsi="Arial" w:cs="Arial"/>
          <w:sz w:val="22"/>
          <w:szCs w:val="22"/>
        </w:rPr>
        <w:t>чиглэсэн зохион байгуулалтын арга хэмжээ авч</w:t>
      </w:r>
      <w:r w:rsidR="000F31F0">
        <w:rPr>
          <w:rFonts w:ascii="Arial" w:hAnsi="Arial" w:cs="Arial"/>
          <w:sz w:val="22"/>
          <w:szCs w:val="22"/>
        </w:rPr>
        <w:t xml:space="preserve"> </w:t>
      </w:r>
      <w:r w:rsidR="00AC7FFA" w:rsidRPr="00AC7FFA">
        <w:rPr>
          <w:rFonts w:ascii="Arial" w:hAnsi="Arial" w:cs="Arial"/>
          <w:sz w:val="22"/>
          <w:szCs w:val="22"/>
        </w:rPr>
        <w:t>ажиллах;</w:t>
      </w:r>
    </w:p>
    <w:p w14:paraId="05E05EE9" w14:textId="3D655D18" w:rsidR="00357FB7" w:rsidRPr="00C66647" w:rsidRDefault="00357FB7" w:rsidP="00CD687B">
      <w:pPr>
        <w:pStyle w:val="ListParagraph"/>
        <w:tabs>
          <w:tab w:val="left" w:pos="993"/>
        </w:tabs>
        <w:ind w:left="567"/>
        <w:contextualSpacing w:val="0"/>
        <w:jc w:val="both"/>
        <w:rPr>
          <w:rFonts w:ascii="Arial" w:hAnsi="Arial" w:cs="Arial"/>
          <w:bCs/>
          <w:sz w:val="22"/>
          <w:szCs w:val="22"/>
        </w:rPr>
      </w:pPr>
    </w:p>
    <w:p w14:paraId="67069115" w14:textId="77777777" w:rsidR="000B69ED" w:rsidRPr="00C66647" w:rsidRDefault="00567841" w:rsidP="000B69ED">
      <w:pPr>
        <w:pStyle w:val="ListParagraph"/>
        <w:numPr>
          <w:ilvl w:val="0"/>
          <w:numId w:val="1"/>
        </w:numPr>
        <w:tabs>
          <w:tab w:val="left" w:pos="993"/>
        </w:tabs>
        <w:ind w:left="0" w:firstLine="567"/>
        <w:contextualSpacing w:val="0"/>
        <w:jc w:val="both"/>
        <w:rPr>
          <w:rFonts w:ascii="Arial" w:hAnsi="Arial" w:cs="Arial"/>
          <w:bCs/>
          <w:sz w:val="22"/>
          <w:szCs w:val="22"/>
        </w:rPr>
      </w:pPr>
      <w:r w:rsidRPr="00C66647">
        <w:rPr>
          <w:rFonts w:ascii="Arial" w:hAnsi="Arial" w:cs="Arial"/>
          <w:sz w:val="22"/>
          <w:szCs w:val="22"/>
          <w:lang w:bidi="mn-Mong-CN"/>
        </w:rPr>
        <w:t>Тус байгууллагын хяналт-шинжилгээ, ү</w:t>
      </w:r>
      <w:r w:rsidRPr="00C66647">
        <w:rPr>
          <w:rFonts w:ascii="Arial" w:eastAsia="Microsoft YaHei" w:hAnsi="Arial" w:cs="Arial"/>
          <w:sz w:val="22"/>
          <w:szCs w:val="22"/>
          <w:lang w:bidi="mn-Mong-CN"/>
        </w:rPr>
        <w:t>нэлгээ</w:t>
      </w:r>
      <w:r w:rsidRPr="00C66647">
        <w:rPr>
          <w:rFonts w:ascii="Arial" w:hAnsi="Arial" w:cs="Arial"/>
          <w:sz w:val="22"/>
          <w:szCs w:val="22"/>
          <w:lang w:bidi="mn-Mong-CN"/>
        </w:rPr>
        <w:t xml:space="preserve"> </w:t>
      </w:r>
      <w:r w:rsidRPr="00C66647">
        <w:rPr>
          <w:rFonts w:ascii="Arial" w:eastAsia="Microsoft YaHei" w:hAnsi="Arial" w:cs="Arial"/>
          <w:sz w:val="22"/>
          <w:szCs w:val="22"/>
          <w:lang w:bidi="mn-Mong-CN"/>
        </w:rPr>
        <w:t>хариуцсан</w:t>
      </w:r>
      <w:r w:rsidRPr="00C66647">
        <w:rPr>
          <w:rFonts w:ascii="Arial" w:hAnsi="Arial" w:cs="Arial"/>
          <w:sz w:val="22"/>
          <w:szCs w:val="22"/>
          <w:lang w:bidi="mn-Mong-CN"/>
        </w:rPr>
        <w:t xml:space="preserve"> </w:t>
      </w:r>
      <w:r w:rsidRPr="00C66647">
        <w:rPr>
          <w:rFonts w:ascii="Arial" w:eastAsia="Microsoft YaHei" w:hAnsi="Arial" w:cs="Arial"/>
          <w:sz w:val="22"/>
          <w:szCs w:val="22"/>
          <w:lang w:bidi="mn-Mong-CN"/>
        </w:rPr>
        <w:t>ажилтан</w:t>
      </w:r>
      <w:r w:rsidRPr="00C66647">
        <w:rPr>
          <w:rFonts w:ascii="Arial" w:hAnsi="Arial" w:cs="Arial"/>
          <w:sz w:val="22"/>
          <w:szCs w:val="22"/>
          <w:lang w:bidi="mn-Mong-CN"/>
        </w:rPr>
        <w:t xml:space="preserve"> </w:t>
      </w:r>
      <w:r w:rsidRPr="00C66647">
        <w:rPr>
          <w:rFonts w:ascii="Arial" w:eastAsia="Microsoft YaHei" w:hAnsi="Arial" w:cs="Arial"/>
          <w:sz w:val="22"/>
          <w:szCs w:val="22"/>
          <w:lang w:bidi="mn-Mong-CN"/>
        </w:rPr>
        <w:t>байгууллагынхаа</w:t>
      </w:r>
      <w:r w:rsidRPr="00C66647">
        <w:rPr>
          <w:rFonts w:ascii="Arial" w:hAnsi="Arial" w:cs="Arial"/>
          <w:sz w:val="22"/>
          <w:szCs w:val="22"/>
          <w:lang w:bidi="mn-Mong-CN"/>
        </w:rPr>
        <w:t xml:space="preserve"> </w:t>
      </w:r>
      <w:r w:rsidRPr="00C66647">
        <w:rPr>
          <w:rFonts w:ascii="Arial" w:eastAsia="Microsoft YaHei" w:hAnsi="Arial" w:cs="Arial"/>
          <w:sz w:val="22"/>
          <w:szCs w:val="22"/>
          <w:lang w:bidi="mn-Mong-CN"/>
        </w:rPr>
        <w:t>г</w:t>
      </w:r>
      <w:r w:rsidRPr="00C66647">
        <w:rPr>
          <w:rFonts w:ascii="Arial" w:hAnsi="Arial" w:cs="Arial"/>
          <w:sz w:val="22"/>
          <w:szCs w:val="22"/>
          <w:lang w:bidi="mn-Mong-CN"/>
        </w:rPr>
        <w:t>ү</w:t>
      </w:r>
      <w:r w:rsidRPr="00C66647">
        <w:rPr>
          <w:rFonts w:ascii="Arial" w:eastAsia="Microsoft YaHei" w:hAnsi="Arial" w:cs="Arial"/>
          <w:sz w:val="22"/>
          <w:szCs w:val="22"/>
          <w:lang w:bidi="mn-Mong-CN"/>
        </w:rPr>
        <w:t>йцэтгэлийн</w:t>
      </w:r>
      <w:r w:rsidRPr="00C66647">
        <w:rPr>
          <w:rFonts w:ascii="Arial" w:hAnsi="Arial" w:cs="Arial"/>
          <w:sz w:val="22"/>
          <w:szCs w:val="22"/>
          <w:lang w:bidi="mn-Mong-CN"/>
        </w:rPr>
        <w:t xml:space="preserve"> </w:t>
      </w:r>
      <w:r w:rsidRPr="00C66647">
        <w:rPr>
          <w:rFonts w:ascii="Arial" w:eastAsia="Microsoft YaHei" w:hAnsi="Arial" w:cs="Arial"/>
          <w:sz w:val="22"/>
          <w:szCs w:val="22"/>
          <w:lang w:bidi="mn-Mong-CN"/>
        </w:rPr>
        <w:t>т</w:t>
      </w:r>
      <w:r w:rsidRPr="00C66647">
        <w:rPr>
          <w:rFonts w:ascii="Arial" w:hAnsi="Arial" w:cs="Arial"/>
          <w:sz w:val="22"/>
          <w:szCs w:val="22"/>
          <w:lang w:bidi="mn-Mong-CN"/>
        </w:rPr>
        <w:t>ө</w:t>
      </w:r>
      <w:r w:rsidRPr="00C66647">
        <w:rPr>
          <w:rFonts w:ascii="Arial" w:eastAsia="Microsoft YaHei" w:hAnsi="Arial" w:cs="Arial"/>
          <w:sz w:val="22"/>
          <w:szCs w:val="22"/>
          <w:lang w:bidi="mn-Mong-CN"/>
        </w:rPr>
        <w:t>л</w:t>
      </w:r>
      <w:r w:rsidRPr="00C66647">
        <w:rPr>
          <w:rFonts w:ascii="Arial" w:hAnsi="Arial" w:cs="Arial"/>
          <w:sz w:val="22"/>
          <w:szCs w:val="22"/>
          <w:lang w:bidi="mn-Mong-CN"/>
        </w:rPr>
        <w:t>ө</w:t>
      </w:r>
      <w:r w:rsidRPr="00C66647">
        <w:rPr>
          <w:rFonts w:ascii="Arial" w:eastAsia="Microsoft YaHei" w:hAnsi="Arial" w:cs="Arial"/>
          <w:sz w:val="22"/>
          <w:szCs w:val="22"/>
          <w:lang w:bidi="mn-Mong-CN"/>
        </w:rPr>
        <w:t>вл</w:t>
      </w:r>
      <w:r w:rsidRPr="00C66647">
        <w:rPr>
          <w:rFonts w:ascii="Arial" w:hAnsi="Arial" w:cs="Arial"/>
          <w:sz w:val="22"/>
          <w:szCs w:val="22"/>
          <w:lang w:bidi="mn-Mong-CN"/>
        </w:rPr>
        <w:t>ө</w:t>
      </w:r>
      <w:r w:rsidRPr="00C66647">
        <w:rPr>
          <w:rFonts w:ascii="Arial" w:eastAsia="Microsoft YaHei" w:hAnsi="Arial" w:cs="Arial"/>
          <w:sz w:val="22"/>
          <w:szCs w:val="22"/>
          <w:lang w:bidi="mn-Mong-CN"/>
        </w:rPr>
        <w:t>г</w:t>
      </w:r>
      <w:r w:rsidRPr="00C66647">
        <w:rPr>
          <w:rFonts w:ascii="Arial" w:hAnsi="Arial" w:cs="Arial"/>
          <w:sz w:val="22"/>
          <w:szCs w:val="22"/>
          <w:lang w:bidi="mn-Mong-CN"/>
        </w:rPr>
        <w:t>өө</w:t>
      </w:r>
      <w:r w:rsidRPr="00C66647">
        <w:rPr>
          <w:rFonts w:ascii="Arial" w:eastAsia="Microsoft YaHei" w:hAnsi="Arial" w:cs="Arial"/>
          <w:sz w:val="22"/>
          <w:szCs w:val="22"/>
          <w:lang w:bidi="mn-Mong-CN"/>
        </w:rPr>
        <w:t>ний</w:t>
      </w:r>
      <w:r w:rsidRPr="00C66647">
        <w:rPr>
          <w:rFonts w:ascii="Arial" w:hAnsi="Arial" w:cs="Arial"/>
          <w:sz w:val="22"/>
          <w:szCs w:val="22"/>
          <w:lang w:bidi="mn-Mong-CN"/>
        </w:rPr>
        <w:t xml:space="preserve"> </w:t>
      </w:r>
      <w:r w:rsidRPr="00C66647">
        <w:rPr>
          <w:rFonts w:ascii="Arial" w:eastAsia="Microsoft YaHei" w:hAnsi="Arial" w:cs="Arial"/>
          <w:sz w:val="22"/>
          <w:szCs w:val="22"/>
          <w:lang w:bidi="mn-Mong-CN"/>
        </w:rPr>
        <w:t>хэрэгжилтэд</w:t>
      </w:r>
      <w:r w:rsidRPr="00C66647">
        <w:rPr>
          <w:rFonts w:ascii="Arial" w:hAnsi="Arial" w:cs="Arial"/>
          <w:sz w:val="22"/>
          <w:szCs w:val="22"/>
          <w:lang w:bidi="mn-Mong-CN"/>
        </w:rPr>
        <w:t xml:space="preserve"> </w:t>
      </w:r>
      <w:r w:rsidRPr="00C66647">
        <w:rPr>
          <w:rFonts w:ascii="Arial" w:eastAsia="Microsoft YaHei" w:hAnsi="Arial" w:cs="Arial"/>
          <w:sz w:val="22"/>
          <w:szCs w:val="22"/>
          <w:lang w:bidi="mn-Mong-CN"/>
        </w:rPr>
        <w:t>улирал</w:t>
      </w:r>
      <w:r w:rsidRPr="00C66647">
        <w:rPr>
          <w:rFonts w:ascii="Arial" w:hAnsi="Arial" w:cs="Arial"/>
          <w:sz w:val="22"/>
          <w:szCs w:val="22"/>
          <w:lang w:bidi="mn-Mong-CN"/>
        </w:rPr>
        <w:t xml:space="preserve"> </w:t>
      </w:r>
      <w:r w:rsidRPr="00C66647">
        <w:rPr>
          <w:rFonts w:ascii="Arial" w:eastAsia="Microsoft YaHei" w:hAnsi="Arial" w:cs="Arial"/>
          <w:sz w:val="22"/>
          <w:szCs w:val="22"/>
          <w:lang w:bidi="mn-Mong-CN"/>
        </w:rPr>
        <w:t>тутам</w:t>
      </w:r>
      <w:r w:rsidRPr="00C66647">
        <w:rPr>
          <w:rFonts w:ascii="Arial" w:hAnsi="Arial" w:cs="Arial"/>
          <w:sz w:val="22"/>
          <w:szCs w:val="22"/>
          <w:lang w:bidi="mn-Mong-CN"/>
        </w:rPr>
        <w:t xml:space="preserve"> </w:t>
      </w:r>
      <w:r w:rsidRPr="00C66647">
        <w:rPr>
          <w:rFonts w:ascii="Arial" w:eastAsia="Microsoft YaHei" w:hAnsi="Arial" w:cs="Arial"/>
          <w:sz w:val="22"/>
          <w:szCs w:val="22"/>
          <w:lang w:bidi="mn-Mong-CN"/>
        </w:rPr>
        <w:t>хяналт</w:t>
      </w:r>
      <w:r w:rsidRPr="00C66647">
        <w:rPr>
          <w:rFonts w:ascii="Arial" w:hAnsi="Arial" w:cs="Arial"/>
          <w:sz w:val="22"/>
          <w:szCs w:val="22"/>
          <w:lang w:bidi="mn-Mong-CN"/>
        </w:rPr>
        <w:t>-</w:t>
      </w:r>
      <w:r w:rsidRPr="00C66647">
        <w:rPr>
          <w:rFonts w:ascii="Arial" w:eastAsia="Microsoft YaHei" w:hAnsi="Arial" w:cs="Arial"/>
          <w:sz w:val="22"/>
          <w:szCs w:val="22"/>
          <w:lang w:bidi="mn-Mong-CN"/>
        </w:rPr>
        <w:t>шинжилгээ</w:t>
      </w:r>
      <w:r w:rsidRPr="00C66647">
        <w:rPr>
          <w:rFonts w:ascii="Arial" w:hAnsi="Arial" w:cs="Arial"/>
          <w:sz w:val="22"/>
          <w:szCs w:val="22"/>
          <w:lang w:bidi="mn-Mong-CN"/>
        </w:rPr>
        <w:t>, ү</w:t>
      </w:r>
      <w:r w:rsidRPr="00C66647">
        <w:rPr>
          <w:rFonts w:ascii="Arial" w:eastAsia="Microsoft YaHei" w:hAnsi="Arial" w:cs="Arial"/>
          <w:sz w:val="22"/>
          <w:szCs w:val="22"/>
          <w:lang w:bidi="mn-Mong-CN"/>
        </w:rPr>
        <w:t>нэлгээ</w:t>
      </w:r>
      <w:r w:rsidRPr="00C66647">
        <w:rPr>
          <w:rFonts w:ascii="Arial" w:hAnsi="Arial" w:cs="Arial"/>
          <w:sz w:val="22"/>
          <w:szCs w:val="22"/>
          <w:lang w:bidi="mn-Mong-CN"/>
        </w:rPr>
        <w:t xml:space="preserve"> </w:t>
      </w:r>
      <w:r w:rsidRPr="00C66647">
        <w:rPr>
          <w:rFonts w:ascii="Arial" w:eastAsia="Microsoft YaHei" w:hAnsi="Arial" w:cs="Arial"/>
          <w:sz w:val="22"/>
          <w:szCs w:val="22"/>
          <w:lang w:bidi="mn-Mong-CN"/>
        </w:rPr>
        <w:t>хийж</w:t>
      </w:r>
      <w:r w:rsidRPr="00C66647">
        <w:rPr>
          <w:rFonts w:ascii="Arial" w:hAnsi="Arial" w:cs="Arial"/>
          <w:sz w:val="22"/>
          <w:szCs w:val="22"/>
          <w:lang w:bidi="mn-Mong-CN"/>
        </w:rPr>
        <w:t xml:space="preserve">, </w:t>
      </w:r>
      <w:r w:rsidRPr="00C66647">
        <w:rPr>
          <w:rFonts w:ascii="Arial" w:eastAsia="Microsoft YaHei" w:hAnsi="Arial" w:cs="Arial"/>
          <w:sz w:val="22"/>
          <w:szCs w:val="22"/>
          <w:lang w:bidi="mn-Mong-CN"/>
        </w:rPr>
        <w:t>тайланг</w:t>
      </w:r>
      <w:r w:rsidRPr="00C66647">
        <w:rPr>
          <w:rFonts w:ascii="Arial" w:hAnsi="Arial" w:cs="Arial"/>
          <w:sz w:val="22"/>
          <w:szCs w:val="22"/>
          <w:lang w:bidi="mn-Mong-CN"/>
        </w:rPr>
        <w:t xml:space="preserve"> </w:t>
      </w:r>
      <w:r w:rsidRPr="00C66647">
        <w:rPr>
          <w:rFonts w:ascii="Arial" w:eastAsia="Microsoft YaHei" w:hAnsi="Arial" w:cs="Arial"/>
          <w:sz w:val="22"/>
          <w:szCs w:val="22"/>
          <w:lang w:bidi="mn-Mong-CN"/>
        </w:rPr>
        <w:t>албан</w:t>
      </w:r>
      <w:r w:rsidRPr="00C66647">
        <w:rPr>
          <w:rFonts w:ascii="Arial" w:hAnsi="Arial" w:cs="Arial"/>
          <w:sz w:val="22"/>
          <w:szCs w:val="22"/>
          <w:lang w:bidi="mn-Mong-CN"/>
        </w:rPr>
        <w:t xml:space="preserve"> </w:t>
      </w:r>
      <w:r w:rsidRPr="00C66647">
        <w:rPr>
          <w:rFonts w:ascii="Arial" w:eastAsia="Microsoft YaHei" w:hAnsi="Arial" w:cs="Arial"/>
          <w:sz w:val="22"/>
          <w:szCs w:val="22"/>
          <w:lang w:bidi="mn-Mong-CN"/>
        </w:rPr>
        <w:t>бичгээр</w:t>
      </w:r>
      <w:r w:rsidRPr="00C66647">
        <w:rPr>
          <w:rFonts w:ascii="Arial" w:hAnsi="Arial" w:cs="Arial"/>
          <w:sz w:val="22"/>
          <w:szCs w:val="22"/>
          <w:lang w:bidi="mn-Mong-CN"/>
        </w:rPr>
        <w:t xml:space="preserve"> </w:t>
      </w:r>
      <w:r w:rsidRPr="00C66647">
        <w:rPr>
          <w:rFonts w:ascii="Arial" w:eastAsia="Microsoft YaHei" w:hAnsi="Arial" w:cs="Arial"/>
          <w:sz w:val="22"/>
          <w:szCs w:val="22"/>
          <w:lang w:bidi="mn-Mong-CN"/>
        </w:rPr>
        <w:t>ир</w:t>
      </w:r>
      <w:r w:rsidRPr="00C66647">
        <w:rPr>
          <w:rFonts w:ascii="Arial" w:hAnsi="Arial" w:cs="Arial"/>
          <w:sz w:val="22"/>
          <w:szCs w:val="22"/>
          <w:lang w:bidi="mn-Mong-CN"/>
        </w:rPr>
        <w:t>үү</w:t>
      </w:r>
      <w:r w:rsidRPr="00C66647">
        <w:rPr>
          <w:rFonts w:ascii="Arial" w:eastAsia="Microsoft YaHei" w:hAnsi="Arial" w:cs="Arial"/>
          <w:sz w:val="22"/>
          <w:szCs w:val="22"/>
          <w:lang w:bidi="mn-Mong-CN"/>
        </w:rPr>
        <w:t>лэх</w:t>
      </w:r>
      <w:r w:rsidRPr="00C66647">
        <w:rPr>
          <w:rFonts w:ascii="Arial" w:hAnsi="Arial" w:cs="Arial"/>
          <w:sz w:val="22"/>
          <w:szCs w:val="22"/>
        </w:rPr>
        <w:t>;</w:t>
      </w:r>
    </w:p>
    <w:p w14:paraId="01F8BA2F" w14:textId="77777777" w:rsidR="000B69ED" w:rsidRPr="00C66647" w:rsidRDefault="000B69ED" w:rsidP="000B69ED">
      <w:pPr>
        <w:pStyle w:val="ListParagraph"/>
        <w:rPr>
          <w:rFonts w:ascii="Arial" w:hAnsi="Arial" w:cs="Arial"/>
          <w:sz w:val="22"/>
          <w:szCs w:val="22"/>
        </w:rPr>
      </w:pPr>
    </w:p>
    <w:p w14:paraId="3A74C326" w14:textId="4C7F8597" w:rsidR="00FF2CB9" w:rsidRPr="00C66647" w:rsidRDefault="00DE748E" w:rsidP="000B69ED">
      <w:pPr>
        <w:pStyle w:val="ListParagraph"/>
        <w:numPr>
          <w:ilvl w:val="0"/>
          <w:numId w:val="1"/>
        </w:numPr>
        <w:tabs>
          <w:tab w:val="left" w:pos="993"/>
        </w:tabs>
        <w:ind w:left="0" w:firstLine="567"/>
        <w:contextualSpacing w:val="0"/>
        <w:jc w:val="both"/>
        <w:rPr>
          <w:rFonts w:ascii="Arial" w:hAnsi="Arial" w:cs="Arial"/>
          <w:bCs/>
          <w:sz w:val="22"/>
          <w:szCs w:val="22"/>
        </w:rPr>
      </w:pPr>
      <w:r w:rsidRPr="00BF0C40">
        <w:rPr>
          <w:rFonts w:ascii="Arial" w:hAnsi="Arial" w:cs="Arial"/>
          <w:sz w:val="22"/>
          <w:szCs w:val="22"/>
        </w:rPr>
        <w:t>Цаашид хэрэгжүүлэх шаардлагатай арга хэмжээг 2025 оны гүйцэтгэлийн төлөвлөгөөндөө тусган, төлөвлөлтийг зөв тодорхойлж, ажлаа бүрэн хэрэгжүүлэхэд анхаарч, хяналт-шинжилгээ, үнэлгээний зөвлөмжийг хэрэгжүүлэн ажиллахыг зөвлөж байна</w:t>
      </w:r>
      <w:r w:rsidR="00FF2CB9" w:rsidRPr="00C66647">
        <w:rPr>
          <w:rFonts w:ascii="Arial" w:hAnsi="Arial" w:cs="Arial"/>
          <w:sz w:val="22"/>
          <w:szCs w:val="22"/>
        </w:rPr>
        <w:t>.</w:t>
      </w:r>
    </w:p>
    <w:p w14:paraId="17BF0EDF" w14:textId="77777777" w:rsidR="00AE23EE" w:rsidRPr="00C66647" w:rsidRDefault="00AE23EE" w:rsidP="00AE23EE">
      <w:pPr>
        <w:ind w:left="720" w:right="2" w:firstLine="720"/>
        <w:jc w:val="both"/>
        <w:rPr>
          <w:rFonts w:ascii="Arial" w:hAnsi="Arial" w:cs="Arial"/>
          <w:sz w:val="22"/>
          <w:szCs w:val="22"/>
          <w:lang w:val="mn-MN"/>
        </w:rPr>
      </w:pPr>
    </w:p>
    <w:p w14:paraId="1A5ECF74" w14:textId="77777777" w:rsidR="00E05CF3" w:rsidRDefault="00E05CF3" w:rsidP="00AE23EE">
      <w:pPr>
        <w:ind w:left="720" w:right="2" w:firstLine="720"/>
        <w:jc w:val="both"/>
        <w:rPr>
          <w:rFonts w:ascii="Arial" w:hAnsi="Arial" w:cs="Arial"/>
          <w:sz w:val="22"/>
          <w:szCs w:val="22"/>
          <w:lang w:val="mn-MN"/>
        </w:rPr>
      </w:pPr>
    </w:p>
    <w:p w14:paraId="7B2A68DC" w14:textId="26F83039" w:rsidR="00AE23EE" w:rsidRPr="00C66647" w:rsidRDefault="00AE23EE" w:rsidP="00AE23EE">
      <w:pPr>
        <w:ind w:left="720" w:right="2" w:firstLine="720"/>
        <w:jc w:val="both"/>
        <w:rPr>
          <w:rFonts w:ascii="Arial" w:hAnsi="Arial" w:cs="Arial"/>
          <w:sz w:val="22"/>
          <w:szCs w:val="22"/>
          <w:lang w:val="mn-MN"/>
        </w:rPr>
      </w:pPr>
      <w:r w:rsidRPr="00C66647">
        <w:rPr>
          <w:rFonts w:ascii="Arial" w:hAnsi="Arial" w:cs="Arial"/>
          <w:sz w:val="22"/>
          <w:szCs w:val="22"/>
          <w:lang w:val="mn-MN"/>
        </w:rPr>
        <w:t xml:space="preserve">ТАНИЛЦСАН:  </w:t>
      </w:r>
    </w:p>
    <w:p w14:paraId="5D4B12E9" w14:textId="5F022C6C" w:rsidR="00E27F57" w:rsidRPr="00C66647" w:rsidRDefault="00AE23EE" w:rsidP="00AE23EE">
      <w:pPr>
        <w:ind w:left="720" w:right="2" w:firstLine="720"/>
        <w:jc w:val="both"/>
        <w:rPr>
          <w:rFonts w:ascii="Arial" w:hAnsi="Arial" w:cs="Arial"/>
          <w:sz w:val="22"/>
          <w:szCs w:val="22"/>
          <w:lang w:val="mn-MN"/>
        </w:rPr>
      </w:pPr>
      <w:r w:rsidRPr="00C66647">
        <w:rPr>
          <w:rFonts w:ascii="Arial" w:hAnsi="Arial" w:cs="Arial"/>
          <w:sz w:val="22"/>
          <w:szCs w:val="22"/>
          <w:lang w:val="mn-MN"/>
        </w:rPr>
        <w:t>САЙД</w:t>
      </w:r>
      <w:r w:rsidRPr="00C66647">
        <w:rPr>
          <w:rFonts w:ascii="Arial" w:hAnsi="Arial" w:cs="Arial"/>
          <w:sz w:val="22"/>
          <w:szCs w:val="22"/>
          <w:lang w:val="mn-MN"/>
        </w:rPr>
        <w:tab/>
      </w:r>
      <w:r w:rsidRPr="00C66647">
        <w:rPr>
          <w:rFonts w:ascii="Arial" w:hAnsi="Arial" w:cs="Arial"/>
          <w:sz w:val="22"/>
          <w:szCs w:val="22"/>
          <w:lang w:val="mn-MN"/>
        </w:rPr>
        <w:tab/>
      </w:r>
      <w:r w:rsidRPr="00C66647">
        <w:rPr>
          <w:rFonts w:ascii="Arial" w:hAnsi="Arial" w:cs="Arial"/>
          <w:sz w:val="22"/>
          <w:szCs w:val="22"/>
          <w:lang w:val="mn-MN"/>
        </w:rPr>
        <w:tab/>
      </w:r>
      <w:r w:rsidRPr="00C66647">
        <w:rPr>
          <w:rFonts w:ascii="Arial" w:hAnsi="Arial" w:cs="Arial"/>
          <w:sz w:val="22"/>
          <w:szCs w:val="22"/>
          <w:lang w:val="mn-MN"/>
        </w:rPr>
        <w:tab/>
      </w:r>
      <w:r w:rsidRPr="00C66647">
        <w:rPr>
          <w:rFonts w:ascii="Arial" w:hAnsi="Arial" w:cs="Arial"/>
          <w:sz w:val="22"/>
          <w:szCs w:val="22"/>
          <w:lang w:val="mn-MN"/>
        </w:rPr>
        <w:tab/>
      </w:r>
      <w:r w:rsidRPr="00C66647">
        <w:rPr>
          <w:rFonts w:ascii="Arial" w:hAnsi="Arial" w:cs="Arial"/>
          <w:sz w:val="22"/>
          <w:szCs w:val="22"/>
          <w:lang w:val="mn-MN"/>
        </w:rPr>
        <w:tab/>
      </w:r>
      <w:r w:rsidRPr="00C66647">
        <w:rPr>
          <w:rFonts w:ascii="Arial" w:hAnsi="Arial" w:cs="Arial"/>
          <w:sz w:val="22"/>
          <w:szCs w:val="22"/>
          <w:lang w:val="mn-MN"/>
        </w:rPr>
        <w:tab/>
      </w:r>
      <w:r w:rsidRPr="00C66647">
        <w:rPr>
          <w:rFonts w:ascii="Arial" w:hAnsi="Arial" w:cs="Arial"/>
          <w:sz w:val="22"/>
          <w:szCs w:val="22"/>
          <w:lang w:val="mn-MN"/>
        </w:rPr>
        <w:tab/>
      </w:r>
      <w:r w:rsidR="00CA2824" w:rsidRPr="00C66647">
        <w:rPr>
          <w:rFonts w:ascii="Arial" w:hAnsi="Arial" w:cs="Arial"/>
          <w:sz w:val="22"/>
          <w:szCs w:val="22"/>
          <w:lang w:val="mn-MN"/>
        </w:rPr>
        <w:t>Б.ДЭЛГЭРСАЙХАН</w:t>
      </w:r>
    </w:p>
    <w:p w14:paraId="663E591A" w14:textId="5D714403" w:rsidR="00AE23EE" w:rsidRPr="00C66647" w:rsidRDefault="00AE23EE" w:rsidP="00AE23EE">
      <w:pPr>
        <w:ind w:left="720" w:right="2" w:firstLine="720"/>
        <w:jc w:val="both"/>
        <w:rPr>
          <w:rFonts w:ascii="Arial" w:hAnsi="Arial" w:cs="Arial"/>
          <w:sz w:val="22"/>
          <w:szCs w:val="22"/>
          <w:lang w:val="mn-MN"/>
        </w:rPr>
      </w:pPr>
      <w:r w:rsidRPr="00C66647">
        <w:rPr>
          <w:rFonts w:ascii="Arial" w:hAnsi="Arial" w:cs="Arial"/>
          <w:sz w:val="22"/>
          <w:szCs w:val="22"/>
          <w:lang w:val="mn-MN"/>
        </w:rPr>
        <w:tab/>
      </w:r>
    </w:p>
    <w:p w14:paraId="0A61A738" w14:textId="77777777" w:rsidR="00FC1745" w:rsidRPr="00C66647" w:rsidRDefault="00FC1745" w:rsidP="00AE23EE">
      <w:pPr>
        <w:ind w:left="720" w:right="2" w:firstLine="720"/>
        <w:jc w:val="both"/>
        <w:rPr>
          <w:rFonts w:ascii="Arial" w:hAnsi="Arial" w:cs="Arial"/>
          <w:sz w:val="22"/>
          <w:szCs w:val="22"/>
          <w:lang w:val="mn-MN"/>
        </w:rPr>
      </w:pPr>
    </w:p>
    <w:p w14:paraId="001F4136" w14:textId="77777777" w:rsidR="00AE23EE" w:rsidRPr="00C66647" w:rsidRDefault="00AE23EE" w:rsidP="00AE23EE">
      <w:pPr>
        <w:ind w:left="720" w:right="2" w:firstLine="720"/>
        <w:jc w:val="both"/>
        <w:rPr>
          <w:rFonts w:ascii="Arial" w:hAnsi="Arial" w:cs="Arial"/>
          <w:sz w:val="22"/>
          <w:szCs w:val="22"/>
          <w:lang w:val="mn-MN"/>
        </w:rPr>
      </w:pPr>
      <w:r w:rsidRPr="00C66647">
        <w:rPr>
          <w:rFonts w:ascii="Arial" w:hAnsi="Arial" w:cs="Arial"/>
          <w:sz w:val="22"/>
          <w:szCs w:val="22"/>
          <w:lang w:val="mn-MN"/>
        </w:rPr>
        <w:t xml:space="preserve">ТӨРИЙН НАРИЙН БИЧГИЙН ДАРГА </w:t>
      </w:r>
      <w:r w:rsidRPr="00C66647">
        <w:rPr>
          <w:rFonts w:ascii="Arial" w:hAnsi="Arial" w:cs="Arial"/>
          <w:sz w:val="22"/>
          <w:szCs w:val="22"/>
          <w:lang w:val="mn-MN"/>
        </w:rPr>
        <w:tab/>
      </w:r>
      <w:r w:rsidRPr="00C66647">
        <w:rPr>
          <w:rFonts w:ascii="Arial" w:hAnsi="Arial" w:cs="Arial"/>
          <w:sz w:val="22"/>
          <w:szCs w:val="22"/>
          <w:lang w:val="mn-MN"/>
        </w:rPr>
        <w:tab/>
      </w:r>
      <w:r w:rsidRPr="00C66647">
        <w:rPr>
          <w:rFonts w:ascii="Arial" w:hAnsi="Arial" w:cs="Arial"/>
          <w:sz w:val="22"/>
          <w:szCs w:val="22"/>
          <w:lang w:val="mn-MN"/>
        </w:rPr>
        <w:tab/>
        <w:t>С.БАТБОЛД</w:t>
      </w:r>
      <w:r w:rsidRPr="00C66647">
        <w:rPr>
          <w:rFonts w:ascii="Arial" w:hAnsi="Arial" w:cs="Arial"/>
          <w:sz w:val="22"/>
          <w:szCs w:val="22"/>
          <w:lang w:val="mn-MN"/>
        </w:rPr>
        <w:tab/>
      </w:r>
    </w:p>
    <w:p w14:paraId="4A15585C" w14:textId="77777777" w:rsidR="00AE23EE" w:rsidRPr="00C66647" w:rsidRDefault="00AE23EE" w:rsidP="00AE23EE">
      <w:pPr>
        <w:ind w:left="720" w:right="2" w:firstLine="720"/>
        <w:jc w:val="both"/>
        <w:rPr>
          <w:rFonts w:ascii="Arial" w:hAnsi="Arial" w:cs="Arial"/>
          <w:sz w:val="22"/>
          <w:szCs w:val="22"/>
          <w:lang w:val="mn-MN"/>
        </w:rPr>
      </w:pPr>
    </w:p>
    <w:p w14:paraId="2FEB8D8D" w14:textId="77777777" w:rsidR="00AE23EE" w:rsidRPr="00C66647" w:rsidRDefault="00AE23EE" w:rsidP="00AE23EE">
      <w:pPr>
        <w:ind w:left="720" w:right="2" w:firstLine="720"/>
        <w:jc w:val="both"/>
        <w:rPr>
          <w:rFonts w:ascii="Arial" w:hAnsi="Arial" w:cs="Arial"/>
          <w:sz w:val="22"/>
          <w:szCs w:val="22"/>
          <w:lang w:val="mn-MN"/>
        </w:rPr>
      </w:pPr>
    </w:p>
    <w:p w14:paraId="77C8EDE8" w14:textId="77777777" w:rsidR="0064488C" w:rsidRPr="00C66647" w:rsidRDefault="0064488C" w:rsidP="0064488C">
      <w:pPr>
        <w:ind w:left="720" w:right="2" w:firstLine="720"/>
        <w:jc w:val="both"/>
        <w:rPr>
          <w:rFonts w:ascii="Arial" w:hAnsi="Arial" w:cs="Arial"/>
          <w:sz w:val="22"/>
          <w:szCs w:val="22"/>
          <w:lang w:val="mn-MN"/>
        </w:rPr>
      </w:pPr>
      <w:r w:rsidRPr="00C66647">
        <w:rPr>
          <w:rFonts w:ascii="Arial" w:hAnsi="Arial" w:cs="Arial"/>
          <w:sz w:val="22"/>
          <w:szCs w:val="22"/>
          <w:lang w:val="mn-MN"/>
        </w:rPr>
        <w:t xml:space="preserve">ТӨМӨР ЗАМ, ДАЛАЙН ТЭЭВРИЙН БОДЛОГО </w:t>
      </w:r>
    </w:p>
    <w:p w14:paraId="725BDA1C" w14:textId="6A0DD8B2" w:rsidR="0064488C" w:rsidRPr="00C66647" w:rsidRDefault="0064488C" w:rsidP="0064488C">
      <w:pPr>
        <w:ind w:left="720" w:right="2" w:firstLine="720"/>
        <w:jc w:val="both"/>
        <w:rPr>
          <w:rFonts w:ascii="Arial" w:hAnsi="Arial" w:cs="Arial"/>
          <w:sz w:val="22"/>
          <w:szCs w:val="22"/>
          <w:lang w:val="mn-MN"/>
        </w:rPr>
      </w:pPr>
      <w:r w:rsidRPr="00C66647">
        <w:rPr>
          <w:rFonts w:ascii="Arial" w:hAnsi="Arial" w:cs="Arial"/>
          <w:sz w:val="22"/>
          <w:szCs w:val="22"/>
          <w:lang w:val="mn-MN"/>
        </w:rPr>
        <w:t xml:space="preserve">ЗОХИЦУУЛАЛТЫН ГАЗРЫН ДАРГЫН </w:t>
      </w:r>
      <w:r w:rsidR="003F74DC" w:rsidRPr="00C66647">
        <w:rPr>
          <w:rFonts w:ascii="Arial" w:hAnsi="Arial" w:cs="Arial"/>
          <w:sz w:val="22"/>
          <w:szCs w:val="22"/>
          <w:lang w:val="mn-MN"/>
        </w:rPr>
        <w:t>АЛБАН</w:t>
      </w:r>
    </w:p>
    <w:p w14:paraId="48CB55B0" w14:textId="77777777" w:rsidR="0064488C" w:rsidRPr="00C66647" w:rsidRDefault="0064488C" w:rsidP="0064488C">
      <w:pPr>
        <w:ind w:left="720" w:right="2" w:firstLine="720"/>
        <w:jc w:val="both"/>
        <w:rPr>
          <w:rFonts w:ascii="Arial" w:hAnsi="Arial" w:cs="Arial"/>
          <w:sz w:val="22"/>
          <w:szCs w:val="22"/>
          <w:lang w:val="mn-MN"/>
        </w:rPr>
      </w:pPr>
      <w:r w:rsidRPr="00C66647">
        <w:rPr>
          <w:rFonts w:ascii="Arial" w:hAnsi="Arial" w:cs="Arial"/>
          <w:sz w:val="22"/>
          <w:szCs w:val="22"/>
          <w:lang w:val="mn-MN"/>
        </w:rPr>
        <w:t>ҮҮРГИЙГ ТҮР ОРЛОН ГҮЙЦЭТГЭГЧ</w:t>
      </w:r>
      <w:r w:rsidRPr="00C66647">
        <w:rPr>
          <w:rFonts w:ascii="Arial" w:hAnsi="Arial" w:cs="Arial"/>
          <w:sz w:val="22"/>
          <w:szCs w:val="22"/>
          <w:lang w:val="mn-MN"/>
        </w:rPr>
        <w:tab/>
      </w:r>
      <w:r w:rsidRPr="00C66647">
        <w:rPr>
          <w:rFonts w:ascii="Arial" w:hAnsi="Arial" w:cs="Arial"/>
          <w:sz w:val="22"/>
          <w:szCs w:val="22"/>
          <w:lang w:val="mn-MN"/>
        </w:rPr>
        <w:tab/>
      </w:r>
      <w:r w:rsidRPr="00C66647">
        <w:rPr>
          <w:rFonts w:ascii="Arial" w:hAnsi="Arial" w:cs="Arial"/>
          <w:sz w:val="22"/>
          <w:szCs w:val="22"/>
          <w:lang w:val="mn-MN"/>
        </w:rPr>
        <w:tab/>
        <w:t>Х.ИТГЭЛТ</w:t>
      </w:r>
    </w:p>
    <w:p w14:paraId="61A0FAF8" w14:textId="77777777" w:rsidR="0064488C" w:rsidRPr="00C66647" w:rsidRDefault="0064488C" w:rsidP="00AE23EE">
      <w:pPr>
        <w:ind w:left="720" w:right="2" w:firstLine="720"/>
        <w:jc w:val="both"/>
        <w:rPr>
          <w:rFonts w:ascii="Arial" w:hAnsi="Arial" w:cs="Arial"/>
          <w:sz w:val="22"/>
          <w:szCs w:val="22"/>
          <w:lang w:val="mn-MN"/>
        </w:rPr>
      </w:pPr>
    </w:p>
    <w:p w14:paraId="7AA23110" w14:textId="77777777" w:rsidR="00AE23EE" w:rsidRPr="00C66647" w:rsidRDefault="00AE23EE" w:rsidP="00AE23EE">
      <w:pPr>
        <w:ind w:left="720" w:right="2" w:firstLine="720"/>
        <w:jc w:val="both"/>
        <w:rPr>
          <w:rFonts w:ascii="Arial" w:hAnsi="Arial" w:cs="Arial"/>
          <w:sz w:val="22"/>
          <w:szCs w:val="22"/>
          <w:lang w:val="mn-MN"/>
        </w:rPr>
      </w:pPr>
    </w:p>
    <w:p w14:paraId="6BF7F799" w14:textId="77777777" w:rsidR="003F549F" w:rsidRPr="00C66647" w:rsidRDefault="00AE23EE" w:rsidP="003F549F">
      <w:pPr>
        <w:ind w:left="720" w:right="2" w:firstLine="720"/>
        <w:jc w:val="both"/>
        <w:rPr>
          <w:rFonts w:ascii="Arial" w:hAnsi="Arial" w:cs="Arial"/>
          <w:sz w:val="22"/>
          <w:szCs w:val="22"/>
          <w:lang w:val="mn-MN"/>
        </w:rPr>
      </w:pPr>
      <w:r w:rsidRPr="00C66647">
        <w:rPr>
          <w:rFonts w:ascii="Arial" w:hAnsi="Arial" w:cs="Arial"/>
          <w:sz w:val="22"/>
          <w:szCs w:val="22"/>
          <w:lang w:val="mn-MN"/>
        </w:rPr>
        <w:t xml:space="preserve">ДАЛАЙН ЗАХИРГААНЫ </w:t>
      </w:r>
      <w:r w:rsidR="003F549F" w:rsidRPr="00C66647">
        <w:rPr>
          <w:rFonts w:ascii="Arial" w:hAnsi="Arial" w:cs="Arial"/>
          <w:sz w:val="22"/>
          <w:szCs w:val="22"/>
          <w:lang w:val="mn-MN"/>
        </w:rPr>
        <w:t>ДАРГЫН АЛБАН</w:t>
      </w:r>
    </w:p>
    <w:p w14:paraId="3B4120A8" w14:textId="6934E74A" w:rsidR="00AE23EE" w:rsidRPr="00C66647" w:rsidRDefault="003F549F" w:rsidP="003F549F">
      <w:pPr>
        <w:ind w:left="720" w:firstLine="720"/>
        <w:rPr>
          <w:rFonts w:ascii="Arial" w:hAnsi="Arial" w:cs="Arial"/>
          <w:iCs/>
          <w:sz w:val="22"/>
          <w:szCs w:val="22"/>
          <w:lang w:val="mn-MN"/>
        </w:rPr>
      </w:pPr>
      <w:r w:rsidRPr="00C66647">
        <w:rPr>
          <w:rFonts w:ascii="Arial" w:hAnsi="Arial" w:cs="Arial"/>
          <w:sz w:val="22"/>
          <w:szCs w:val="22"/>
          <w:lang w:val="mn-MN"/>
        </w:rPr>
        <w:t>ҮҮРГИЙГ ТҮР ОРЛОН ГҮЙЦЭТГЭГЧ</w:t>
      </w:r>
      <w:r w:rsidR="00AE23EE" w:rsidRPr="00C66647">
        <w:rPr>
          <w:rFonts w:ascii="Arial" w:hAnsi="Arial" w:cs="Arial"/>
          <w:sz w:val="22"/>
          <w:szCs w:val="22"/>
          <w:lang w:val="mn-MN"/>
        </w:rPr>
        <w:tab/>
      </w:r>
      <w:r w:rsidR="00AE23EE" w:rsidRPr="00C66647">
        <w:rPr>
          <w:rFonts w:ascii="Arial" w:hAnsi="Arial" w:cs="Arial"/>
          <w:sz w:val="22"/>
          <w:szCs w:val="22"/>
          <w:lang w:val="mn-MN"/>
        </w:rPr>
        <w:tab/>
      </w:r>
      <w:r w:rsidR="00AE23EE" w:rsidRPr="00C66647">
        <w:rPr>
          <w:rFonts w:ascii="Arial" w:hAnsi="Arial" w:cs="Arial"/>
          <w:sz w:val="22"/>
          <w:szCs w:val="22"/>
          <w:lang w:val="mn-MN"/>
        </w:rPr>
        <w:tab/>
      </w:r>
      <w:r w:rsidRPr="00C66647">
        <w:rPr>
          <w:rFonts w:ascii="Arial" w:hAnsi="Arial" w:cs="Arial"/>
          <w:sz w:val="22"/>
          <w:szCs w:val="22"/>
          <w:lang w:val="mn-MN"/>
        </w:rPr>
        <w:t>Б.САЙНБАЯР</w:t>
      </w:r>
    </w:p>
    <w:p w14:paraId="1B309AE3" w14:textId="73BA7A4C" w:rsidR="00AE23EE" w:rsidRPr="00C66647" w:rsidRDefault="00AE23EE" w:rsidP="00AE23EE">
      <w:pPr>
        <w:ind w:left="720" w:right="2" w:firstLine="720"/>
        <w:jc w:val="both"/>
        <w:rPr>
          <w:rFonts w:ascii="Arial" w:hAnsi="Arial" w:cs="Arial"/>
          <w:sz w:val="22"/>
          <w:szCs w:val="22"/>
          <w:lang w:val="mn-MN"/>
        </w:rPr>
      </w:pPr>
      <w:r w:rsidRPr="00C66647">
        <w:rPr>
          <w:rFonts w:ascii="Arial" w:hAnsi="Arial" w:cs="Arial"/>
          <w:sz w:val="22"/>
          <w:szCs w:val="22"/>
          <w:lang w:val="mn-MN"/>
        </w:rPr>
        <w:tab/>
      </w:r>
    </w:p>
    <w:p w14:paraId="32B2A752" w14:textId="77777777" w:rsidR="00AE23EE" w:rsidRPr="00C66647" w:rsidRDefault="00AE23EE" w:rsidP="00AE23EE">
      <w:pPr>
        <w:ind w:right="2"/>
        <w:jc w:val="both"/>
        <w:rPr>
          <w:rFonts w:ascii="Arial" w:hAnsi="Arial" w:cs="Arial"/>
          <w:sz w:val="22"/>
          <w:szCs w:val="22"/>
          <w:lang w:val="mn-MN"/>
        </w:rPr>
      </w:pPr>
      <w:r w:rsidRPr="00C66647">
        <w:rPr>
          <w:rFonts w:ascii="Arial" w:hAnsi="Arial" w:cs="Arial"/>
          <w:sz w:val="22"/>
          <w:szCs w:val="22"/>
          <w:lang w:val="mn-MN"/>
        </w:rPr>
        <w:t xml:space="preserve">ХЯНАСАН: </w:t>
      </w:r>
      <w:r w:rsidRPr="00C66647">
        <w:rPr>
          <w:rFonts w:ascii="Arial" w:hAnsi="Arial" w:cs="Arial"/>
          <w:sz w:val="22"/>
          <w:szCs w:val="22"/>
          <w:lang w:val="mn-MN"/>
        </w:rPr>
        <w:tab/>
      </w:r>
      <w:r w:rsidRPr="00C66647">
        <w:rPr>
          <w:rFonts w:ascii="Arial" w:hAnsi="Arial" w:cs="Arial"/>
          <w:sz w:val="22"/>
          <w:szCs w:val="22"/>
          <w:lang w:val="mn-MN"/>
        </w:rPr>
        <w:tab/>
      </w:r>
      <w:r w:rsidRPr="00C66647">
        <w:rPr>
          <w:rFonts w:ascii="Arial" w:hAnsi="Arial" w:cs="Arial"/>
          <w:sz w:val="22"/>
          <w:szCs w:val="22"/>
          <w:lang w:val="mn-MN"/>
        </w:rPr>
        <w:tab/>
      </w:r>
      <w:r w:rsidRPr="00C66647">
        <w:rPr>
          <w:rFonts w:ascii="Arial" w:hAnsi="Arial" w:cs="Arial"/>
          <w:sz w:val="22"/>
          <w:szCs w:val="22"/>
          <w:lang w:val="mn-MN"/>
        </w:rPr>
        <w:tab/>
      </w:r>
    </w:p>
    <w:p w14:paraId="0AC9B8C1" w14:textId="77777777" w:rsidR="00AE23EE" w:rsidRPr="00C66647" w:rsidRDefault="00AE23EE" w:rsidP="00AE23EE">
      <w:pPr>
        <w:ind w:left="720" w:right="2" w:firstLine="720"/>
        <w:jc w:val="both"/>
        <w:rPr>
          <w:rFonts w:ascii="Arial" w:hAnsi="Arial" w:cs="Arial"/>
          <w:sz w:val="22"/>
          <w:szCs w:val="22"/>
          <w:lang w:val="mn-MN"/>
        </w:rPr>
      </w:pPr>
      <w:r w:rsidRPr="00C66647">
        <w:rPr>
          <w:rFonts w:ascii="Arial" w:hAnsi="Arial" w:cs="Arial"/>
          <w:sz w:val="22"/>
          <w:szCs w:val="22"/>
          <w:lang w:val="mn-MN"/>
        </w:rPr>
        <w:t>ХЯНАЛТ-ШИНЖИЛГЭЭ, ҮНЭЛГЭЭ</w:t>
      </w:r>
    </w:p>
    <w:p w14:paraId="72199D12" w14:textId="77777777" w:rsidR="005F5B3E" w:rsidRPr="00C66647" w:rsidRDefault="00AE23EE" w:rsidP="005F5B3E">
      <w:pPr>
        <w:ind w:left="720" w:right="2" w:firstLine="720"/>
        <w:jc w:val="both"/>
        <w:rPr>
          <w:rFonts w:ascii="Arial" w:hAnsi="Arial" w:cs="Arial"/>
          <w:sz w:val="22"/>
          <w:szCs w:val="22"/>
          <w:lang w:val="mn-MN"/>
        </w:rPr>
      </w:pPr>
      <w:r w:rsidRPr="00C66647">
        <w:rPr>
          <w:rFonts w:ascii="Arial" w:hAnsi="Arial" w:cs="Arial"/>
          <w:sz w:val="22"/>
          <w:szCs w:val="22"/>
          <w:lang w:val="mn-MN"/>
        </w:rPr>
        <w:t>ДОТООД АУДИТЫН ГАЗРЫН ДАРГ</w:t>
      </w:r>
      <w:r w:rsidR="005F5B3E" w:rsidRPr="00C66647">
        <w:rPr>
          <w:rFonts w:ascii="Arial" w:hAnsi="Arial" w:cs="Arial"/>
          <w:sz w:val="22"/>
          <w:szCs w:val="22"/>
          <w:lang w:val="mn-MN"/>
        </w:rPr>
        <w:t>ЫН АЛБАН</w:t>
      </w:r>
    </w:p>
    <w:p w14:paraId="77C16DEC" w14:textId="74C43337" w:rsidR="00AE23EE" w:rsidRPr="00C66647" w:rsidRDefault="005F5B3E" w:rsidP="005F5B3E">
      <w:pPr>
        <w:ind w:left="720" w:right="2" w:firstLine="720"/>
        <w:jc w:val="both"/>
        <w:rPr>
          <w:rFonts w:ascii="Arial" w:hAnsi="Arial" w:cs="Arial"/>
          <w:sz w:val="22"/>
          <w:szCs w:val="22"/>
          <w:lang w:val="mn-MN"/>
        </w:rPr>
      </w:pPr>
      <w:r w:rsidRPr="00C66647">
        <w:rPr>
          <w:rFonts w:ascii="Arial" w:hAnsi="Arial" w:cs="Arial"/>
          <w:sz w:val="22"/>
          <w:szCs w:val="22"/>
          <w:lang w:val="mn-MN"/>
        </w:rPr>
        <w:t xml:space="preserve">ҮҮРГИЙГ ТҮР ОРЛОН ГҮЙЦЭТГЭГЧ </w:t>
      </w:r>
      <w:r w:rsidR="00AE23EE" w:rsidRPr="00C66647">
        <w:rPr>
          <w:rFonts w:ascii="Arial" w:hAnsi="Arial" w:cs="Arial"/>
          <w:sz w:val="22"/>
          <w:szCs w:val="22"/>
          <w:lang w:val="mn-MN"/>
        </w:rPr>
        <w:tab/>
      </w:r>
      <w:r w:rsidR="00AE23EE" w:rsidRPr="00C66647">
        <w:rPr>
          <w:rFonts w:ascii="Arial" w:hAnsi="Arial" w:cs="Arial"/>
          <w:sz w:val="22"/>
          <w:szCs w:val="22"/>
          <w:lang w:val="mn-MN"/>
        </w:rPr>
        <w:tab/>
      </w:r>
      <w:r w:rsidR="00AE23EE" w:rsidRPr="00C66647">
        <w:rPr>
          <w:rFonts w:ascii="Arial" w:hAnsi="Arial" w:cs="Arial"/>
          <w:sz w:val="22"/>
          <w:szCs w:val="22"/>
          <w:lang w:val="mn-MN"/>
        </w:rPr>
        <w:tab/>
      </w:r>
      <w:r w:rsidR="00B5198D" w:rsidRPr="00C66647">
        <w:rPr>
          <w:rFonts w:ascii="Arial" w:hAnsi="Arial" w:cs="Arial"/>
          <w:sz w:val="22"/>
          <w:szCs w:val="22"/>
          <w:lang w:val="mn-MN"/>
        </w:rPr>
        <w:t>Х.ОЮУНТУЯА</w:t>
      </w:r>
    </w:p>
    <w:p w14:paraId="2CB9BA25" w14:textId="77777777" w:rsidR="005E3FE2" w:rsidRPr="00C66647" w:rsidRDefault="005E3FE2" w:rsidP="005F5B3E">
      <w:pPr>
        <w:ind w:left="720" w:right="2" w:firstLine="720"/>
        <w:jc w:val="both"/>
        <w:rPr>
          <w:rFonts w:ascii="Arial" w:hAnsi="Arial" w:cs="Arial"/>
          <w:sz w:val="22"/>
          <w:szCs w:val="22"/>
          <w:lang w:val="mn-MN"/>
        </w:rPr>
      </w:pPr>
    </w:p>
    <w:p w14:paraId="52A2DE36" w14:textId="77777777" w:rsidR="00AE23EE" w:rsidRPr="00C66647" w:rsidRDefault="00AE23EE" w:rsidP="00AE23EE">
      <w:pPr>
        <w:ind w:left="720" w:right="2" w:firstLine="720"/>
        <w:jc w:val="both"/>
        <w:rPr>
          <w:rFonts w:ascii="Arial" w:hAnsi="Arial" w:cs="Arial"/>
          <w:sz w:val="22"/>
          <w:szCs w:val="22"/>
          <w:lang w:val="mn-MN"/>
        </w:rPr>
      </w:pPr>
    </w:p>
    <w:p w14:paraId="4E65FF43" w14:textId="77777777" w:rsidR="00AE23EE" w:rsidRPr="00C66647" w:rsidRDefault="00AE23EE" w:rsidP="00AE23EE">
      <w:pPr>
        <w:ind w:right="2"/>
        <w:jc w:val="both"/>
        <w:rPr>
          <w:rFonts w:ascii="Arial" w:hAnsi="Arial" w:cs="Arial"/>
          <w:sz w:val="22"/>
          <w:szCs w:val="22"/>
          <w:lang w:val="mn-MN"/>
        </w:rPr>
      </w:pPr>
      <w:r w:rsidRPr="00C66647">
        <w:rPr>
          <w:rFonts w:ascii="Arial" w:hAnsi="Arial" w:cs="Arial"/>
          <w:sz w:val="22"/>
          <w:szCs w:val="22"/>
          <w:lang w:val="mn-MN"/>
        </w:rPr>
        <w:t xml:space="preserve">БОЛОВСРУУЛСАН: </w:t>
      </w:r>
      <w:r w:rsidRPr="00C66647">
        <w:rPr>
          <w:rFonts w:ascii="Arial" w:hAnsi="Arial" w:cs="Arial"/>
          <w:sz w:val="22"/>
          <w:szCs w:val="22"/>
          <w:lang w:val="mn-MN"/>
        </w:rPr>
        <w:tab/>
      </w:r>
      <w:r w:rsidRPr="00C66647">
        <w:rPr>
          <w:rFonts w:ascii="Arial" w:hAnsi="Arial" w:cs="Arial"/>
          <w:sz w:val="22"/>
          <w:szCs w:val="22"/>
          <w:lang w:val="mn-MN"/>
        </w:rPr>
        <w:tab/>
      </w:r>
    </w:p>
    <w:p w14:paraId="39FE9544" w14:textId="77777777" w:rsidR="00AE23EE" w:rsidRPr="00C66647" w:rsidRDefault="00AE23EE" w:rsidP="00AE23EE">
      <w:pPr>
        <w:ind w:left="720" w:right="2" w:firstLine="720"/>
        <w:jc w:val="both"/>
        <w:rPr>
          <w:rFonts w:ascii="Arial" w:hAnsi="Arial" w:cs="Arial"/>
          <w:sz w:val="22"/>
          <w:szCs w:val="22"/>
          <w:lang w:val="mn-MN"/>
        </w:rPr>
      </w:pPr>
      <w:r w:rsidRPr="00C66647">
        <w:rPr>
          <w:rFonts w:ascii="Arial" w:hAnsi="Arial" w:cs="Arial"/>
          <w:sz w:val="22"/>
          <w:szCs w:val="22"/>
          <w:lang w:val="mn-MN"/>
        </w:rPr>
        <w:t>ХШҮДАГ-ЫН ШИНЖЭЭЧ</w:t>
      </w:r>
      <w:r w:rsidRPr="00C66647">
        <w:rPr>
          <w:rFonts w:ascii="Arial" w:hAnsi="Arial" w:cs="Arial"/>
          <w:sz w:val="22"/>
          <w:szCs w:val="22"/>
          <w:lang w:val="mn-MN"/>
        </w:rPr>
        <w:tab/>
      </w:r>
      <w:r w:rsidRPr="00C66647">
        <w:rPr>
          <w:rFonts w:ascii="Arial" w:hAnsi="Arial" w:cs="Arial"/>
          <w:sz w:val="22"/>
          <w:szCs w:val="22"/>
          <w:lang w:val="mn-MN"/>
        </w:rPr>
        <w:tab/>
      </w:r>
      <w:r w:rsidRPr="00C66647">
        <w:rPr>
          <w:rFonts w:ascii="Arial" w:hAnsi="Arial" w:cs="Arial"/>
          <w:sz w:val="22"/>
          <w:szCs w:val="22"/>
          <w:lang w:val="mn-MN"/>
        </w:rPr>
        <w:tab/>
      </w:r>
      <w:r w:rsidRPr="00C66647">
        <w:rPr>
          <w:rFonts w:ascii="Arial" w:hAnsi="Arial" w:cs="Arial"/>
          <w:sz w:val="22"/>
          <w:szCs w:val="22"/>
          <w:lang w:val="mn-MN"/>
        </w:rPr>
        <w:tab/>
      </w:r>
      <w:r w:rsidRPr="00C66647">
        <w:rPr>
          <w:rFonts w:ascii="Arial" w:hAnsi="Arial" w:cs="Arial"/>
          <w:sz w:val="22"/>
          <w:szCs w:val="22"/>
          <w:lang w:val="mn-MN"/>
        </w:rPr>
        <w:tab/>
        <w:t>Л.ШИНЭЧИМЭГ</w:t>
      </w:r>
    </w:p>
    <w:p w14:paraId="76B12911" w14:textId="77777777" w:rsidR="00AE23EE" w:rsidRPr="00C66647" w:rsidRDefault="00AE23EE" w:rsidP="00AE23EE">
      <w:pPr>
        <w:rPr>
          <w:rFonts w:ascii="Arial" w:hAnsi="Arial" w:cs="Arial"/>
          <w:sz w:val="22"/>
          <w:szCs w:val="22"/>
          <w:lang w:val="mn-MN"/>
        </w:rPr>
        <w:sectPr w:rsidR="00AE23EE" w:rsidRPr="00C66647" w:rsidSect="004E0647">
          <w:footerReference w:type="default" r:id="rId9"/>
          <w:type w:val="nextColumn"/>
          <w:pgSz w:w="11907" w:h="16840" w:code="9"/>
          <w:pgMar w:top="1418" w:right="425" w:bottom="567" w:left="1620" w:header="561" w:footer="391" w:gutter="0"/>
          <w:cols w:space="708"/>
          <w:docGrid w:linePitch="360"/>
        </w:sectPr>
      </w:pPr>
    </w:p>
    <w:p w14:paraId="05816971" w14:textId="487008F5" w:rsidR="00AE23EE" w:rsidRPr="00C66647" w:rsidRDefault="00AE23EE" w:rsidP="00AE23EE">
      <w:pPr>
        <w:ind w:firstLine="720"/>
        <w:contextualSpacing/>
        <w:jc w:val="center"/>
        <w:rPr>
          <w:rFonts w:ascii="Arial" w:hAnsi="Arial" w:cs="Arial"/>
          <w:b/>
          <w:sz w:val="22"/>
          <w:szCs w:val="22"/>
          <w:lang w:val="mn-MN"/>
        </w:rPr>
      </w:pPr>
      <w:r w:rsidRPr="00C66647">
        <w:rPr>
          <w:rFonts w:ascii="Arial" w:hAnsi="Arial" w:cs="Arial"/>
          <w:b/>
          <w:sz w:val="22"/>
          <w:szCs w:val="22"/>
          <w:lang w:val="mn-MN"/>
        </w:rPr>
        <w:lastRenderedPageBreak/>
        <w:t>ДАЛАЙН ЗАХИРГААНЫ  ҮЙЛ  АЖИЛЛАГААНД  202</w:t>
      </w:r>
      <w:r w:rsidR="00854D9A" w:rsidRPr="00C66647">
        <w:rPr>
          <w:rFonts w:ascii="Arial" w:hAnsi="Arial" w:cs="Arial"/>
          <w:b/>
          <w:sz w:val="22"/>
          <w:szCs w:val="22"/>
          <w:lang w:val="mn-MN"/>
        </w:rPr>
        <w:t>4</w:t>
      </w:r>
      <w:r w:rsidRPr="00C66647">
        <w:rPr>
          <w:rFonts w:ascii="Arial" w:hAnsi="Arial" w:cs="Arial"/>
          <w:b/>
          <w:sz w:val="22"/>
          <w:szCs w:val="22"/>
          <w:lang w:val="mn-MN"/>
        </w:rPr>
        <w:t xml:space="preserve"> ОНД</w:t>
      </w:r>
    </w:p>
    <w:p w14:paraId="50B6B5B1" w14:textId="77777777" w:rsidR="00AE23EE" w:rsidRPr="00C66647" w:rsidRDefault="00AE23EE" w:rsidP="00AE23EE">
      <w:pPr>
        <w:ind w:firstLine="720"/>
        <w:contextualSpacing/>
        <w:jc w:val="center"/>
        <w:rPr>
          <w:rFonts w:ascii="Arial" w:hAnsi="Arial" w:cs="Arial"/>
          <w:b/>
          <w:sz w:val="22"/>
          <w:szCs w:val="22"/>
          <w:lang w:val="mn-MN"/>
        </w:rPr>
      </w:pPr>
      <w:r w:rsidRPr="00C66647">
        <w:rPr>
          <w:rFonts w:ascii="Arial" w:hAnsi="Arial" w:cs="Arial"/>
          <w:b/>
          <w:sz w:val="22"/>
          <w:szCs w:val="22"/>
          <w:lang w:val="mn-MN"/>
        </w:rPr>
        <w:t>ХЯНАЛТ-ШИНЖИЛГЭЭ ХИЙСЭН ҮНЭЛГЭЭНИЙ НЭГДСЭН ДҮН</w:t>
      </w:r>
    </w:p>
    <w:p w14:paraId="0C65367F" w14:textId="77777777" w:rsidR="00AE23EE" w:rsidRPr="00C66647" w:rsidRDefault="00AE23EE" w:rsidP="00AE23EE">
      <w:pPr>
        <w:ind w:left="10800" w:firstLine="720"/>
        <w:contextualSpacing/>
        <w:jc w:val="center"/>
        <w:rPr>
          <w:rFonts w:ascii="Arial" w:hAnsi="Arial" w:cs="Arial"/>
          <w:sz w:val="22"/>
          <w:szCs w:val="22"/>
          <w:lang w:val="mn-MN"/>
        </w:rPr>
      </w:pPr>
    </w:p>
    <w:p w14:paraId="33D03081" w14:textId="3AAB2C6A" w:rsidR="008F1943" w:rsidRDefault="00AE23EE" w:rsidP="00AE23EE">
      <w:pPr>
        <w:ind w:left="8640" w:firstLine="720"/>
        <w:jc w:val="center"/>
        <w:rPr>
          <w:rFonts w:ascii="Arial" w:hAnsi="Arial" w:cs="Arial"/>
          <w:sz w:val="22"/>
          <w:szCs w:val="22"/>
        </w:rPr>
      </w:pPr>
      <w:r w:rsidRPr="00C66647">
        <w:rPr>
          <w:rFonts w:ascii="Arial" w:hAnsi="Arial" w:cs="Arial"/>
          <w:sz w:val="22"/>
          <w:szCs w:val="22"/>
          <w:lang w:val="mn-MN"/>
        </w:rPr>
        <w:t xml:space="preserve">            </w:t>
      </w:r>
      <w:r w:rsidR="006A3A75" w:rsidRPr="00C66647">
        <w:rPr>
          <w:rFonts w:ascii="Arial" w:hAnsi="Arial" w:cs="Arial"/>
          <w:sz w:val="22"/>
          <w:szCs w:val="22"/>
        </w:rPr>
        <w:t>(</w:t>
      </w:r>
      <w:r w:rsidR="00E24F6E" w:rsidRPr="00C66647">
        <w:rPr>
          <w:rFonts w:ascii="Arial" w:hAnsi="Arial" w:cs="Arial"/>
          <w:sz w:val="22"/>
          <w:szCs w:val="22"/>
          <w:lang w:val="mn-MN"/>
        </w:rPr>
        <w:t>жилийн</w:t>
      </w:r>
      <w:r w:rsidRPr="00C66647">
        <w:rPr>
          <w:rFonts w:ascii="Arial" w:hAnsi="Arial" w:cs="Arial"/>
          <w:sz w:val="22"/>
          <w:szCs w:val="22"/>
          <w:lang w:val="mn-MN"/>
        </w:rPr>
        <w:t xml:space="preserve"> </w:t>
      </w:r>
      <w:r w:rsidR="00580A42" w:rsidRPr="00C66647">
        <w:rPr>
          <w:rFonts w:ascii="Arial" w:hAnsi="Arial" w:cs="Arial"/>
          <w:sz w:val="22"/>
          <w:szCs w:val="22"/>
          <w:lang w:val="mn-MN"/>
        </w:rPr>
        <w:t xml:space="preserve">эцсийн </w:t>
      </w:r>
      <w:r w:rsidRPr="00C66647">
        <w:rPr>
          <w:rFonts w:ascii="Arial" w:hAnsi="Arial" w:cs="Arial"/>
          <w:sz w:val="22"/>
          <w:szCs w:val="22"/>
          <w:lang w:val="mn-MN"/>
        </w:rPr>
        <w:t>байдлаар</w:t>
      </w:r>
      <w:r w:rsidR="006A3A75" w:rsidRPr="00C66647">
        <w:rPr>
          <w:rFonts w:ascii="Arial" w:hAnsi="Arial" w:cs="Arial"/>
          <w:sz w:val="22"/>
          <w:szCs w:val="22"/>
        </w:rPr>
        <w:t>)</w:t>
      </w:r>
    </w:p>
    <w:tbl>
      <w:tblPr>
        <w:tblW w:w="14904" w:type="dxa"/>
        <w:tblInd w:w="113" w:type="dxa"/>
        <w:tblLook w:val="04A0" w:firstRow="1" w:lastRow="0" w:firstColumn="1" w:lastColumn="0" w:noHBand="0" w:noVBand="1"/>
      </w:tblPr>
      <w:tblGrid>
        <w:gridCol w:w="726"/>
        <w:gridCol w:w="2741"/>
        <w:gridCol w:w="1560"/>
        <w:gridCol w:w="995"/>
        <w:gridCol w:w="940"/>
        <w:gridCol w:w="940"/>
        <w:gridCol w:w="872"/>
        <w:gridCol w:w="850"/>
        <w:gridCol w:w="993"/>
        <w:gridCol w:w="847"/>
        <w:gridCol w:w="1151"/>
        <w:gridCol w:w="1014"/>
        <w:gridCol w:w="1275"/>
      </w:tblGrid>
      <w:tr w:rsidR="009C4980" w:rsidRPr="0048042C" w14:paraId="7BC8818C" w14:textId="1AA62DA1" w:rsidTr="00C232FA">
        <w:trPr>
          <w:trHeight w:val="300"/>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48A82B" w14:textId="77777777" w:rsidR="009C4980" w:rsidRPr="0048042C" w:rsidRDefault="009C4980" w:rsidP="003B39A5">
            <w:pPr>
              <w:jc w:val="center"/>
              <w:rPr>
                <w:rFonts w:ascii="Arial" w:hAnsi="Arial" w:cs="Arial"/>
                <w:color w:val="000000"/>
                <w:sz w:val="22"/>
                <w:szCs w:val="22"/>
                <w:lang w:eastAsia="zh-CN" w:bidi="mn-Mong-CN"/>
              </w:rPr>
            </w:pPr>
            <w:r w:rsidRPr="0048042C">
              <w:rPr>
                <w:rFonts w:ascii="Arial" w:hAnsi="Arial" w:cs="Arial"/>
                <w:color w:val="000000"/>
                <w:sz w:val="22"/>
                <w:szCs w:val="22"/>
                <w:lang w:val="mn-MN" w:eastAsia="zh-CN" w:bidi="mn-Mong-CN"/>
              </w:rPr>
              <w:t>д/д</w:t>
            </w:r>
          </w:p>
        </w:tc>
        <w:tc>
          <w:tcPr>
            <w:tcW w:w="27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683797" w14:textId="72FD8527" w:rsidR="009C4980" w:rsidRPr="0048042C" w:rsidRDefault="009C4980" w:rsidP="003B39A5">
            <w:pPr>
              <w:jc w:val="center"/>
              <w:rPr>
                <w:rFonts w:ascii="Arial" w:hAnsi="Arial" w:cs="Arial"/>
                <w:color w:val="000000"/>
                <w:sz w:val="22"/>
                <w:szCs w:val="22"/>
                <w:lang w:eastAsia="zh-CN" w:bidi="mn-Mong-CN"/>
              </w:rPr>
            </w:pPr>
            <w:proofErr w:type="spellStart"/>
            <w:r w:rsidRPr="0048042C">
              <w:rPr>
                <w:rFonts w:ascii="Arial" w:hAnsi="Arial" w:cs="Arial"/>
                <w:color w:val="000000"/>
                <w:sz w:val="22"/>
                <w:szCs w:val="22"/>
                <w:lang w:eastAsia="zh-CN" w:bidi="mn-Mong-CN"/>
              </w:rPr>
              <w:t>Хяналтад</w:t>
            </w:r>
            <w:proofErr w:type="spellEnd"/>
            <w:r w:rsidRPr="0048042C">
              <w:rPr>
                <w:rFonts w:ascii="Arial" w:hAnsi="Arial" w:cs="Arial"/>
                <w:color w:val="000000"/>
                <w:sz w:val="22"/>
                <w:szCs w:val="22"/>
                <w:lang w:eastAsia="zh-CN" w:bidi="mn-Mong-CN"/>
              </w:rPr>
              <w:t xml:space="preserve"> </w:t>
            </w:r>
            <w:proofErr w:type="spellStart"/>
            <w:r w:rsidRPr="0048042C">
              <w:rPr>
                <w:rFonts w:ascii="Arial" w:hAnsi="Arial" w:cs="Arial"/>
                <w:color w:val="000000"/>
                <w:sz w:val="22"/>
                <w:szCs w:val="22"/>
                <w:lang w:eastAsia="zh-CN" w:bidi="mn-Mong-CN"/>
              </w:rPr>
              <w:t>бай</w:t>
            </w:r>
            <w:r w:rsidR="00675EEE">
              <w:rPr>
                <w:rFonts w:ascii="Arial" w:hAnsi="Arial" w:cs="Arial"/>
                <w:color w:val="000000"/>
                <w:sz w:val="22"/>
                <w:szCs w:val="22"/>
                <w:lang w:eastAsia="zh-CN" w:bidi="mn-Mong-CN"/>
              </w:rPr>
              <w:t>гаа</w:t>
            </w:r>
            <w:proofErr w:type="spellEnd"/>
            <w:r w:rsidRPr="0048042C">
              <w:rPr>
                <w:rFonts w:ascii="Arial" w:hAnsi="Arial" w:cs="Arial"/>
                <w:color w:val="000000"/>
                <w:sz w:val="22"/>
                <w:szCs w:val="22"/>
                <w:lang w:eastAsia="zh-CN" w:bidi="mn-Mong-CN"/>
              </w:rPr>
              <w:t xml:space="preserve"> </w:t>
            </w:r>
            <w:proofErr w:type="spellStart"/>
            <w:r w:rsidRPr="0048042C">
              <w:rPr>
                <w:rFonts w:ascii="Arial" w:hAnsi="Arial" w:cs="Arial"/>
                <w:color w:val="000000"/>
                <w:sz w:val="22"/>
                <w:szCs w:val="22"/>
                <w:lang w:eastAsia="zh-CN" w:bidi="mn-Mong-CN"/>
              </w:rPr>
              <w:t>арга</w:t>
            </w:r>
            <w:proofErr w:type="spellEnd"/>
            <w:r w:rsidRPr="0048042C">
              <w:rPr>
                <w:rFonts w:ascii="Arial" w:hAnsi="Arial" w:cs="Arial"/>
                <w:color w:val="000000"/>
                <w:sz w:val="22"/>
                <w:szCs w:val="22"/>
                <w:lang w:eastAsia="zh-CN" w:bidi="mn-Mong-CN"/>
              </w:rPr>
              <w:t xml:space="preserve"> </w:t>
            </w:r>
            <w:proofErr w:type="spellStart"/>
            <w:r w:rsidRPr="0048042C">
              <w:rPr>
                <w:rFonts w:ascii="Arial" w:hAnsi="Arial" w:cs="Arial"/>
                <w:color w:val="000000"/>
                <w:sz w:val="22"/>
                <w:szCs w:val="22"/>
                <w:lang w:eastAsia="zh-CN" w:bidi="mn-Mong-CN"/>
              </w:rPr>
              <w:t>хэмжээ</w:t>
            </w:r>
            <w:proofErr w:type="spellEnd"/>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957A5" w14:textId="77777777" w:rsidR="009C4980" w:rsidRPr="0048042C" w:rsidRDefault="009C4980" w:rsidP="003B39A5">
            <w:pPr>
              <w:jc w:val="center"/>
              <w:rPr>
                <w:rFonts w:ascii="Arial" w:hAnsi="Arial" w:cs="Arial"/>
                <w:color w:val="000000"/>
                <w:sz w:val="22"/>
                <w:szCs w:val="22"/>
                <w:lang w:eastAsia="zh-CN" w:bidi="mn-Mong-CN"/>
              </w:rPr>
            </w:pPr>
            <w:r w:rsidRPr="0048042C">
              <w:rPr>
                <w:rFonts w:ascii="Arial" w:hAnsi="Arial" w:cs="Arial"/>
                <w:color w:val="000000"/>
                <w:sz w:val="22"/>
                <w:szCs w:val="22"/>
                <w:lang w:eastAsia="zh-CN" w:bidi="mn-Mong-CN"/>
              </w:rPr>
              <w:t xml:space="preserve">2024 </w:t>
            </w:r>
            <w:proofErr w:type="spellStart"/>
            <w:r w:rsidRPr="0048042C">
              <w:rPr>
                <w:rFonts w:ascii="Arial" w:hAnsi="Arial" w:cs="Arial"/>
                <w:color w:val="000000"/>
                <w:sz w:val="22"/>
                <w:szCs w:val="22"/>
                <w:lang w:eastAsia="zh-CN" w:bidi="mn-Mong-CN"/>
              </w:rPr>
              <w:t>онд</w:t>
            </w:r>
            <w:proofErr w:type="spellEnd"/>
            <w:r w:rsidRPr="0048042C">
              <w:rPr>
                <w:rFonts w:ascii="Arial" w:hAnsi="Arial" w:cs="Arial"/>
                <w:color w:val="000000"/>
                <w:sz w:val="22"/>
                <w:szCs w:val="22"/>
                <w:lang w:eastAsia="zh-CN" w:bidi="mn-Mong-CN"/>
              </w:rPr>
              <w:t xml:space="preserve"> </w:t>
            </w:r>
            <w:proofErr w:type="spellStart"/>
            <w:r w:rsidRPr="0048042C">
              <w:rPr>
                <w:rFonts w:ascii="Arial" w:hAnsi="Arial" w:cs="Arial"/>
                <w:color w:val="000000"/>
                <w:sz w:val="22"/>
                <w:szCs w:val="22"/>
                <w:lang w:eastAsia="zh-CN" w:bidi="mn-Mong-CN"/>
              </w:rPr>
              <w:t>төлөвлөсөн</w:t>
            </w:r>
            <w:proofErr w:type="spellEnd"/>
            <w:r w:rsidRPr="0048042C">
              <w:rPr>
                <w:rFonts w:ascii="Arial" w:hAnsi="Arial" w:cs="Arial"/>
                <w:color w:val="000000"/>
                <w:sz w:val="22"/>
                <w:szCs w:val="22"/>
                <w:lang w:eastAsia="zh-CN" w:bidi="mn-Mong-CN"/>
              </w:rPr>
              <w:t xml:space="preserve"> </w:t>
            </w:r>
            <w:proofErr w:type="spellStart"/>
            <w:r w:rsidRPr="0048042C">
              <w:rPr>
                <w:rFonts w:ascii="Arial" w:hAnsi="Arial" w:cs="Arial"/>
                <w:color w:val="000000"/>
                <w:sz w:val="22"/>
                <w:szCs w:val="22"/>
                <w:lang w:eastAsia="zh-CN" w:bidi="mn-Mong-CN"/>
              </w:rPr>
              <w:t>нийт</w:t>
            </w:r>
            <w:proofErr w:type="spellEnd"/>
            <w:r w:rsidRPr="0048042C">
              <w:rPr>
                <w:rFonts w:ascii="Arial" w:hAnsi="Arial" w:cs="Arial"/>
                <w:color w:val="000000"/>
                <w:sz w:val="22"/>
                <w:szCs w:val="22"/>
                <w:lang w:eastAsia="zh-CN" w:bidi="mn-Mong-CN"/>
              </w:rPr>
              <w:t xml:space="preserve"> </w:t>
            </w:r>
            <w:proofErr w:type="spellStart"/>
            <w:r w:rsidRPr="0048042C">
              <w:rPr>
                <w:rFonts w:ascii="Arial" w:hAnsi="Arial" w:cs="Arial"/>
                <w:color w:val="000000"/>
                <w:sz w:val="22"/>
                <w:szCs w:val="22"/>
                <w:lang w:eastAsia="zh-CN" w:bidi="mn-Mong-CN"/>
              </w:rPr>
              <w:t>арга</w:t>
            </w:r>
            <w:proofErr w:type="spellEnd"/>
            <w:r w:rsidRPr="0048042C">
              <w:rPr>
                <w:rFonts w:ascii="Arial" w:hAnsi="Arial" w:cs="Arial"/>
                <w:color w:val="000000"/>
                <w:sz w:val="22"/>
                <w:szCs w:val="22"/>
                <w:lang w:eastAsia="zh-CN" w:bidi="mn-Mong-CN"/>
              </w:rPr>
              <w:t xml:space="preserve"> </w:t>
            </w:r>
            <w:proofErr w:type="spellStart"/>
            <w:r w:rsidRPr="0048042C">
              <w:rPr>
                <w:rFonts w:ascii="Arial" w:hAnsi="Arial" w:cs="Arial"/>
                <w:color w:val="000000"/>
                <w:sz w:val="22"/>
                <w:szCs w:val="22"/>
                <w:lang w:eastAsia="zh-CN" w:bidi="mn-Mong-CN"/>
              </w:rPr>
              <w:t>хэмжээ</w:t>
            </w:r>
            <w:proofErr w:type="spellEnd"/>
          </w:p>
        </w:tc>
        <w:tc>
          <w:tcPr>
            <w:tcW w:w="995" w:type="dxa"/>
            <w:vMerge w:val="restart"/>
            <w:tcBorders>
              <w:top w:val="single" w:sz="4" w:space="0" w:color="auto"/>
              <w:left w:val="nil"/>
              <w:right w:val="single" w:sz="4" w:space="0" w:color="auto"/>
            </w:tcBorders>
            <w:shd w:val="clear" w:color="auto" w:fill="auto"/>
            <w:vAlign w:val="center"/>
            <w:hideMark/>
          </w:tcPr>
          <w:p w14:paraId="59145332" w14:textId="5D498272" w:rsidR="009C4980" w:rsidRPr="0048042C" w:rsidRDefault="009C4980" w:rsidP="003B39A5">
            <w:pPr>
              <w:jc w:val="center"/>
              <w:rPr>
                <w:rFonts w:ascii="Arial" w:hAnsi="Arial" w:cs="Arial"/>
                <w:color w:val="000000"/>
                <w:sz w:val="22"/>
                <w:szCs w:val="22"/>
                <w:lang w:eastAsia="zh-CN" w:bidi="mn-Mong-CN"/>
              </w:rPr>
            </w:pPr>
            <w:proofErr w:type="spellStart"/>
            <w:r w:rsidRPr="0048042C">
              <w:rPr>
                <w:rFonts w:ascii="Arial" w:hAnsi="Arial" w:cs="Arial"/>
                <w:color w:val="000000"/>
                <w:sz w:val="22"/>
                <w:szCs w:val="22"/>
                <w:lang w:eastAsia="zh-CN" w:bidi="mn-Mong-CN"/>
              </w:rPr>
              <w:t>Дундаж</w:t>
            </w:r>
            <w:proofErr w:type="spellEnd"/>
            <w:r>
              <w:rPr>
                <w:rFonts w:ascii="Arial" w:hAnsi="Arial" w:cs="Arial"/>
                <w:color w:val="000000"/>
                <w:sz w:val="22"/>
                <w:szCs w:val="22"/>
                <w:lang w:eastAsia="zh-CN" w:bidi="mn-Mong-CN"/>
              </w:rPr>
              <w:t xml:space="preserve"> </w:t>
            </w:r>
            <w:proofErr w:type="spellStart"/>
            <w:r>
              <w:rPr>
                <w:rFonts w:ascii="Arial" w:hAnsi="Arial" w:cs="Arial"/>
                <w:color w:val="000000"/>
                <w:sz w:val="22"/>
                <w:szCs w:val="22"/>
                <w:lang w:eastAsia="zh-CN" w:bidi="mn-Mong-CN"/>
              </w:rPr>
              <w:t>хувь</w:t>
            </w:r>
            <w:proofErr w:type="spellEnd"/>
          </w:p>
        </w:tc>
        <w:tc>
          <w:tcPr>
            <w:tcW w:w="8882" w:type="dxa"/>
            <w:gridSpan w:val="9"/>
            <w:tcBorders>
              <w:top w:val="single" w:sz="4" w:space="0" w:color="auto"/>
              <w:left w:val="nil"/>
              <w:bottom w:val="single" w:sz="4" w:space="0" w:color="auto"/>
              <w:right w:val="single" w:sz="4" w:space="0" w:color="auto"/>
            </w:tcBorders>
            <w:shd w:val="clear" w:color="auto" w:fill="auto"/>
            <w:vAlign w:val="center"/>
          </w:tcPr>
          <w:p w14:paraId="743135F4" w14:textId="77777777" w:rsidR="009C4980" w:rsidRPr="0048042C" w:rsidRDefault="009C4980" w:rsidP="003B39A5">
            <w:pPr>
              <w:jc w:val="center"/>
              <w:rPr>
                <w:rFonts w:ascii="Arial" w:hAnsi="Arial" w:cs="Arial"/>
                <w:color w:val="000000"/>
                <w:sz w:val="22"/>
                <w:szCs w:val="22"/>
                <w:lang w:eastAsia="zh-CN" w:bidi="mn-Mong-CN"/>
              </w:rPr>
            </w:pPr>
            <w:r w:rsidRPr="0048042C">
              <w:rPr>
                <w:rFonts w:ascii="Arial" w:hAnsi="Arial" w:cs="Arial"/>
                <w:bCs/>
                <w:color w:val="000000"/>
                <w:sz w:val="22"/>
                <w:szCs w:val="22"/>
                <w:lang w:val="mn-MN" w:eastAsia="zh-CN" w:bidi="mn-Mong-CN"/>
              </w:rPr>
              <w:t>Хэрэгжилт /хувиар/</w:t>
            </w:r>
          </w:p>
        </w:tc>
      </w:tr>
      <w:tr w:rsidR="001874E1" w:rsidRPr="0048042C" w14:paraId="3B79A5D3" w14:textId="77777777" w:rsidTr="00C232FA">
        <w:trPr>
          <w:trHeight w:val="300"/>
        </w:trPr>
        <w:tc>
          <w:tcPr>
            <w:tcW w:w="726" w:type="dxa"/>
            <w:vMerge/>
            <w:tcBorders>
              <w:top w:val="single" w:sz="4" w:space="0" w:color="auto"/>
              <w:left w:val="single" w:sz="4" w:space="0" w:color="auto"/>
              <w:bottom w:val="single" w:sz="4" w:space="0" w:color="auto"/>
              <w:right w:val="single" w:sz="4" w:space="0" w:color="auto"/>
            </w:tcBorders>
            <w:vAlign w:val="center"/>
            <w:hideMark/>
          </w:tcPr>
          <w:p w14:paraId="561ED6A3" w14:textId="77777777" w:rsidR="005D7112" w:rsidRPr="0048042C" w:rsidRDefault="005D7112" w:rsidP="005D7112">
            <w:pPr>
              <w:rPr>
                <w:rFonts w:ascii="Arial" w:hAnsi="Arial" w:cs="Arial"/>
                <w:color w:val="000000"/>
                <w:sz w:val="22"/>
                <w:szCs w:val="22"/>
                <w:lang w:eastAsia="zh-CN" w:bidi="mn-Mong-CN"/>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14:paraId="781D11F0" w14:textId="77777777" w:rsidR="005D7112" w:rsidRPr="0048042C" w:rsidRDefault="005D7112" w:rsidP="005D7112">
            <w:pPr>
              <w:rPr>
                <w:rFonts w:ascii="Arial" w:hAnsi="Arial" w:cs="Arial"/>
                <w:color w:val="000000"/>
                <w:sz w:val="22"/>
                <w:szCs w:val="22"/>
                <w:lang w:eastAsia="zh-CN" w:bidi="mn-Mong-C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E462584" w14:textId="77777777" w:rsidR="005D7112" w:rsidRPr="0048042C" w:rsidRDefault="005D7112" w:rsidP="005D7112">
            <w:pPr>
              <w:rPr>
                <w:rFonts w:ascii="Arial" w:hAnsi="Arial" w:cs="Arial"/>
                <w:color w:val="000000"/>
                <w:sz w:val="22"/>
                <w:szCs w:val="22"/>
                <w:lang w:eastAsia="zh-CN" w:bidi="mn-Mong-CN"/>
              </w:rPr>
            </w:pPr>
          </w:p>
        </w:tc>
        <w:tc>
          <w:tcPr>
            <w:tcW w:w="995" w:type="dxa"/>
            <w:vMerge/>
            <w:tcBorders>
              <w:left w:val="nil"/>
              <w:bottom w:val="single" w:sz="4" w:space="0" w:color="auto"/>
              <w:right w:val="single" w:sz="4" w:space="0" w:color="auto"/>
            </w:tcBorders>
            <w:shd w:val="clear" w:color="auto" w:fill="auto"/>
            <w:vAlign w:val="center"/>
            <w:hideMark/>
          </w:tcPr>
          <w:p w14:paraId="341A0036" w14:textId="70B9C4E8" w:rsidR="005D7112" w:rsidRPr="0048042C" w:rsidRDefault="005D7112" w:rsidP="005D7112">
            <w:pPr>
              <w:jc w:val="center"/>
              <w:rPr>
                <w:rFonts w:ascii="Arial" w:hAnsi="Arial" w:cs="Arial"/>
                <w:color w:val="000000"/>
                <w:sz w:val="22"/>
                <w:szCs w:val="22"/>
                <w:lang w:eastAsia="zh-CN" w:bidi="mn-Mong-CN"/>
              </w:rPr>
            </w:pPr>
          </w:p>
        </w:tc>
        <w:tc>
          <w:tcPr>
            <w:tcW w:w="940" w:type="dxa"/>
            <w:tcBorders>
              <w:top w:val="nil"/>
              <w:left w:val="nil"/>
              <w:bottom w:val="single" w:sz="4" w:space="0" w:color="auto"/>
              <w:right w:val="single" w:sz="4" w:space="0" w:color="auto"/>
            </w:tcBorders>
            <w:shd w:val="clear" w:color="auto" w:fill="auto"/>
            <w:vAlign w:val="center"/>
            <w:hideMark/>
          </w:tcPr>
          <w:p w14:paraId="6486E77D" w14:textId="77777777" w:rsidR="005D7112" w:rsidRPr="0048042C" w:rsidRDefault="005D7112" w:rsidP="005D7112">
            <w:pPr>
              <w:jc w:val="center"/>
              <w:rPr>
                <w:rFonts w:ascii="Arial" w:hAnsi="Arial" w:cs="Arial"/>
                <w:color w:val="000000"/>
                <w:sz w:val="22"/>
                <w:szCs w:val="22"/>
                <w:lang w:eastAsia="zh-CN" w:bidi="mn-Mong-CN"/>
              </w:rPr>
            </w:pPr>
            <w:r w:rsidRPr="0048042C">
              <w:rPr>
                <w:rFonts w:ascii="Arial" w:hAnsi="Arial" w:cs="Arial"/>
                <w:color w:val="000000"/>
                <w:sz w:val="22"/>
                <w:szCs w:val="22"/>
                <w:lang w:val="mn-MN" w:eastAsia="zh-CN" w:bidi="mn-Mong-CN"/>
              </w:rPr>
              <w:t>100</w:t>
            </w:r>
          </w:p>
        </w:tc>
        <w:tc>
          <w:tcPr>
            <w:tcW w:w="940" w:type="dxa"/>
            <w:tcBorders>
              <w:top w:val="nil"/>
              <w:left w:val="nil"/>
              <w:bottom w:val="single" w:sz="4" w:space="0" w:color="auto"/>
              <w:right w:val="single" w:sz="4" w:space="0" w:color="auto"/>
            </w:tcBorders>
            <w:shd w:val="clear" w:color="auto" w:fill="auto"/>
            <w:vAlign w:val="center"/>
            <w:hideMark/>
          </w:tcPr>
          <w:p w14:paraId="266B9861" w14:textId="77777777" w:rsidR="005D7112" w:rsidRPr="0048042C" w:rsidRDefault="005D7112" w:rsidP="005D7112">
            <w:pPr>
              <w:jc w:val="center"/>
              <w:rPr>
                <w:rFonts w:ascii="Arial" w:hAnsi="Arial" w:cs="Arial"/>
                <w:color w:val="000000"/>
                <w:sz w:val="22"/>
                <w:szCs w:val="22"/>
                <w:lang w:eastAsia="zh-CN" w:bidi="mn-Mong-CN"/>
              </w:rPr>
            </w:pPr>
            <w:r w:rsidRPr="0048042C">
              <w:rPr>
                <w:rFonts w:ascii="Arial" w:hAnsi="Arial" w:cs="Arial"/>
                <w:color w:val="000000"/>
                <w:sz w:val="22"/>
                <w:szCs w:val="22"/>
                <w:lang w:val="mn-MN" w:eastAsia="zh-CN" w:bidi="mn-Mong-CN"/>
              </w:rPr>
              <w:t>90</w:t>
            </w:r>
          </w:p>
        </w:tc>
        <w:tc>
          <w:tcPr>
            <w:tcW w:w="872" w:type="dxa"/>
            <w:tcBorders>
              <w:top w:val="nil"/>
              <w:left w:val="nil"/>
              <w:bottom w:val="single" w:sz="4" w:space="0" w:color="auto"/>
              <w:right w:val="single" w:sz="4" w:space="0" w:color="auto"/>
            </w:tcBorders>
            <w:shd w:val="clear" w:color="auto" w:fill="auto"/>
            <w:vAlign w:val="center"/>
            <w:hideMark/>
          </w:tcPr>
          <w:p w14:paraId="08C17F48" w14:textId="77777777" w:rsidR="005D7112" w:rsidRPr="0048042C" w:rsidRDefault="005D7112" w:rsidP="005D7112">
            <w:pPr>
              <w:jc w:val="center"/>
              <w:rPr>
                <w:rFonts w:ascii="Arial" w:hAnsi="Arial" w:cs="Arial"/>
                <w:color w:val="000000"/>
                <w:sz w:val="22"/>
                <w:szCs w:val="22"/>
                <w:lang w:eastAsia="zh-CN" w:bidi="mn-Mong-CN"/>
              </w:rPr>
            </w:pPr>
            <w:r w:rsidRPr="0048042C">
              <w:rPr>
                <w:rFonts w:ascii="Arial" w:hAnsi="Arial" w:cs="Arial"/>
                <w:color w:val="000000"/>
                <w:sz w:val="22"/>
                <w:szCs w:val="22"/>
                <w:lang w:val="mn-MN" w:eastAsia="zh-CN" w:bidi="mn-Mong-CN"/>
              </w:rPr>
              <w:t>70</w:t>
            </w:r>
          </w:p>
        </w:tc>
        <w:tc>
          <w:tcPr>
            <w:tcW w:w="850" w:type="dxa"/>
            <w:tcBorders>
              <w:top w:val="nil"/>
              <w:left w:val="nil"/>
              <w:bottom w:val="single" w:sz="4" w:space="0" w:color="auto"/>
              <w:right w:val="single" w:sz="4" w:space="0" w:color="auto"/>
            </w:tcBorders>
            <w:shd w:val="clear" w:color="auto" w:fill="auto"/>
            <w:vAlign w:val="center"/>
            <w:hideMark/>
          </w:tcPr>
          <w:p w14:paraId="023CAFEC" w14:textId="77777777" w:rsidR="005D7112" w:rsidRPr="0048042C" w:rsidRDefault="005D7112" w:rsidP="005D7112">
            <w:pPr>
              <w:jc w:val="center"/>
              <w:rPr>
                <w:rFonts w:ascii="Arial" w:hAnsi="Arial" w:cs="Arial"/>
                <w:color w:val="000000"/>
                <w:sz w:val="22"/>
                <w:szCs w:val="22"/>
                <w:lang w:eastAsia="zh-CN" w:bidi="mn-Mong-CN"/>
              </w:rPr>
            </w:pPr>
            <w:r w:rsidRPr="0048042C">
              <w:rPr>
                <w:rFonts w:ascii="Arial" w:hAnsi="Arial" w:cs="Arial"/>
                <w:color w:val="000000"/>
                <w:sz w:val="22"/>
                <w:szCs w:val="22"/>
                <w:lang w:eastAsia="zh-CN" w:bidi="mn-Mong-CN"/>
              </w:rPr>
              <w:t>50</w:t>
            </w:r>
          </w:p>
        </w:tc>
        <w:tc>
          <w:tcPr>
            <w:tcW w:w="993" w:type="dxa"/>
            <w:tcBorders>
              <w:top w:val="nil"/>
              <w:left w:val="nil"/>
              <w:bottom w:val="single" w:sz="4" w:space="0" w:color="auto"/>
              <w:right w:val="single" w:sz="4" w:space="0" w:color="auto"/>
            </w:tcBorders>
            <w:shd w:val="clear" w:color="auto" w:fill="auto"/>
            <w:vAlign w:val="center"/>
            <w:hideMark/>
          </w:tcPr>
          <w:p w14:paraId="6D359E23" w14:textId="72C4F0E7" w:rsidR="005D7112" w:rsidRPr="0048042C" w:rsidRDefault="005D7112" w:rsidP="005D7112">
            <w:pPr>
              <w:jc w:val="center"/>
              <w:rPr>
                <w:rFonts w:ascii="Arial" w:hAnsi="Arial" w:cs="Arial"/>
                <w:color w:val="000000"/>
                <w:sz w:val="22"/>
                <w:szCs w:val="22"/>
                <w:lang w:eastAsia="zh-CN" w:bidi="mn-Mong-CN"/>
              </w:rPr>
            </w:pPr>
            <w:r w:rsidRPr="0048042C">
              <w:rPr>
                <w:rFonts w:ascii="Arial" w:hAnsi="Arial" w:cs="Arial"/>
                <w:color w:val="000000"/>
                <w:sz w:val="22"/>
                <w:szCs w:val="22"/>
                <w:lang w:val="mn-MN" w:eastAsia="zh-CN" w:bidi="mn-Mong-CN"/>
              </w:rPr>
              <w:t>30</w:t>
            </w:r>
          </w:p>
        </w:tc>
        <w:tc>
          <w:tcPr>
            <w:tcW w:w="847" w:type="dxa"/>
            <w:tcBorders>
              <w:top w:val="nil"/>
              <w:left w:val="nil"/>
              <w:bottom w:val="single" w:sz="4" w:space="0" w:color="auto"/>
              <w:right w:val="single" w:sz="4" w:space="0" w:color="auto"/>
            </w:tcBorders>
            <w:shd w:val="clear" w:color="auto" w:fill="auto"/>
            <w:vAlign w:val="center"/>
          </w:tcPr>
          <w:p w14:paraId="3D00A7C4" w14:textId="7FFC5CB3" w:rsidR="005D7112" w:rsidRPr="0048042C" w:rsidRDefault="005D7112" w:rsidP="005D7112">
            <w:pPr>
              <w:jc w:val="center"/>
              <w:rPr>
                <w:rFonts w:ascii="Arial" w:hAnsi="Arial" w:cs="Arial"/>
                <w:color w:val="000000"/>
                <w:sz w:val="22"/>
                <w:szCs w:val="22"/>
                <w:lang w:eastAsia="zh-CN" w:bidi="mn-Mong-CN"/>
              </w:rPr>
            </w:pPr>
            <w:r w:rsidRPr="0048042C">
              <w:rPr>
                <w:rFonts w:ascii="Arial" w:hAnsi="Arial" w:cs="Arial"/>
                <w:color w:val="000000"/>
                <w:sz w:val="22"/>
                <w:szCs w:val="22"/>
                <w:lang w:val="mn-MN" w:eastAsia="zh-CN" w:bidi="mn-Mong-CN"/>
              </w:rPr>
              <w:t>0</w:t>
            </w:r>
          </w:p>
        </w:tc>
        <w:tc>
          <w:tcPr>
            <w:tcW w:w="1151" w:type="dxa"/>
            <w:tcBorders>
              <w:top w:val="nil"/>
              <w:left w:val="nil"/>
              <w:bottom w:val="single" w:sz="4" w:space="0" w:color="auto"/>
              <w:right w:val="single" w:sz="4" w:space="0" w:color="auto"/>
            </w:tcBorders>
            <w:shd w:val="clear" w:color="auto" w:fill="auto"/>
            <w:vAlign w:val="center"/>
          </w:tcPr>
          <w:p w14:paraId="5D30EF21" w14:textId="790AA4E1" w:rsidR="005D7112" w:rsidRPr="0048042C" w:rsidRDefault="005D7112" w:rsidP="005D7112">
            <w:pPr>
              <w:jc w:val="center"/>
              <w:rPr>
                <w:rFonts w:ascii="Arial" w:hAnsi="Arial" w:cs="Arial"/>
                <w:color w:val="000000"/>
                <w:sz w:val="22"/>
                <w:szCs w:val="22"/>
                <w:lang w:eastAsia="zh-CN" w:bidi="mn-Mong-CN"/>
              </w:rPr>
            </w:pPr>
            <w:r w:rsidRPr="0048042C">
              <w:rPr>
                <w:rFonts w:ascii="Arial" w:hAnsi="Arial" w:cs="Arial"/>
                <w:color w:val="000000"/>
                <w:sz w:val="22"/>
                <w:szCs w:val="22"/>
                <w:lang w:val="mn-MN" w:eastAsia="zh-CN" w:bidi="mn-Mong-CN"/>
              </w:rPr>
              <w:t>Хугацаа болоогүй</w:t>
            </w:r>
          </w:p>
        </w:tc>
        <w:tc>
          <w:tcPr>
            <w:tcW w:w="1014" w:type="dxa"/>
            <w:tcBorders>
              <w:top w:val="nil"/>
              <w:left w:val="nil"/>
              <w:bottom w:val="single" w:sz="4" w:space="0" w:color="auto"/>
              <w:right w:val="single" w:sz="4" w:space="0" w:color="auto"/>
            </w:tcBorders>
            <w:shd w:val="clear" w:color="auto" w:fill="auto"/>
            <w:vAlign w:val="center"/>
          </w:tcPr>
          <w:p w14:paraId="3952B887" w14:textId="6A27F481" w:rsidR="005D7112" w:rsidRPr="0048042C" w:rsidRDefault="00D845E7" w:rsidP="005D7112">
            <w:pPr>
              <w:jc w:val="center"/>
              <w:rPr>
                <w:rFonts w:ascii="Arial" w:hAnsi="Arial" w:cs="Arial"/>
                <w:color w:val="000000"/>
                <w:sz w:val="22"/>
                <w:szCs w:val="22"/>
                <w:lang w:eastAsia="zh-CN" w:bidi="mn-Mong-CN"/>
              </w:rPr>
            </w:pPr>
            <w:proofErr w:type="spellStart"/>
            <w:r>
              <w:rPr>
                <w:rFonts w:ascii="Arial" w:hAnsi="Arial" w:cs="Arial"/>
                <w:color w:val="000000"/>
                <w:sz w:val="22"/>
                <w:szCs w:val="22"/>
                <w:lang w:eastAsia="zh-CN" w:bidi="mn-Mong-CN"/>
              </w:rPr>
              <w:t>Хамаа-ралгүй</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57DF054" w14:textId="3FE00D69" w:rsidR="005D7112" w:rsidRPr="0048042C" w:rsidRDefault="00512B5D" w:rsidP="005D7112">
            <w:pPr>
              <w:jc w:val="center"/>
              <w:rPr>
                <w:rFonts w:ascii="Arial" w:hAnsi="Arial" w:cs="Arial"/>
                <w:color w:val="000000"/>
                <w:sz w:val="22"/>
                <w:szCs w:val="22"/>
                <w:lang w:eastAsia="zh-CN" w:bidi="mn-Mong-CN"/>
              </w:rPr>
            </w:pPr>
            <w:proofErr w:type="spellStart"/>
            <w:r>
              <w:rPr>
                <w:rFonts w:ascii="Arial" w:hAnsi="Arial" w:cs="Arial"/>
                <w:color w:val="000000"/>
                <w:sz w:val="22"/>
                <w:szCs w:val="22"/>
                <w:lang w:eastAsia="zh-CN" w:bidi="mn-Mong-CN"/>
              </w:rPr>
              <w:t>Оруулах</w:t>
            </w:r>
            <w:proofErr w:type="spellEnd"/>
            <w:r>
              <w:rPr>
                <w:rFonts w:ascii="Arial" w:hAnsi="Arial" w:cs="Arial"/>
                <w:color w:val="000000"/>
                <w:sz w:val="22"/>
                <w:szCs w:val="22"/>
                <w:lang w:eastAsia="zh-CN" w:bidi="mn-Mong-CN"/>
              </w:rPr>
              <w:t xml:space="preserve"> </w:t>
            </w:r>
            <w:proofErr w:type="spellStart"/>
            <w:r>
              <w:rPr>
                <w:rFonts w:ascii="Arial" w:hAnsi="Arial" w:cs="Arial"/>
                <w:color w:val="000000"/>
                <w:sz w:val="22"/>
                <w:szCs w:val="22"/>
                <w:lang w:eastAsia="zh-CN" w:bidi="mn-Mong-CN"/>
              </w:rPr>
              <w:t>мэдээлэл-гүй</w:t>
            </w:r>
            <w:proofErr w:type="spellEnd"/>
          </w:p>
        </w:tc>
      </w:tr>
      <w:tr w:rsidR="00C232FA" w:rsidRPr="0048042C" w14:paraId="30D3C285" w14:textId="77777777" w:rsidTr="00C232FA">
        <w:trPr>
          <w:trHeight w:val="8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4DB6B4A" w14:textId="77777777" w:rsidR="005D7112" w:rsidRPr="0048042C" w:rsidRDefault="005D7112" w:rsidP="005D7112">
            <w:pPr>
              <w:jc w:val="center"/>
              <w:rPr>
                <w:rFonts w:ascii="Arial" w:hAnsi="Arial" w:cs="Arial"/>
                <w:color w:val="000000"/>
                <w:sz w:val="22"/>
                <w:szCs w:val="22"/>
                <w:lang w:val="mn-MN" w:eastAsia="zh-CN" w:bidi="mn-Mong-CN"/>
              </w:rPr>
            </w:pPr>
            <w:r w:rsidRPr="0048042C">
              <w:rPr>
                <w:rFonts w:ascii="Arial" w:hAnsi="Arial" w:cs="Arial"/>
                <w:color w:val="000000"/>
                <w:sz w:val="22"/>
                <w:szCs w:val="22"/>
                <w:lang w:val="mn-MN" w:eastAsia="zh-CN" w:bidi="mn-Mong-CN"/>
              </w:rPr>
              <w:t>1</w:t>
            </w:r>
          </w:p>
        </w:tc>
        <w:tc>
          <w:tcPr>
            <w:tcW w:w="2741" w:type="dxa"/>
            <w:tcBorders>
              <w:top w:val="nil"/>
              <w:left w:val="nil"/>
              <w:bottom w:val="single" w:sz="4" w:space="0" w:color="auto"/>
              <w:right w:val="single" w:sz="4" w:space="0" w:color="auto"/>
            </w:tcBorders>
            <w:shd w:val="clear" w:color="000000" w:fill="FFFFFF"/>
            <w:vAlign w:val="center"/>
            <w:hideMark/>
          </w:tcPr>
          <w:p w14:paraId="30AFD558" w14:textId="77777777" w:rsidR="005D7112" w:rsidRPr="0048042C" w:rsidRDefault="005D7112" w:rsidP="005D7112">
            <w:pPr>
              <w:rPr>
                <w:rFonts w:ascii="Arial" w:hAnsi="Arial" w:cs="Arial"/>
                <w:color w:val="000000"/>
                <w:sz w:val="22"/>
                <w:szCs w:val="22"/>
                <w:lang w:val="mn-MN" w:eastAsia="zh-CN" w:bidi="mn-Mong-CN"/>
              </w:rPr>
            </w:pPr>
            <w:r w:rsidRPr="0048042C">
              <w:rPr>
                <w:rFonts w:ascii="Arial" w:hAnsi="Arial" w:cs="Arial"/>
                <w:color w:val="000000"/>
                <w:sz w:val="22"/>
                <w:szCs w:val="22"/>
                <w:lang w:val="mn-MN" w:eastAsia="zh-CN" w:bidi="mn-Mong-CN"/>
              </w:rPr>
              <w:t>Гүйцэтгэлийн төлөвлөгөөний хэрэгжилт</w:t>
            </w:r>
          </w:p>
        </w:tc>
        <w:tc>
          <w:tcPr>
            <w:tcW w:w="1560" w:type="dxa"/>
            <w:tcBorders>
              <w:top w:val="nil"/>
              <w:left w:val="nil"/>
              <w:bottom w:val="single" w:sz="4" w:space="0" w:color="auto"/>
              <w:right w:val="single" w:sz="4" w:space="0" w:color="auto"/>
            </w:tcBorders>
            <w:shd w:val="clear" w:color="000000" w:fill="FFFFFF"/>
            <w:vAlign w:val="center"/>
            <w:hideMark/>
          </w:tcPr>
          <w:p w14:paraId="6498542D" w14:textId="78B9214C" w:rsidR="005D7112" w:rsidRPr="0048042C" w:rsidRDefault="005D7112" w:rsidP="005D7112">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48</w:t>
            </w:r>
          </w:p>
        </w:tc>
        <w:tc>
          <w:tcPr>
            <w:tcW w:w="995" w:type="dxa"/>
            <w:tcBorders>
              <w:top w:val="nil"/>
              <w:left w:val="nil"/>
              <w:bottom w:val="single" w:sz="4" w:space="0" w:color="auto"/>
              <w:right w:val="single" w:sz="4" w:space="0" w:color="auto"/>
            </w:tcBorders>
            <w:shd w:val="clear" w:color="000000" w:fill="FFFFFF"/>
            <w:vAlign w:val="center"/>
            <w:hideMark/>
          </w:tcPr>
          <w:p w14:paraId="42E23FED" w14:textId="7E88FF4B" w:rsidR="005D7112" w:rsidRPr="0048042C" w:rsidRDefault="005D7112" w:rsidP="005D7112">
            <w:pPr>
              <w:jc w:val="center"/>
              <w:rPr>
                <w:rFonts w:ascii="Arial" w:hAnsi="Arial" w:cs="Arial"/>
                <w:b/>
                <w:bCs/>
                <w:color w:val="000000"/>
                <w:sz w:val="22"/>
                <w:szCs w:val="22"/>
                <w:lang w:val="mn-MN" w:eastAsia="zh-CN" w:bidi="mn-Mong-CN"/>
              </w:rPr>
            </w:pPr>
            <w:r>
              <w:rPr>
                <w:rFonts w:ascii="Arial" w:hAnsi="Arial" w:cs="Arial"/>
                <w:b/>
                <w:bCs/>
                <w:color w:val="000000"/>
                <w:sz w:val="22"/>
                <w:szCs w:val="22"/>
                <w:lang w:val="mn-MN" w:eastAsia="zh-CN" w:bidi="mn-Mong-CN"/>
              </w:rPr>
              <w:t>82.1</w:t>
            </w:r>
          </w:p>
        </w:tc>
        <w:tc>
          <w:tcPr>
            <w:tcW w:w="940" w:type="dxa"/>
            <w:tcBorders>
              <w:top w:val="nil"/>
              <w:left w:val="nil"/>
              <w:bottom w:val="single" w:sz="4" w:space="0" w:color="auto"/>
              <w:right w:val="single" w:sz="4" w:space="0" w:color="auto"/>
            </w:tcBorders>
            <w:shd w:val="clear" w:color="000000" w:fill="FFFFFF"/>
            <w:vAlign w:val="center"/>
            <w:hideMark/>
          </w:tcPr>
          <w:p w14:paraId="7CBB516B" w14:textId="4FB03C92" w:rsidR="005D7112" w:rsidRPr="0048042C" w:rsidRDefault="005D7112" w:rsidP="005D7112">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37</w:t>
            </w:r>
          </w:p>
        </w:tc>
        <w:tc>
          <w:tcPr>
            <w:tcW w:w="940" w:type="dxa"/>
            <w:tcBorders>
              <w:top w:val="nil"/>
              <w:left w:val="nil"/>
              <w:bottom w:val="single" w:sz="4" w:space="0" w:color="auto"/>
              <w:right w:val="single" w:sz="4" w:space="0" w:color="auto"/>
            </w:tcBorders>
            <w:shd w:val="clear" w:color="000000" w:fill="FFFFFF"/>
            <w:vAlign w:val="center"/>
            <w:hideMark/>
          </w:tcPr>
          <w:p w14:paraId="392F6C69" w14:textId="1086323E" w:rsidR="005D7112" w:rsidRPr="0048042C" w:rsidRDefault="005D7112" w:rsidP="005D7112">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1</w:t>
            </w:r>
          </w:p>
        </w:tc>
        <w:tc>
          <w:tcPr>
            <w:tcW w:w="872" w:type="dxa"/>
            <w:tcBorders>
              <w:top w:val="nil"/>
              <w:left w:val="nil"/>
              <w:bottom w:val="single" w:sz="4" w:space="0" w:color="auto"/>
              <w:right w:val="single" w:sz="4" w:space="0" w:color="auto"/>
            </w:tcBorders>
            <w:shd w:val="clear" w:color="000000" w:fill="FFFFFF"/>
            <w:vAlign w:val="center"/>
            <w:hideMark/>
          </w:tcPr>
          <w:p w14:paraId="6B5EB968" w14:textId="0E3F2E1C" w:rsidR="005D7112" w:rsidRPr="0048042C" w:rsidRDefault="005D7112" w:rsidP="005D7112">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w:t>
            </w:r>
          </w:p>
        </w:tc>
        <w:tc>
          <w:tcPr>
            <w:tcW w:w="850" w:type="dxa"/>
            <w:tcBorders>
              <w:top w:val="nil"/>
              <w:left w:val="nil"/>
              <w:bottom w:val="single" w:sz="4" w:space="0" w:color="auto"/>
              <w:right w:val="single" w:sz="4" w:space="0" w:color="auto"/>
            </w:tcBorders>
            <w:shd w:val="clear" w:color="000000" w:fill="FFFFFF"/>
            <w:vAlign w:val="center"/>
            <w:hideMark/>
          </w:tcPr>
          <w:p w14:paraId="2BFBACA4" w14:textId="189E8391" w:rsidR="005D7112" w:rsidRPr="0048042C" w:rsidRDefault="005D7112" w:rsidP="005D7112">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w:t>
            </w:r>
          </w:p>
        </w:tc>
        <w:tc>
          <w:tcPr>
            <w:tcW w:w="993" w:type="dxa"/>
            <w:tcBorders>
              <w:top w:val="nil"/>
              <w:left w:val="nil"/>
              <w:bottom w:val="single" w:sz="4" w:space="0" w:color="auto"/>
              <w:right w:val="single" w:sz="4" w:space="0" w:color="auto"/>
            </w:tcBorders>
            <w:shd w:val="clear" w:color="000000" w:fill="FFFFFF"/>
            <w:vAlign w:val="center"/>
            <w:hideMark/>
          </w:tcPr>
          <w:p w14:paraId="711ACBBE" w14:textId="53CCE225" w:rsidR="005D7112" w:rsidRPr="0048042C" w:rsidRDefault="005D7112" w:rsidP="005D7112">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5</w:t>
            </w:r>
          </w:p>
        </w:tc>
        <w:tc>
          <w:tcPr>
            <w:tcW w:w="847" w:type="dxa"/>
            <w:tcBorders>
              <w:top w:val="nil"/>
              <w:left w:val="nil"/>
              <w:bottom w:val="single" w:sz="4" w:space="0" w:color="auto"/>
              <w:right w:val="single" w:sz="4" w:space="0" w:color="auto"/>
            </w:tcBorders>
            <w:shd w:val="clear" w:color="000000" w:fill="FFFFFF"/>
            <w:vAlign w:val="center"/>
            <w:hideMark/>
          </w:tcPr>
          <w:p w14:paraId="2C0732C2" w14:textId="5C9AAF5D" w:rsidR="005D7112" w:rsidRPr="0048042C" w:rsidRDefault="005D7112" w:rsidP="005D7112">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5</w:t>
            </w:r>
          </w:p>
        </w:tc>
        <w:tc>
          <w:tcPr>
            <w:tcW w:w="1151" w:type="dxa"/>
            <w:tcBorders>
              <w:top w:val="nil"/>
              <w:left w:val="nil"/>
              <w:bottom w:val="single" w:sz="4" w:space="0" w:color="auto"/>
              <w:right w:val="single" w:sz="4" w:space="0" w:color="auto"/>
            </w:tcBorders>
            <w:shd w:val="clear" w:color="000000" w:fill="FFFFFF"/>
            <w:vAlign w:val="center"/>
            <w:hideMark/>
          </w:tcPr>
          <w:p w14:paraId="2B330456" w14:textId="77777777" w:rsidR="005D7112" w:rsidRPr="0048042C" w:rsidRDefault="005D7112" w:rsidP="005D7112">
            <w:pPr>
              <w:jc w:val="center"/>
              <w:rPr>
                <w:rFonts w:ascii="Arial" w:hAnsi="Arial" w:cs="Arial"/>
                <w:color w:val="000000"/>
                <w:sz w:val="22"/>
                <w:szCs w:val="22"/>
                <w:lang w:val="mn-MN" w:eastAsia="zh-CN" w:bidi="mn-Mong-CN"/>
              </w:rPr>
            </w:pPr>
            <w:r w:rsidRPr="0048042C">
              <w:rPr>
                <w:rFonts w:ascii="Arial" w:hAnsi="Arial" w:cs="Arial"/>
                <w:color w:val="000000"/>
                <w:sz w:val="22"/>
                <w:szCs w:val="22"/>
                <w:lang w:val="mn-MN" w:eastAsia="zh-CN" w:bidi="mn-Mong-CN"/>
              </w:rPr>
              <w:t>-</w:t>
            </w:r>
          </w:p>
        </w:tc>
        <w:tc>
          <w:tcPr>
            <w:tcW w:w="1014" w:type="dxa"/>
            <w:tcBorders>
              <w:top w:val="nil"/>
              <w:left w:val="nil"/>
              <w:bottom w:val="single" w:sz="4" w:space="0" w:color="auto"/>
              <w:right w:val="single" w:sz="4" w:space="0" w:color="auto"/>
            </w:tcBorders>
            <w:shd w:val="clear" w:color="000000" w:fill="FFFFFF"/>
            <w:vAlign w:val="center"/>
            <w:hideMark/>
          </w:tcPr>
          <w:p w14:paraId="5F3A1222" w14:textId="120D281B" w:rsidR="005D7112" w:rsidRPr="0048042C" w:rsidRDefault="007A6DE1" w:rsidP="005D7112">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w:t>
            </w:r>
          </w:p>
        </w:tc>
        <w:tc>
          <w:tcPr>
            <w:tcW w:w="1275" w:type="dxa"/>
            <w:tcBorders>
              <w:top w:val="nil"/>
              <w:left w:val="nil"/>
              <w:bottom w:val="single" w:sz="4" w:space="0" w:color="auto"/>
              <w:right w:val="single" w:sz="4" w:space="0" w:color="auto"/>
            </w:tcBorders>
            <w:shd w:val="clear" w:color="000000" w:fill="FFFFFF"/>
            <w:vAlign w:val="center"/>
            <w:hideMark/>
          </w:tcPr>
          <w:p w14:paraId="51D699B6" w14:textId="77777777" w:rsidR="005D7112" w:rsidRPr="0048042C" w:rsidRDefault="005D7112" w:rsidP="005D7112">
            <w:pPr>
              <w:jc w:val="center"/>
              <w:rPr>
                <w:rFonts w:ascii="Arial" w:hAnsi="Arial" w:cs="Arial"/>
                <w:color w:val="000000"/>
                <w:sz w:val="22"/>
                <w:szCs w:val="22"/>
                <w:lang w:val="mn-MN" w:eastAsia="zh-CN" w:bidi="mn-Mong-CN"/>
              </w:rPr>
            </w:pPr>
            <w:r w:rsidRPr="0048042C">
              <w:rPr>
                <w:rFonts w:ascii="Arial" w:hAnsi="Arial" w:cs="Arial"/>
                <w:color w:val="000000"/>
                <w:sz w:val="22"/>
                <w:szCs w:val="22"/>
                <w:lang w:val="mn-MN" w:eastAsia="zh-CN" w:bidi="mn-Mong-CN"/>
              </w:rPr>
              <w:t>-</w:t>
            </w:r>
          </w:p>
        </w:tc>
      </w:tr>
      <w:tr w:rsidR="00C232FA" w:rsidRPr="0048042C" w14:paraId="3709FA23" w14:textId="77777777" w:rsidTr="00C232FA">
        <w:trPr>
          <w:trHeight w:val="1058"/>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46DA3545" w14:textId="77777777" w:rsidR="00C232FA" w:rsidRPr="0048042C" w:rsidRDefault="00C232FA" w:rsidP="00C232FA">
            <w:pPr>
              <w:jc w:val="center"/>
              <w:rPr>
                <w:rFonts w:ascii="Arial" w:hAnsi="Arial" w:cs="Arial"/>
                <w:color w:val="000000"/>
                <w:sz w:val="22"/>
                <w:szCs w:val="22"/>
                <w:lang w:val="mn-MN" w:eastAsia="zh-CN" w:bidi="mn-Mong-CN"/>
              </w:rPr>
            </w:pPr>
            <w:r w:rsidRPr="0048042C">
              <w:rPr>
                <w:rFonts w:ascii="Arial" w:hAnsi="Arial" w:cs="Arial"/>
                <w:color w:val="000000"/>
                <w:sz w:val="22"/>
                <w:szCs w:val="22"/>
                <w:lang w:val="mn-MN" w:eastAsia="zh-CN" w:bidi="mn-Mong-CN"/>
              </w:rPr>
              <w:t>2</w:t>
            </w:r>
          </w:p>
        </w:tc>
        <w:tc>
          <w:tcPr>
            <w:tcW w:w="2741" w:type="dxa"/>
            <w:tcBorders>
              <w:top w:val="nil"/>
              <w:left w:val="nil"/>
              <w:bottom w:val="single" w:sz="4" w:space="0" w:color="auto"/>
              <w:right w:val="single" w:sz="4" w:space="0" w:color="auto"/>
            </w:tcBorders>
            <w:shd w:val="clear" w:color="000000" w:fill="FFFFFF"/>
            <w:vAlign w:val="center"/>
          </w:tcPr>
          <w:p w14:paraId="3C3A6073" w14:textId="29A853A7" w:rsidR="00C232FA" w:rsidRPr="0048042C" w:rsidRDefault="00C232FA" w:rsidP="00C232FA">
            <w:pPr>
              <w:rPr>
                <w:rFonts w:ascii="Arial" w:hAnsi="Arial" w:cs="Arial"/>
                <w:color w:val="000000"/>
                <w:sz w:val="22"/>
                <w:szCs w:val="22"/>
                <w:lang w:val="mn-MN" w:eastAsia="zh-CN" w:bidi="mn-Mong-CN"/>
              </w:rPr>
            </w:pPr>
            <w:r w:rsidRPr="0048042C">
              <w:rPr>
                <w:rFonts w:ascii="Arial" w:hAnsi="Arial" w:cs="Arial"/>
                <w:color w:val="000000"/>
                <w:sz w:val="22"/>
                <w:szCs w:val="22"/>
                <w:lang w:val="mn-MN" w:eastAsia="zh-CN" w:bidi="mn-Mong-CN"/>
              </w:rPr>
              <w:t>Хууль тогтоомж, тогтоол шийдвэрийн   хэрэгжилт</w:t>
            </w:r>
          </w:p>
        </w:tc>
        <w:tc>
          <w:tcPr>
            <w:tcW w:w="1560" w:type="dxa"/>
            <w:tcBorders>
              <w:top w:val="nil"/>
              <w:left w:val="nil"/>
              <w:bottom w:val="single" w:sz="4" w:space="0" w:color="auto"/>
              <w:right w:val="single" w:sz="4" w:space="0" w:color="auto"/>
            </w:tcBorders>
            <w:shd w:val="clear" w:color="000000" w:fill="FFFFFF"/>
            <w:vAlign w:val="center"/>
            <w:hideMark/>
          </w:tcPr>
          <w:p w14:paraId="2692E117" w14:textId="710045DC" w:rsidR="00C232FA" w:rsidRPr="0048042C" w:rsidRDefault="00970AEB" w:rsidP="00C232FA">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1</w:t>
            </w:r>
          </w:p>
        </w:tc>
        <w:tc>
          <w:tcPr>
            <w:tcW w:w="995" w:type="dxa"/>
            <w:tcBorders>
              <w:top w:val="nil"/>
              <w:left w:val="nil"/>
              <w:bottom w:val="single" w:sz="4" w:space="0" w:color="auto"/>
              <w:right w:val="single" w:sz="4" w:space="0" w:color="auto"/>
            </w:tcBorders>
            <w:shd w:val="clear" w:color="000000" w:fill="FFFFFF"/>
            <w:vAlign w:val="center"/>
            <w:hideMark/>
          </w:tcPr>
          <w:p w14:paraId="6BD1E381" w14:textId="17331726" w:rsidR="00C232FA" w:rsidRPr="0048042C" w:rsidRDefault="00970AEB" w:rsidP="00C232FA">
            <w:pPr>
              <w:jc w:val="center"/>
              <w:rPr>
                <w:rFonts w:ascii="Arial" w:hAnsi="Arial" w:cs="Arial"/>
                <w:b/>
                <w:bCs/>
                <w:color w:val="000000"/>
                <w:sz w:val="22"/>
                <w:szCs w:val="22"/>
                <w:lang w:val="mn-MN" w:eastAsia="zh-CN" w:bidi="mn-Mong-CN"/>
              </w:rPr>
            </w:pPr>
            <w:r>
              <w:rPr>
                <w:rFonts w:ascii="Arial" w:hAnsi="Arial" w:cs="Arial"/>
                <w:b/>
                <w:bCs/>
                <w:color w:val="000000"/>
                <w:sz w:val="22"/>
                <w:szCs w:val="22"/>
                <w:lang w:val="mn-MN" w:eastAsia="zh-CN" w:bidi="mn-Mong-CN"/>
              </w:rPr>
              <w:t>30.0</w:t>
            </w:r>
          </w:p>
        </w:tc>
        <w:tc>
          <w:tcPr>
            <w:tcW w:w="940" w:type="dxa"/>
            <w:tcBorders>
              <w:top w:val="nil"/>
              <w:left w:val="nil"/>
              <w:bottom w:val="single" w:sz="4" w:space="0" w:color="auto"/>
              <w:right w:val="single" w:sz="4" w:space="0" w:color="auto"/>
            </w:tcBorders>
            <w:shd w:val="clear" w:color="000000" w:fill="FFFFFF"/>
            <w:vAlign w:val="center"/>
            <w:hideMark/>
          </w:tcPr>
          <w:p w14:paraId="6E11B5E2" w14:textId="12B7B4CB" w:rsidR="00C232FA" w:rsidRPr="0048042C" w:rsidRDefault="00902052" w:rsidP="00C232FA">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w:t>
            </w:r>
          </w:p>
        </w:tc>
        <w:tc>
          <w:tcPr>
            <w:tcW w:w="940" w:type="dxa"/>
            <w:tcBorders>
              <w:top w:val="nil"/>
              <w:left w:val="nil"/>
              <w:bottom w:val="single" w:sz="4" w:space="0" w:color="auto"/>
              <w:right w:val="single" w:sz="4" w:space="0" w:color="auto"/>
            </w:tcBorders>
            <w:shd w:val="clear" w:color="000000" w:fill="FFFFFF"/>
            <w:vAlign w:val="center"/>
            <w:hideMark/>
          </w:tcPr>
          <w:p w14:paraId="387BA034" w14:textId="77777777" w:rsidR="00C232FA" w:rsidRPr="0048042C" w:rsidRDefault="00C232FA" w:rsidP="00C232FA">
            <w:pPr>
              <w:jc w:val="center"/>
              <w:rPr>
                <w:rFonts w:ascii="Arial" w:hAnsi="Arial" w:cs="Arial"/>
                <w:color w:val="000000"/>
                <w:sz w:val="22"/>
                <w:szCs w:val="22"/>
                <w:lang w:val="mn-MN" w:eastAsia="zh-CN" w:bidi="mn-Mong-CN"/>
              </w:rPr>
            </w:pPr>
            <w:r w:rsidRPr="0048042C">
              <w:rPr>
                <w:rFonts w:ascii="Arial" w:hAnsi="Arial" w:cs="Arial"/>
                <w:color w:val="000000"/>
                <w:sz w:val="22"/>
                <w:szCs w:val="22"/>
                <w:lang w:val="mn-MN" w:eastAsia="zh-CN" w:bidi="mn-Mong-CN"/>
              </w:rPr>
              <w:t>-</w:t>
            </w:r>
          </w:p>
        </w:tc>
        <w:tc>
          <w:tcPr>
            <w:tcW w:w="872" w:type="dxa"/>
            <w:tcBorders>
              <w:top w:val="nil"/>
              <w:left w:val="nil"/>
              <w:bottom w:val="single" w:sz="4" w:space="0" w:color="auto"/>
              <w:right w:val="single" w:sz="4" w:space="0" w:color="auto"/>
            </w:tcBorders>
            <w:shd w:val="clear" w:color="000000" w:fill="FFFFFF"/>
            <w:vAlign w:val="center"/>
            <w:hideMark/>
          </w:tcPr>
          <w:p w14:paraId="79BDC387" w14:textId="77777777" w:rsidR="00C232FA" w:rsidRPr="0048042C" w:rsidRDefault="00C232FA" w:rsidP="00C232FA">
            <w:pPr>
              <w:jc w:val="center"/>
              <w:rPr>
                <w:rFonts w:ascii="Arial" w:hAnsi="Arial" w:cs="Arial"/>
                <w:color w:val="000000"/>
                <w:sz w:val="22"/>
                <w:szCs w:val="22"/>
                <w:lang w:val="mn-MN" w:eastAsia="zh-CN" w:bidi="mn-Mong-CN"/>
              </w:rPr>
            </w:pPr>
            <w:r w:rsidRPr="0048042C">
              <w:rPr>
                <w:rFonts w:ascii="Arial" w:hAnsi="Arial" w:cs="Arial"/>
                <w:color w:val="000000"/>
                <w:sz w:val="22"/>
                <w:szCs w:val="22"/>
                <w:lang w:val="mn-MN" w:eastAsia="zh-CN" w:bidi="mn-Mong-CN"/>
              </w:rPr>
              <w:t>-</w:t>
            </w:r>
          </w:p>
        </w:tc>
        <w:tc>
          <w:tcPr>
            <w:tcW w:w="850" w:type="dxa"/>
            <w:tcBorders>
              <w:top w:val="nil"/>
              <w:left w:val="nil"/>
              <w:bottom w:val="single" w:sz="4" w:space="0" w:color="auto"/>
              <w:right w:val="single" w:sz="4" w:space="0" w:color="auto"/>
            </w:tcBorders>
            <w:shd w:val="clear" w:color="000000" w:fill="FFFFFF"/>
            <w:vAlign w:val="center"/>
            <w:hideMark/>
          </w:tcPr>
          <w:p w14:paraId="00030DAE" w14:textId="77777777" w:rsidR="00C232FA" w:rsidRPr="0048042C" w:rsidRDefault="00C232FA" w:rsidP="00C232FA">
            <w:pPr>
              <w:jc w:val="center"/>
              <w:rPr>
                <w:rFonts w:ascii="Arial" w:hAnsi="Arial" w:cs="Arial"/>
                <w:color w:val="000000"/>
                <w:sz w:val="22"/>
                <w:szCs w:val="22"/>
                <w:lang w:val="mn-MN" w:eastAsia="zh-CN" w:bidi="mn-Mong-CN"/>
              </w:rPr>
            </w:pPr>
            <w:r w:rsidRPr="0048042C">
              <w:rPr>
                <w:rFonts w:ascii="Arial" w:hAnsi="Arial" w:cs="Arial"/>
                <w:color w:val="000000"/>
                <w:sz w:val="22"/>
                <w:szCs w:val="22"/>
                <w:lang w:val="mn-MN" w:eastAsia="zh-CN" w:bidi="mn-Mong-CN"/>
              </w:rPr>
              <w:t>-</w:t>
            </w:r>
          </w:p>
        </w:tc>
        <w:tc>
          <w:tcPr>
            <w:tcW w:w="993" w:type="dxa"/>
            <w:tcBorders>
              <w:top w:val="nil"/>
              <w:left w:val="nil"/>
              <w:bottom w:val="single" w:sz="4" w:space="0" w:color="auto"/>
              <w:right w:val="single" w:sz="4" w:space="0" w:color="auto"/>
            </w:tcBorders>
            <w:shd w:val="clear" w:color="000000" w:fill="FFFFFF"/>
            <w:vAlign w:val="center"/>
            <w:hideMark/>
          </w:tcPr>
          <w:p w14:paraId="1030749A" w14:textId="66AACF93" w:rsidR="00C232FA" w:rsidRPr="0048042C" w:rsidRDefault="001A190B" w:rsidP="00C232FA">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1</w:t>
            </w:r>
          </w:p>
        </w:tc>
        <w:tc>
          <w:tcPr>
            <w:tcW w:w="847" w:type="dxa"/>
            <w:tcBorders>
              <w:top w:val="nil"/>
              <w:left w:val="nil"/>
              <w:bottom w:val="single" w:sz="4" w:space="0" w:color="auto"/>
              <w:right w:val="single" w:sz="4" w:space="0" w:color="auto"/>
            </w:tcBorders>
            <w:shd w:val="clear" w:color="000000" w:fill="FFFFFF"/>
            <w:vAlign w:val="center"/>
            <w:hideMark/>
          </w:tcPr>
          <w:p w14:paraId="2DF5E7C1" w14:textId="77777777" w:rsidR="00C232FA" w:rsidRPr="0048042C" w:rsidRDefault="00C232FA" w:rsidP="00C232FA">
            <w:pPr>
              <w:jc w:val="center"/>
              <w:rPr>
                <w:rFonts w:ascii="Arial" w:hAnsi="Arial" w:cs="Arial"/>
                <w:color w:val="000000"/>
                <w:sz w:val="22"/>
                <w:szCs w:val="22"/>
                <w:lang w:val="mn-MN" w:eastAsia="zh-CN" w:bidi="mn-Mong-CN"/>
              </w:rPr>
            </w:pPr>
            <w:r w:rsidRPr="0048042C">
              <w:rPr>
                <w:rFonts w:ascii="Arial" w:hAnsi="Arial" w:cs="Arial"/>
                <w:color w:val="000000"/>
                <w:sz w:val="22"/>
                <w:szCs w:val="22"/>
                <w:lang w:val="mn-MN" w:eastAsia="zh-CN" w:bidi="mn-Mong-CN"/>
              </w:rPr>
              <w:t>-</w:t>
            </w:r>
          </w:p>
        </w:tc>
        <w:tc>
          <w:tcPr>
            <w:tcW w:w="1151" w:type="dxa"/>
            <w:tcBorders>
              <w:top w:val="nil"/>
              <w:left w:val="nil"/>
              <w:bottom w:val="single" w:sz="4" w:space="0" w:color="auto"/>
              <w:right w:val="single" w:sz="4" w:space="0" w:color="auto"/>
            </w:tcBorders>
            <w:shd w:val="clear" w:color="000000" w:fill="FFFFFF"/>
            <w:vAlign w:val="center"/>
            <w:hideMark/>
          </w:tcPr>
          <w:p w14:paraId="4DC89411" w14:textId="7B834BAF" w:rsidR="00C232FA" w:rsidRPr="0048042C" w:rsidRDefault="00970AEB" w:rsidP="00C232FA">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w:t>
            </w:r>
          </w:p>
        </w:tc>
        <w:tc>
          <w:tcPr>
            <w:tcW w:w="1014" w:type="dxa"/>
            <w:tcBorders>
              <w:top w:val="nil"/>
              <w:left w:val="nil"/>
              <w:bottom w:val="single" w:sz="4" w:space="0" w:color="auto"/>
              <w:right w:val="single" w:sz="4" w:space="0" w:color="auto"/>
            </w:tcBorders>
            <w:shd w:val="clear" w:color="000000" w:fill="FFFFFF"/>
            <w:vAlign w:val="center"/>
            <w:hideMark/>
          </w:tcPr>
          <w:p w14:paraId="22E5342B" w14:textId="2513A18C" w:rsidR="00C232FA" w:rsidRPr="0048042C" w:rsidRDefault="00970AEB" w:rsidP="00C232FA">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w:t>
            </w:r>
          </w:p>
        </w:tc>
        <w:tc>
          <w:tcPr>
            <w:tcW w:w="1275" w:type="dxa"/>
            <w:tcBorders>
              <w:top w:val="nil"/>
              <w:left w:val="nil"/>
              <w:bottom w:val="single" w:sz="4" w:space="0" w:color="auto"/>
              <w:right w:val="single" w:sz="4" w:space="0" w:color="auto"/>
            </w:tcBorders>
            <w:shd w:val="clear" w:color="000000" w:fill="FFFFFF"/>
            <w:vAlign w:val="center"/>
            <w:hideMark/>
          </w:tcPr>
          <w:p w14:paraId="4E0F2BA3" w14:textId="77777777" w:rsidR="00C232FA" w:rsidRPr="0048042C" w:rsidRDefault="00C232FA" w:rsidP="00C232FA">
            <w:pPr>
              <w:jc w:val="center"/>
              <w:rPr>
                <w:rFonts w:ascii="Arial" w:hAnsi="Arial" w:cs="Arial"/>
                <w:color w:val="000000"/>
                <w:sz w:val="22"/>
                <w:szCs w:val="22"/>
                <w:lang w:val="mn-MN" w:eastAsia="zh-CN" w:bidi="mn-Mong-CN"/>
              </w:rPr>
            </w:pPr>
            <w:r w:rsidRPr="0048042C">
              <w:rPr>
                <w:rFonts w:ascii="Arial" w:hAnsi="Arial" w:cs="Arial"/>
                <w:color w:val="000000"/>
                <w:sz w:val="22"/>
                <w:szCs w:val="22"/>
                <w:lang w:val="mn-MN" w:eastAsia="zh-CN" w:bidi="mn-Mong-CN"/>
              </w:rPr>
              <w:t>-</w:t>
            </w:r>
          </w:p>
        </w:tc>
      </w:tr>
      <w:tr w:rsidR="00C232FA" w:rsidRPr="0048042C" w14:paraId="34461612" w14:textId="77777777" w:rsidTr="00C232FA">
        <w:trPr>
          <w:trHeight w:val="8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14CDD61A" w14:textId="77777777" w:rsidR="00C232FA" w:rsidRPr="0048042C" w:rsidRDefault="00C232FA" w:rsidP="00C232FA">
            <w:pPr>
              <w:jc w:val="center"/>
              <w:rPr>
                <w:rFonts w:ascii="Arial" w:hAnsi="Arial" w:cs="Arial"/>
                <w:color w:val="000000"/>
                <w:sz w:val="22"/>
                <w:szCs w:val="22"/>
                <w:lang w:val="mn-MN" w:eastAsia="zh-CN" w:bidi="mn-Mong-CN"/>
              </w:rPr>
            </w:pPr>
            <w:r w:rsidRPr="0048042C">
              <w:rPr>
                <w:rFonts w:ascii="Arial" w:hAnsi="Arial" w:cs="Arial"/>
                <w:color w:val="000000"/>
                <w:sz w:val="22"/>
                <w:szCs w:val="22"/>
                <w:lang w:val="mn-MN" w:eastAsia="zh-CN" w:bidi="mn-Mong-CN"/>
              </w:rPr>
              <w:t>3</w:t>
            </w:r>
          </w:p>
        </w:tc>
        <w:tc>
          <w:tcPr>
            <w:tcW w:w="2741" w:type="dxa"/>
            <w:tcBorders>
              <w:top w:val="nil"/>
              <w:left w:val="nil"/>
              <w:bottom w:val="single" w:sz="4" w:space="0" w:color="auto"/>
              <w:right w:val="single" w:sz="4" w:space="0" w:color="auto"/>
            </w:tcBorders>
            <w:shd w:val="clear" w:color="000000" w:fill="FFFFFF"/>
            <w:vAlign w:val="center"/>
          </w:tcPr>
          <w:p w14:paraId="379B5E91" w14:textId="399DEE08" w:rsidR="00C232FA" w:rsidRPr="0048042C" w:rsidRDefault="00C232FA" w:rsidP="00C232FA">
            <w:pPr>
              <w:rPr>
                <w:rFonts w:ascii="Arial" w:hAnsi="Arial" w:cs="Arial"/>
                <w:color w:val="000000"/>
                <w:sz w:val="22"/>
                <w:szCs w:val="22"/>
                <w:lang w:val="mn-MN" w:eastAsia="zh-CN" w:bidi="mn-Mong-CN"/>
              </w:rPr>
            </w:pPr>
            <w:r w:rsidRPr="0048042C">
              <w:rPr>
                <w:rFonts w:ascii="Arial" w:hAnsi="Arial" w:cs="Arial"/>
                <w:bCs/>
                <w:color w:val="000000"/>
                <w:sz w:val="22"/>
                <w:szCs w:val="22"/>
                <w:lang w:val="mn-MN" w:eastAsia="zh-CN" w:bidi="mn-Mong-CN"/>
              </w:rPr>
              <w:t>Сайдын тушаалаар өгөгдсөн үүрэг даалгаврын хэрэгжилт</w:t>
            </w:r>
          </w:p>
        </w:tc>
        <w:tc>
          <w:tcPr>
            <w:tcW w:w="1560" w:type="dxa"/>
            <w:tcBorders>
              <w:top w:val="nil"/>
              <w:left w:val="nil"/>
              <w:bottom w:val="single" w:sz="4" w:space="0" w:color="auto"/>
              <w:right w:val="single" w:sz="4" w:space="0" w:color="auto"/>
            </w:tcBorders>
            <w:shd w:val="clear" w:color="000000" w:fill="FFFFFF"/>
            <w:vAlign w:val="center"/>
            <w:hideMark/>
          </w:tcPr>
          <w:p w14:paraId="5E87A037" w14:textId="32F4CCB2" w:rsidR="00C232FA" w:rsidRPr="0048042C" w:rsidRDefault="00255B1F" w:rsidP="00C232FA">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9</w:t>
            </w:r>
          </w:p>
        </w:tc>
        <w:tc>
          <w:tcPr>
            <w:tcW w:w="995" w:type="dxa"/>
            <w:tcBorders>
              <w:top w:val="nil"/>
              <w:left w:val="nil"/>
              <w:bottom w:val="single" w:sz="4" w:space="0" w:color="auto"/>
              <w:right w:val="single" w:sz="4" w:space="0" w:color="auto"/>
            </w:tcBorders>
            <w:shd w:val="clear" w:color="000000" w:fill="FFFFFF"/>
            <w:vAlign w:val="center"/>
            <w:hideMark/>
          </w:tcPr>
          <w:p w14:paraId="141A3905" w14:textId="37D15752" w:rsidR="00C232FA" w:rsidRPr="0048042C" w:rsidRDefault="00255B1F" w:rsidP="00C232FA">
            <w:pPr>
              <w:jc w:val="center"/>
              <w:rPr>
                <w:rFonts w:ascii="Arial" w:hAnsi="Arial" w:cs="Arial"/>
                <w:b/>
                <w:bCs/>
                <w:color w:val="000000"/>
                <w:sz w:val="22"/>
                <w:szCs w:val="22"/>
                <w:lang w:val="mn-MN" w:eastAsia="zh-CN" w:bidi="mn-Mong-CN"/>
              </w:rPr>
            </w:pPr>
            <w:r>
              <w:rPr>
                <w:rFonts w:ascii="Arial" w:hAnsi="Arial" w:cs="Arial"/>
                <w:b/>
                <w:bCs/>
                <w:color w:val="000000"/>
                <w:sz w:val="22"/>
                <w:szCs w:val="22"/>
                <w:lang w:val="mn-MN" w:eastAsia="zh-CN" w:bidi="mn-Mong-CN"/>
              </w:rPr>
              <w:t>74.4</w:t>
            </w:r>
          </w:p>
        </w:tc>
        <w:tc>
          <w:tcPr>
            <w:tcW w:w="940" w:type="dxa"/>
            <w:tcBorders>
              <w:top w:val="nil"/>
              <w:left w:val="nil"/>
              <w:bottom w:val="single" w:sz="4" w:space="0" w:color="auto"/>
              <w:right w:val="single" w:sz="4" w:space="0" w:color="auto"/>
            </w:tcBorders>
            <w:shd w:val="clear" w:color="000000" w:fill="FFFFFF"/>
            <w:vAlign w:val="center"/>
            <w:hideMark/>
          </w:tcPr>
          <w:p w14:paraId="4D0A42E4" w14:textId="76F464F6" w:rsidR="00C232FA" w:rsidRPr="0048042C" w:rsidRDefault="00255B1F" w:rsidP="00C232FA">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5</w:t>
            </w:r>
          </w:p>
        </w:tc>
        <w:tc>
          <w:tcPr>
            <w:tcW w:w="940" w:type="dxa"/>
            <w:tcBorders>
              <w:top w:val="nil"/>
              <w:left w:val="nil"/>
              <w:bottom w:val="single" w:sz="4" w:space="0" w:color="auto"/>
              <w:right w:val="single" w:sz="4" w:space="0" w:color="auto"/>
            </w:tcBorders>
            <w:shd w:val="clear" w:color="000000" w:fill="FFFFFF"/>
            <w:vAlign w:val="center"/>
            <w:hideMark/>
          </w:tcPr>
          <w:p w14:paraId="1DB50902" w14:textId="509C989E" w:rsidR="00C232FA" w:rsidRPr="0048042C" w:rsidRDefault="00255B1F" w:rsidP="00C232FA">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w:t>
            </w:r>
          </w:p>
        </w:tc>
        <w:tc>
          <w:tcPr>
            <w:tcW w:w="872" w:type="dxa"/>
            <w:tcBorders>
              <w:top w:val="nil"/>
              <w:left w:val="nil"/>
              <w:bottom w:val="single" w:sz="4" w:space="0" w:color="auto"/>
              <w:right w:val="single" w:sz="4" w:space="0" w:color="auto"/>
            </w:tcBorders>
            <w:shd w:val="clear" w:color="000000" w:fill="FFFFFF"/>
            <w:vAlign w:val="center"/>
            <w:hideMark/>
          </w:tcPr>
          <w:p w14:paraId="452765F2" w14:textId="3162866A" w:rsidR="00C232FA" w:rsidRPr="0048042C" w:rsidRDefault="00255B1F" w:rsidP="00C232FA">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2</w:t>
            </w:r>
          </w:p>
        </w:tc>
        <w:tc>
          <w:tcPr>
            <w:tcW w:w="850" w:type="dxa"/>
            <w:tcBorders>
              <w:top w:val="nil"/>
              <w:left w:val="nil"/>
              <w:bottom w:val="single" w:sz="4" w:space="0" w:color="auto"/>
              <w:right w:val="single" w:sz="4" w:space="0" w:color="auto"/>
            </w:tcBorders>
            <w:shd w:val="clear" w:color="000000" w:fill="FFFFFF"/>
            <w:vAlign w:val="center"/>
            <w:hideMark/>
          </w:tcPr>
          <w:p w14:paraId="137ED50D" w14:textId="77777777" w:rsidR="00C232FA" w:rsidRPr="0048042C" w:rsidRDefault="00C232FA" w:rsidP="00C232FA">
            <w:pPr>
              <w:jc w:val="center"/>
              <w:rPr>
                <w:rFonts w:ascii="Arial" w:hAnsi="Arial" w:cs="Arial"/>
                <w:color w:val="000000"/>
                <w:sz w:val="22"/>
                <w:szCs w:val="22"/>
                <w:lang w:val="mn-MN" w:eastAsia="zh-CN" w:bidi="mn-Mong-CN"/>
              </w:rPr>
            </w:pPr>
            <w:r w:rsidRPr="0048042C">
              <w:rPr>
                <w:rFonts w:ascii="Arial" w:hAnsi="Arial" w:cs="Arial"/>
                <w:color w:val="000000"/>
                <w:sz w:val="22"/>
                <w:szCs w:val="22"/>
                <w:lang w:val="mn-MN" w:eastAsia="zh-CN" w:bidi="mn-Mong-CN"/>
              </w:rPr>
              <w:t>-</w:t>
            </w:r>
          </w:p>
        </w:tc>
        <w:tc>
          <w:tcPr>
            <w:tcW w:w="993" w:type="dxa"/>
            <w:tcBorders>
              <w:top w:val="nil"/>
              <w:left w:val="nil"/>
              <w:bottom w:val="single" w:sz="4" w:space="0" w:color="auto"/>
              <w:right w:val="single" w:sz="4" w:space="0" w:color="auto"/>
            </w:tcBorders>
            <w:shd w:val="clear" w:color="000000" w:fill="FFFFFF"/>
            <w:vAlign w:val="center"/>
            <w:hideMark/>
          </w:tcPr>
          <w:p w14:paraId="03C008ED" w14:textId="3185BA81" w:rsidR="00C232FA" w:rsidRPr="0048042C" w:rsidRDefault="00255B1F" w:rsidP="00C232FA">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1</w:t>
            </w:r>
          </w:p>
        </w:tc>
        <w:tc>
          <w:tcPr>
            <w:tcW w:w="847" w:type="dxa"/>
            <w:tcBorders>
              <w:top w:val="nil"/>
              <w:left w:val="nil"/>
              <w:bottom w:val="single" w:sz="4" w:space="0" w:color="auto"/>
              <w:right w:val="single" w:sz="4" w:space="0" w:color="auto"/>
            </w:tcBorders>
            <w:shd w:val="clear" w:color="000000" w:fill="FFFFFF"/>
            <w:vAlign w:val="center"/>
            <w:hideMark/>
          </w:tcPr>
          <w:p w14:paraId="79231E39" w14:textId="1ACD5B4E" w:rsidR="00C232FA" w:rsidRPr="0048042C" w:rsidRDefault="00255B1F" w:rsidP="00C232FA">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1</w:t>
            </w:r>
          </w:p>
        </w:tc>
        <w:tc>
          <w:tcPr>
            <w:tcW w:w="1151" w:type="dxa"/>
            <w:tcBorders>
              <w:top w:val="nil"/>
              <w:left w:val="nil"/>
              <w:bottom w:val="single" w:sz="4" w:space="0" w:color="auto"/>
              <w:right w:val="single" w:sz="4" w:space="0" w:color="auto"/>
            </w:tcBorders>
            <w:shd w:val="clear" w:color="000000" w:fill="FFFFFF"/>
            <w:vAlign w:val="center"/>
            <w:hideMark/>
          </w:tcPr>
          <w:p w14:paraId="534B5E67" w14:textId="77777777" w:rsidR="00C232FA" w:rsidRPr="0048042C" w:rsidRDefault="00C232FA" w:rsidP="00C232FA">
            <w:pPr>
              <w:jc w:val="center"/>
              <w:rPr>
                <w:rFonts w:ascii="Arial" w:hAnsi="Arial" w:cs="Arial"/>
                <w:color w:val="000000"/>
                <w:sz w:val="22"/>
                <w:szCs w:val="22"/>
                <w:lang w:val="mn-MN" w:eastAsia="zh-CN" w:bidi="mn-Mong-CN"/>
              </w:rPr>
            </w:pPr>
            <w:r w:rsidRPr="0048042C">
              <w:rPr>
                <w:rFonts w:ascii="Arial" w:hAnsi="Arial" w:cs="Arial"/>
                <w:color w:val="000000"/>
                <w:sz w:val="22"/>
                <w:szCs w:val="22"/>
                <w:lang w:val="mn-MN" w:eastAsia="zh-CN" w:bidi="mn-Mong-CN"/>
              </w:rPr>
              <w:t>-</w:t>
            </w:r>
          </w:p>
        </w:tc>
        <w:tc>
          <w:tcPr>
            <w:tcW w:w="1014" w:type="dxa"/>
            <w:tcBorders>
              <w:top w:val="nil"/>
              <w:left w:val="nil"/>
              <w:bottom w:val="single" w:sz="4" w:space="0" w:color="auto"/>
              <w:right w:val="single" w:sz="4" w:space="0" w:color="auto"/>
            </w:tcBorders>
            <w:shd w:val="clear" w:color="000000" w:fill="FFFFFF"/>
            <w:vAlign w:val="center"/>
            <w:hideMark/>
          </w:tcPr>
          <w:p w14:paraId="0D716C43" w14:textId="77777777" w:rsidR="00C232FA" w:rsidRPr="0048042C" w:rsidRDefault="00C232FA" w:rsidP="00C232FA">
            <w:pPr>
              <w:jc w:val="center"/>
              <w:rPr>
                <w:rFonts w:ascii="Arial" w:hAnsi="Arial" w:cs="Arial"/>
                <w:color w:val="000000"/>
                <w:sz w:val="22"/>
                <w:szCs w:val="22"/>
                <w:lang w:val="mn-MN" w:eastAsia="zh-CN" w:bidi="mn-Mong-CN"/>
              </w:rPr>
            </w:pPr>
            <w:r w:rsidRPr="0048042C">
              <w:rPr>
                <w:rFonts w:ascii="Arial" w:hAnsi="Arial" w:cs="Arial"/>
                <w:color w:val="000000"/>
                <w:sz w:val="22"/>
                <w:szCs w:val="22"/>
                <w:lang w:val="mn-MN" w:eastAsia="zh-CN" w:bidi="mn-Mong-CN"/>
              </w:rPr>
              <w:t>-</w:t>
            </w:r>
          </w:p>
        </w:tc>
        <w:tc>
          <w:tcPr>
            <w:tcW w:w="1275" w:type="dxa"/>
            <w:tcBorders>
              <w:top w:val="nil"/>
              <w:left w:val="nil"/>
              <w:bottom w:val="single" w:sz="4" w:space="0" w:color="auto"/>
              <w:right w:val="single" w:sz="4" w:space="0" w:color="auto"/>
            </w:tcBorders>
            <w:shd w:val="clear" w:color="000000" w:fill="FFFFFF"/>
            <w:vAlign w:val="center"/>
            <w:hideMark/>
          </w:tcPr>
          <w:p w14:paraId="53530DD2" w14:textId="77777777" w:rsidR="00C232FA" w:rsidRPr="0048042C" w:rsidRDefault="00C232FA" w:rsidP="00C232FA">
            <w:pPr>
              <w:jc w:val="center"/>
              <w:rPr>
                <w:rFonts w:ascii="Arial" w:hAnsi="Arial" w:cs="Arial"/>
                <w:color w:val="000000"/>
                <w:sz w:val="22"/>
                <w:szCs w:val="22"/>
                <w:lang w:val="mn-MN" w:eastAsia="zh-CN" w:bidi="mn-Mong-CN"/>
              </w:rPr>
            </w:pPr>
            <w:r w:rsidRPr="0048042C">
              <w:rPr>
                <w:rFonts w:ascii="Arial" w:hAnsi="Arial" w:cs="Arial"/>
                <w:color w:val="000000"/>
                <w:sz w:val="22"/>
                <w:szCs w:val="22"/>
                <w:lang w:val="mn-MN" w:eastAsia="zh-CN" w:bidi="mn-Mong-CN"/>
              </w:rPr>
              <w:t>-</w:t>
            </w:r>
          </w:p>
        </w:tc>
      </w:tr>
      <w:tr w:rsidR="00576397" w:rsidRPr="0048042C" w14:paraId="187446B6" w14:textId="77777777" w:rsidTr="00576397">
        <w:trPr>
          <w:trHeight w:val="570"/>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7FC96FC6" w14:textId="77777777" w:rsidR="00576397" w:rsidRPr="0048042C" w:rsidRDefault="00576397" w:rsidP="00576397">
            <w:pPr>
              <w:jc w:val="center"/>
              <w:rPr>
                <w:rFonts w:ascii="Arial" w:hAnsi="Arial" w:cs="Arial"/>
                <w:color w:val="000000"/>
                <w:sz w:val="22"/>
                <w:szCs w:val="22"/>
                <w:lang w:val="mn-MN" w:eastAsia="zh-CN" w:bidi="mn-Mong-CN"/>
              </w:rPr>
            </w:pPr>
            <w:r w:rsidRPr="0048042C">
              <w:rPr>
                <w:rFonts w:ascii="Arial" w:hAnsi="Arial" w:cs="Arial"/>
                <w:color w:val="000000"/>
                <w:sz w:val="22"/>
                <w:szCs w:val="22"/>
                <w:lang w:val="mn-MN" w:eastAsia="zh-CN" w:bidi="mn-Mong-CN"/>
              </w:rPr>
              <w:t>4</w:t>
            </w:r>
          </w:p>
        </w:tc>
        <w:tc>
          <w:tcPr>
            <w:tcW w:w="2741" w:type="dxa"/>
            <w:tcBorders>
              <w:top w:val="nil"/>
              <w:left w:val="nil"/>
              <w:bottom w:val="single" w:sz="4" w:space="0" w:color="auto"/>
              <w:right w:val="single" w:sz="4" w:space="0" w:color="auto"/>
            </w:tcBorders>
            <w:shd w:val="clear" w:color="auto" w:fill="auto"/>
            <w:vAlign w:val="center"/>
          </w:tcPr>
          <w:p w14:paraId="6DD20AD1" w14:textId="245BFE6A" w:rsidR="00576397" w:rsidRPr="009D2813" w:rsidRDefault="00576397" w:rsidP="00576397">
            <w:pPr>
              <w:rPr>
                <w:rFonts w:ascii="Arial" w:hAnsi="Arial" w:cs="Arial"/>
                <w:bCs/>
                <w:color w:val="000000"/>
                <w:sz w:val="22"/>
                <w:szCs w:val="22"/>
                <w:lang w:val="mn-MN" w:eastAsia="zh-CN" w:bidi="mn-Mong-CN"/>
              </w:rPr>
            </w:pPr>
            <w:proofErr w:type="spellStart"/>
            <w:r w:rsidRPr="009D2813">
              <w:rPr>
                <w:rFonts w:ascii="Arial" w:hAnsi="Arial" w:cs="Arial"/>
                <w:bCs/>
                <w:sz w:val="22"/>
                <w:szCs w:val="22"/>
              </w:rPr>
              <w:t>Шилэн</w:t>
            </w:r>
            <w:proofErr w:type="spellEnd"/>
            <w:r w:rsidRPr="009D2813">
              <w:rPr>
                <w:rFonts w:ascii="Arial" w:hAnsi="Arial" w:cs="Arial"/>
                <w:bCs/>
                <w:sz w:val="22"/>
                <w:szCs w:val="22"/>
              </w:rPr>
              <w:t xml:space="preserve"> </w:t>
            </w:r>
            <w:proofErr w:type="spellStart"/>
            <w:r w:rsidRPr="009D2813">
              <w:rPr>
                <w:rFonts w:ascii="Arial" w:hAnsi="Arial" w:cs="Arial"/>
                <w:bCs/>
                <w:sz w:val="22"/>
                <w:szCs w:val="22"/>
              </w:rPr>
              <w:t>дансны</w:t>
            </w:r>
            <w:proofErr w:type="spellEnd"/>
            <w:r w:rsidRPr="009D2813">
              <w:rPr>
                <w:rFonts w:ascii="Arial" w:hAnsi="Arial" w:cs="Arial"/>
                <w:bCs/>
                <w:sz w:val="22"/>
                <w:szCs w:val="22"/>
              </w:rPr>
              <w:t xml:space="preserve"> </w:t>
            </w:r>
            <w:proofErr w:type="spellStart"/>
            <w:r w:rsidRPr="009D2813">
              <w:rPr>
                <w:rFonts w:ascii="Arial" w:hAnsi="Arial" w:cs="Arial"/>
                <w:bCs/>
                <w:sz w:val="22"/>
                <w:szCs w:val="22"/>
              </w:rPr>
              <w:t>х</w:t>
            </w:r>
            <w:r w:rsidRPr="009D2813">
              <w:rPr>
                <w:rFonts w:ascii="Arial" w:eastAsia="MS Gothic" w:hAnsi="Arial" w:cs="Arial"/>
                <w:bCs/>
                <w:sz w:val="22"/>
                <w:szCs w:val="22"/>
              </w:rPr>
              <w:t>ө</w:t>
            </w:r>
            <w:r w:rsidRPr="009D2813">
              <w:rPr>
                <w:rFonts w:ascii="Arial" w:eastAsia="Microsoft YaHei" w:hAnsi="Arial" w:cs="Arial"/>
                <w:bCs/>
                <w:sz w:val="22"/>
                <w:szCs w:val="22"/>
              </w:rPr>
              <w:t>тл</w:t>
            </w:r>
            <w:r w:rsidRPr="009D2813">
              <w:rPr>
                <w:rFonts w:ascii="Arial" w:eastAsia="MS Gothic" w:hAnsi="Arial" w:cs="Arial"/>
                <w:bCs/>
                <w:sz w:val="22"/>
                <w:szCs w:val="22"/>
              </w:rPr>
              <w:t>ө</w:t>
            </w:r>
            <w:r w:rsidRPr="009D2813">
              <w:rPr>
                <w:rFonts w:ascii="Arial" w:eastAsia="Microsoft YaHei" w:hAnsi="Arial" w:cs="Arial"/>
                <w:bCs/>
                <w:sz w:val="22"/>
                <w:szCs w:val="22"/>
              </w:rPr>
              <w:t>лтийн</w:t>
            </w:r>
            <w:proofErr w:type="spellEnd"/>
            <w:r w:rsidRPr="009D2813">
              <w:rPr>
                <w:rFonts w:ascii="Arial" w:hAnsi="Arial" w:cs="Arial"/>
                <w:bCs/>
                <w:sz w:val="22"/>
                <w:szCs w:val="22"/>
              </w:rPr>
              <w:t xml:space="preserve"> </w:t>
            </w:r>
            <w:proofErr w:type="spellStart"/>
            <w:r w:rsidRPr="009D2813">
              <w:rPr>
                <w:rFonts w:ascii="Arial" w:hAnsi="Arial" w:cs="Arial"/>
                <w:bCs/>
                <w:sz w:val="22"/>
                <w:szCs w:val="22"/>
              </w:rPr>
              <w:t>үнэлгээ</w:t>
            </w:r>
            <w:proofErr w:type="spellEnd"/>
          </w:p>
        </w:tc>
        <w:tc>
          <w:tcPr>
            <w:tcW w:w="1560" w:type="dxa"/>
            <w:tcBorders>
              <w:top w:val="nil"/>
              <w:left w:val="nil"/>
              <w:bottom w:val="nil"/>
              <w:right w:val="single" w:sz="4" w:space="0" w:color="auto"/>
            </w:tcBorders>
            <w:shd w:val="clear" w:color="auto" w:fill="auto"/>
            <w:noWrap/>
            <w:vAlign w:val="center"/>
          </w:tcPr>
          <w:p w14:paraId="2DF5F8ED" w14:textId="0D92465D" w:rsidR="00576397" w:rsidRPr="0048042C" w:rsidRDefault="00576397" w:rsidP="00576397">
            <w:pPr>
              <w:jc w:val="center"/>
              <w:rPr>
                <w:rFonts w:ascii="Arial" w:hAnsi="Arial" w:cs="Arial"/>
                <w:color w:val="000000"/>
                <w:sz w:val="22"/>
                <w:szCs w:val="22"/>
                <w:lang w:val="mn-MN" w:eastAsia="zh-CN" w:bidi="mn-Mong-CN"/>
              </w:rPr>
            </w:pPr>
            <w:r w:rsidRPr="00FE1E10">
              <w:rPr>
                <w:rFonts w:ascii="Arial" w:hAnsi="Arial" w:cs="Arial"/>
                <w:color w:val="000000"/>
                <w:sz w:val="22"/>
                <w:szCs w:val="22"/>
              </w:rPr>
              <w:t>2</w:t>
            </w:r>
            <w:r w:rsidRPr="00FE1E10">
              <w:rPr>
                <w:rFonts w:ascii="Arial" w:hAnsi="Arial" w:cs="Arial"/>
                <w:color w:val="000000"/>
                <w:sz w:val="22"/>
                <w:szCs w:val="22"/>
                <w:lang w:val="mn-MN"/>
              </w:rPr>
              <w:t>8</w:t>
            </w:r>
          </w:p>
        </w:tc>
        <w:tc>
          <w:tcPr>
            <w:tcW w:w="995" w:type="dxa"/>
            <w:tcBorders>
              <w:top w:val="nil"/>
              <w:left w:val="nil"/>
              <w:bottom w:val="nil"/>
              <w:right w:val="single" w:sz="4" w:space="0" w:color="auto"/>
            </w:tcBorders>
            <w:shd w:val="clear" w:color="auto" w:fill="auto"/>
            <w:noWrap/>
            <w:vAlign w:val="center"/>
          </w:tcPr>
          <w:p w14:paraId="505B5F75" w14:textId="3FA20CD7" w:rsidR="00576397" w:rsidRPr="00136E53" w:rsidRDefault="00576397" w:rsidP="00576397">
            <w:pPr>
              <w:jc w:val="center"/>
              <w:rPr>
                <w:rFonts w:ascii="Arial" w:hAnsi="Arial" w:cs="Arial"/>
                <w:b/>
                <w:bCs/>
                <w:color w:val="000000"/>
                <w:sz w:val="22"/>
                <w:szCs w:val="22"/>
                <w:lang w:val="mn-MN" w:eastAsia="zh-CN" w:bidi="mn-Mong-CN"/>
              </w:rPr>
            </w:pPr>
            <w:r w:rsidRPr="00136E53">
              <w:rPr>
                <w:rFonts w:ascii="Arial" w:hAnsi="Arial" w:cs="Arial"/>
                <w:b/>
                <w:bCs/>
                <w:color w:val="000000"/>
                <w:sz w:val="22"/>
                <w:szCs w:val="22"/>
                <w:lang w:val="mn-MN"/>
              </w:rPr>
              <w:t>79.2</w:t>
            </w:r>
          </w:p>
        </w:tc>
        <w:tc>
          <w:tcPr>
            <w:tcW w:w="940" w:type="dxa"/>
            <w:tcBorders>
              <w:top w:val="nil"/>
              <w:left w:val="nil"/>
              <w:bottom w:val="nil"/>
              <w:right w:val="single" w:sz="4" w:space="0" w:color="auto"/>
            </w:tcBorders>
            <w:shd w:val="clear" w:color="auto" w:fill="auto"/>
            <w:noWrap/>
            <w:vAlign w:val="center"/>
          </w:tcPr>
          <w:p w14:paraId="5C69F0A8" w14:textId="46D370A4" w:rsidR="00576397" w:rsidRPr="0048042C" w:rsidRDefault="00576397" w:rsidP="00576397">
            <w:pPr>
              <w:jc w:val="center"/>
              <w:rPr>
                <w:rFonts w:ascii="Arial" w:hAnsi="Arial" w:cs="Arial"/>
                <w:color w:val="000000"/>
                <w:sz w:val="22"/>
                <w:szCs w:val="22"/>
                <w:lang w:val="mn-MN" w:eastAsia="zh-CN" w:bidi="mn-Mong-CN"/>
              </w:rPr>
            </w:pPr>
            <w:r w:rsidRPr="00FE1E10">
              <w:rPr>
                <w:rFonts w:ascii="Arial" w:hAnsi="Arial" w:cs="Arial"/>
                <w:color w:val="000000"/>
                <w:sz w:val="22"/>
                <w:szCs w:val="22"/>
                <w:lang w:val="mn-MN"/>
              </w:rPr>
              <w:t>9</w:t>
            </w:r>
          </w:p>
        </w:tc>
        <w:tc>
          <w:tcPr>
            <w:tcW w:w="940" w:type="dxa"/>
            <w:tcBorders>
              <w:top w:val="nil"/>
              <w:left w:val="nil"/>
              <w:bottom w:val="nil"/>
              <w:right w:val="single" w:sz="4" w:space="0" w:color="auto"/>
            </w:tcBorders>
            <w:shd w:val="clear" w:color="auto" w:fill="auto"/>
            <w:noWrap/>
            <w:vAlign w:val="center"/>
          </w:tcPr>
          <w:p w14:paraId="67423F1C" w14:textId="389529EE" w:rsidR="00576397" w:rsidRPr="0048042C" w:rsidRDefault="00576397" w:rsidP="00576397">
            <w:pPr>
              <w:jc w:val="center"/>
              <w:rPr>
                <w:rFonts w:ascii="Arial" w:hAnsi="Arial" w:cs="Arial"/>
                <w:color w:val="000000"/>
                <w:sz w:val="22"/>
                <w:szCs w:val="22"/>
                <w:lang w:val="mn-MN" w:eastAsia="zh-CN" w:bidi="mn-Mong-CN"/>
              </w:rPr>
            </w:pPr>
            <w:r w:rsidRPr="00FE1E10">
              <w:rPr>
                <w:rFonts w:ascii="Arial" w:hAnsi="Arial" w:cs="Arial"/>
                <w:color w:val="000000"/>
                <w:sz w:val="22"/>
                <w:szCs w:val="22"/>
                <w:lang w:val="mn-MN"/>
              </w:rPr>
              <w:t>-</w:t>
            </w:r>
          </w:p>
        </w:tc>
        <w:tc>
          <w:tcPr>
            <w:tcW w:w="872" w:type="dxa"/>
            <w:tcBorders>
              <w:top w:val="nil"/>
              <w:left w:val="nil"/>
              <w:bottom w:val="nil"/>
              <w:right w:val="single" w:sz="4" w:space="0" w:color="auto"/>
            </w:tcBorders>
            <w:shd w:val="clear" w:color="auto" w:fill="auto"/>
            <w:noWrap/>
            <w:vAlign w:val="center"/>
          </w:tcPr>
          <w:p w14:paraId="737C0C74" w14:textId="4D766DF2" w:rsidR="00576397" w:rsidRPr="0048042C" w:rsidRDefault="00576397" w:rsidP="00576397">
            <w:pPr>
              <w:jc w:val="center"/>
              <w:rPr>
                <w:rFonts w:ascii="Arial" w:hAnsi="Arial" w:cs="Arial"/>
                <w:color w:val="000000"/>
                <w:sz w:val="22"/>
                <w:szCs w:val="22"/>
                <w:lang w:val="mn-MN" w:eastAsia="zh-CN" w:bidi="mn-Mong-CN"/>
              </w:rPr>
            </w:pPr>
            <w:r w:rsidRPr="00FE1E10">
              <w:rPr>
                <w:rFonts w:ascii="Arial" w:hAnsi="Arial" w:cs="Arial"/>
                <w:color w:val="000000"/>
                <w:sz w:val="22"/>
                <w:szCs w:val="22"/>
                <w:lang w:val="mn-MN"/>
              </w:rPr>
              <w:t>1</w:t>
            </w:r>
          </w:p>
        </w:tc>
        <w:tc>
          <w:tcPr>
            <w:tcW w:w="850" w:type="dxa"/>
            <w:tcBorders>
              <w:top w:val="nil"/>
              <w:left w:val="nil"/>
              <w:bottom w:val="nil"/>
              <w:right w:val="single" w:sz="4" w:space="0" w:color="auto"/>
            </w:tcBorders>
            <w:shd w:val="clear" w:color="auto" w:fill="auto"/>
            <w:noWrap/>
            <w:vAlign w:val="center"/>
          </w:tcPr>
          <w:p w14:paraId="78F6C4EF" w14:textId="5364B8A0" w:rsidR="00576397" w:rsidRPr="0048042C" w:rsidRDefault="00576397" w:rsidP="00576397">
            <w:pPr>
              <w:jc w:val="center"/>
              <w:rPr>
                <w:rFonts w:ascii="Arial" w:hAnsi="Arial" w:cs="Arial"/>
                <w:color w:val="000000"/>
                <w:sz w:val="22"/>
                <w:szCs w:val="22"/>
                <w:lang w:val="mn-MN" w:eastAsia="zh-CN" w:bidi="mn-Mong-CN"/>
              </w:rPr>
            </w:pPr>
            <w:r w:rsidRPr="00FE1E10">
              <w:rPr>
                <w:rFonts w:ascii="Arial" w:hAnsi="Arial" w:cs="Arial"/>
                <w:color w:val="000000"/>
                <w:sz w:val="22"/>
                <w:szCs w:val="22"/>
              </w:rPr>
              <w:t>1</w:t>
            </w:r>
          </w:p>
        </w:tc>
        <w:tc>
          <w:tcPr>
            <w:tcW w:w="993" w:type="dxa"/>
            <w:tcBorders>
              <w:top w:val="nil"/>
              <w:left w:val="nil"/>
              <w:bottom w:val="nil"/>
              <w:right w:val="single" w:sz="4" w:space="0" w:color="auto"/>
            </w:tcBorders>
            <w:shd w:val="clear" w:color="auto" w:fill="auto"/>
            <w:noWrap/>
            <w:vAlign w:val="center"/>
          </w:tcPr>
          <w:p w14:paraId="2DEDFC56" w14:textId="5A0BB88D" w:rsidR="00576397" w:rsidRPr="0048042C" w:rsidRDefault="00576397" w:rsidP="00576397">
            <w:pPr>
              <w:jc w:val="center"/>
              <w:rPr>
                <w:rFonts w:ascii="Arial" w:hAnsi="Arial" w:cs="Arial"/>
                <w:color w:val="000000"/>
                <w:sz w:val="22"/>
                <w:szCs w:val="22"/>
                <w:lang w:val="mn-MN" w:eastAsia="zh-CN" w:bidi="mn-Mong-CN"/>
              </w:rPr>
            </w:pPr>
            <w:r w:rsidRPr="00FE1E10">
              <w:rPr>
                <w:rFonts w:ascii="Arial" w:hAnsi="Arial" w:cs="Arial"/>
                <w:color w:val="000000"/>
                <w:sz w:val="22"/>
                <w:szCs w:val="22"/>
                <w:lang w:val="mn-MN"/>
              </w:rPr>
              <w:t>3</w:t>
            </w:r>
          </w:p>
        </w:tc>
        <w:tc>
          <w:tcPr>
            <w:tcW w:w="847" w:type="dxa"/>
            <w:tcBorders>
              <w:top w:val="nil"/>
              <w:left w:val="nil"/>
              <w:bottom w:val="single" w:sz="4" w:space="0" w:color="auto"/>
              <w:right w:val="single" w:sz="4" w:space="0" w:color="auto"/>
            </w:tcBorders>
            <w:shd w:val="clear" w:color="auto" w:fill="auto"/>
            <w:vAlign w:val="center"/>
          </w:tcPr>
          <w:p w14:paraId="1DF63E4B" w14:textId="0EB3DEAE" w:rsidR="00576397" w:rsidRPr="0048042C" w:rsidRDefault="00576397" w:rsidP="00576397">
            <w:pPr>
              <w:jc w:val="center"/>
              <w:rPr>
                <w:rFonts w:ascii="Arial" w:hAnsi="Arial" w:cs="Arial"/>
                <w:color w:val="000000"/>
                <w:sz w:val="22"/>
                <w:szCs w:val="22"/>
                <w:lang w:val="mn-MN" w:eastAsia="zh-CN" w:bidi="mn-Mong-CN"/>
              </w:rPr>
            </w:pPr>
            <w:r w:rsidRPr="00FE1E10">
              <w:rPr>
                <w:rFonts w:ascii="Arial" w:hAnsi="Arial" w:cs="Arial"/>
                <w:color w:val="000000"/>
                <w:sz w:val="22"/>
                <w:szCs w:val="22"/>
                <w:lang w:val="mn-MN"/>
              </w:rPr>
              <w:t>-</w:t>
            </w:r>
          </w:p>
        </w:tc>
        <w:tc>
          <w:tcPr>
            <w:tcW w:w="1151" w:type="dxa"/>
            <w:tcBorders>
              <w:top w:val="nil"/>
              <w:left w:val="nil"/>
              <w:bottom w:val="single" w:sz="4" w:space="0" w:color="auto"/>
              <w:right w:val="single" w:sz="4" w:space="0" w:color="auto"/>
            </w:tcBorders>
            <w:shd w:val="clear" w:color="auto" w:fill="auto"/>
            <w:vAlign w:val="center"/>
          </w:tcPr>
          <w:p w14:paraId="0AC08EED" w14:textId="018B778D" w:rsidR="00576397" w:rsidRPr="0048042C" w:rsidRDefault="00CE1CDA" w:rsidP="00576397">
            <w:pPr>
              <w:jc w:val="center"/>
              <w:rPr>
                <w:rFonts w:ascii="Arial" w:hAnsi="Arial" w:cs="Arial"/>
                <w:color w:val="000000"/>
                <w:sz w:val="22"/>
                <w:szCs w:val="22"/>
                <w:lang w:val="mn-MN" w:eastAsia="zh-CN" w:bidi="mn-Mong-CN"/>
              </w:rPr>
            </w:pPr>
            <w:r>
              <w:rPr>
                <w:rFonts w:ascii="Arial" w:hAnsi="Arial" w:cs="Arial"/>
                <w:color w:val="000000"/>
                <w:sz w:val="22"/>
                <w:szCs w:val="22"/>
                <w:lang w:val="mn-MN"/>
              </w:rPr>
              <w:t>-</w:t>
            </w:r>
          </w:p>
        </w:tc>
        <w:tc>
          <w:tcPr>
            <w:tcW w:w="1014" w:type="dxa"/>
            <w:tcBorders>
              <w:top w:val="nil"/>
              <w:left w:val="nil"/>
              <w:bottom w:val="single" w:sz="4" w:space="0" w:color="auto"/>
              <w:right w:val="single" w:sz="4" w:space="0" w:color="auto"/>
            </w:tcBorders>
            <w:shd w:val="clear" w:color="auto" w:fill="auto"/>
            <w:vAlign w:val="center"/>
          </w:tcPr>
          <w:p w14:paraId="1837DF1C" w14:textId="7E66E32C" w:rsidR="00576397" w:rsidRPr="0048042C" w:rsidRDefault="00CE1CDA" w:rsidP="00576397">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w:t>
            </w:r>
          </w:p>
        </w:tc>
        <w:tc>
          <w:tcPr>
            <w:tcW w:w="1275" w:type="dxa"/>
            <w:tcBorders>
              <w:top w:val="nil"/>
              <w:left w:val="nil"/>
              <w:bottom w:val="single" w:sz="4" w:space="0" w:color="auto"/>
              <w:right w:val="single" w:sz="4" w:space="0" w:color="auto"/>
            </w:tcBorders>
            <w:shd w:val="clear" w:color="auto" w:fill="auto"/>
            <w:vAlign w:val="center"/>
          </w:tcPr>
          <w:p w14:paraId="3276F3D0" w14:textId="1DC2F947" w:rsidR="00576397" w:rsidRPr="0048042C" w:rsidRDefault="00CE1CDA" w:rsidP="00576397">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14</w:t>
            </w:r>
          </w:p>
        </w:tc>
      </w:tr>
      <w:tr w:rsidR="00613A30" w:rsidRPr="0048042C" w14:paraId="1DB88D86" w14:textId="77777777" w:rsidTr="00576397">
        <w:trPr>
          <w:trHeight w:val="855"/>
        </w:trPr>
        <w:tc>
          <w:tcPr>
            <w:tcW w:w="726" w:type="dxa"/>
            <w:tcBorders>
              <w:top w:val="nil"/>
              <w:left w:val="single" w:sz="4" w:space="0" w:color="auto"/>
              <w:bottom w:val="single" w:sz="4" w:space="0" w:color="auto"/>
              <w:right w:val="single" w:sz="4" w:space="0" w:color="auto"/>
            </w:tcBorders>
            <w:shd w:val="clear" w:color="auto" w:fill="auto"/>
            <w:vAlign w:val="center"/>
            <w:hideMark/>
          </w:tcPr>
          <w:p w14:paraId="3FC966EB" w14:textId="77777777" w:rsidR="00613A30" w:rsidRPr="0048042C" w:rsidRDefault="00613A30" w:rsidP="00613A30">
            <w:pPr>
              <w:jc w:val="center"/>
              <w:rPr>
                <w:rFonts w:ascii="Arial" w:hAnsi="Arial" w:cs="Arial"/>
                <w:color w:val="000000"/>
                <w:sz w:val="22"/>
                <w:szCs w:val="22"/>
                <w:lang w:val="mn-MN" w:eastAsia="zh-CN" w:bidi="mn-Mong-CN"/>
              </w:rPr>
            </w:pPr>
            <w:r w:rsidRPr="0048042C">
              <w:rPr>
                <w:rFonts w:ascii="Arial" w:hAnsi="Arial" w:cs="Arial"/>
                <w:color w:val="000000"/>
                <w:sz w:val="22"/>
                <w:szCs w:val="22"/>
                <w:lang w:val="mn-MN" w:eastAsia="zh-CN" w:bidi="mn-Mong-CN"/>
              </w:rPr>
              <w:t>5</w:t>
            </w:r>
          </w:p>
        </w:tc>
        <w:tc>
          <w:tcPr>
            <w:tcW w:w="2741" w:type="dxa"/>
            <w:tcBorders>
              <w:top w:val="nil"/>
              <w:left w:val="nil"/>
              <w:bottom w:val="single" w:sz="4" w:space="0" w:color="auto"/>
              <w:right w:val="nil"/>
            </w:tcBorders>
            <w:shd w:val="clear" w:color="auto" w:fill="auto"/>
            <w:vAlign w:val="center"/>
          </w:tcPr>
          <w:p w14:paraId="2C7E250E" w14:textId="531AC5E4" w:rsidR="00613A30" w:rsidRPr="00705CFB" w:rsidRDefault="00613A30" w:rsidP="00613A30">
            <w:pPr>
              <w:rPr>
                <w:rFonts w:ascii="Arial" w:hAnsi="Arial" w:cs="Arial"/>
                <w:bCs/>
                <w:color w:val="000000"/>
                <w:sz w:val="22"/>
                <w:szCs w:val="22"/>
                <w:lang w:val="mn-MN" w:eastAsia="zh-CN" w:bidi="mn-Mong-CN"/>
              </w:rPr>
            </w:pPr>
            <w:r w:rsidRPr="00705CFB">
              <w:rPr>
                <w:rFonts w:ascii="Arial" w:hAnsi="Arial" w:cs="Arial"/>
                <w:bCs/>
                <w:sz w:val="22"/>
                <w:szCs w:val="22"/>
                <w:lang w:val="mn-MN"/>
              </w:rPr>
              <w:t>Мэдээллийн ил тод байдлын шалгуур үзүүлэлт</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606233" w14:textId="012CE593" w:rsidR="00613A30" w:rsidRPr="0048042C" w:rsidRDefault="00613A30" w:rsidP="00613A30">
            <w:pPr>
              <w:jc w:val="center"/>
              <w:rPr>
                <w:rFonts w:ascii="Arial" w:hAnsi="Arial" w:cs="Arial"/>
                <w:color w:val="000000"/>
                <w:sz w:val="22"/>
                <w:szCs w:val="22"/>
                <w:lang w:val="mn-MN" w:eastAsia="zh-CN" w:bidi="mn-Mong-CN"/>
              </w:rPr>
            </w:pPr>
            <w:r w:rsidRPr="00FE1E10">
              <w:rPr>
                <w:rFonts w:ascii="Arial" w:hAnsi="Arial" w:cs="Arial"/>
                <w:color w:val="000000"/>
                <w:sz w:val="22"/>
                <w:szCs w:val="22"/>
              </w:rPr>
              <w:t>46</w:t>
            </w:r>
          </w:p>
        </w:tc>
        <w:tc>
          <w:tcPr>
            <w:tcW w:w="995" w:type="dxa"/>
            <w:tcBorders>
              <w:top w:val="single" w:sz="4" w:space="0" w:color="auto"/>
              <w:left w:val="nil"/>
              <w:bottom w:val="single" w:sz="4" w:space="0" w:color="auto"/>
              <w:right w:val="single" w:sz="4" w:space="0" w:color="auto"/>
            </w:tcBorders>
            <w:shd w:val="clear" w:color="auto" w:fill="auto"/>
            <w:vAlign w:val="center"/>
          </w:tcPr>
          <w:p w14:paraId="52A42FBE" w14:textId="28E7A1A7" w:rsidR="00613A30" w:rsidRPr="0048042C" w:rsidRDefault="00613A30" w:rsidP="00613A30">
            <w:pPr>
              <w:jc w:val="center"/>
              <w:rPr>
                <w:rFonts w:ascii="Arial" w:hAnsi="Arial" w:cs="Arial"/>
                <w:b/>
                <w:bCs/>
                <w:color w:val="000000"/>
                <w:sz w:val="22"/>
                <w:szCs w:val="22"/>
                <w:lang w:val="mn-MN" w:eastAsia="zh-CN" w:bidi="mn-Mong-CN"/>
              </w:rPr>
            </w:pPr>
            <w:r>
              <w:rPr>
                <w:rFonts w:ascii="Arial" w:hAnsi="Arial" w:cs="Arial"/>
                <w:b/>
                <w:bCs/>
                <w:color w:val="000000"/>
                <w:sz w:val="22"/>
                <w:szCs w:val="22"/>
                <w:lang w:val="mn-MN" w:eastAsia="zh-CN" w:bidi="mn-Mong-CN"/>
              </w:rPr>
              <w:t>75.0</w:t>
            </w:r>
          </w:p>
        </w:tc>
        <w:tc>
          <w:tcPr>
            <w:tcW w:w="940" w:type="dxa"/>
            <w:tcBorders>
              <w:top w:val="single" w:sz="4" w:space="0" w:color="auto"/>
              <w:left w:val="nil"/>
              <w:bottom w:val="single" w:sz="4" w:space="0" w:color="auto"/>
              <w:right w:val="single" w:sz="4" w:space="0" w:color="auto"/>
            </w:tcBorders>
            <w:shd w:val="clear" w:color="auto" w:fill="auto"/>
            <w:vAlign w:val="center"/>
          </w:tcPr>
          <w:p w14:paraId="7FC8778B" w14:textId="7ACD65E0" w:rsidR="00613A30" w:rsidRPr="0048042C" w:rsidRDefault="00613A30" w:rsidP="00613A30">
            <w:pPr>
              <w:jc w:val="center"/>
              <w:rPr>
                <w:rFonts w:ascii="Arial" w:hAnsi="Arial" w:cs="Arial"/>
                <w:color w:val="000000"/>
                <w:sz w:val="22"/>
                <w:szCs w:val="22"/>
                <w:lang w:val="mn-MN" w:eastAsia="zh-CN" w:bidi="mn-Mong-CN"/>
              </w:rPr>
            </w:pPr>
            <w:r>
              <w:rPr>
                <w:rFonts w:ascii="Arial" w:hAnsi="Arial" w:cs="Arial"/>
                <w:color w:val="000000"/>
                <w:sz w:val="22"/>
                <w:szCs w:val="22"/>
                <w:lang w:val="mn-MN"/>
              </w:rPr>
              <w:t>19</w:t>
            </w:r>
          </w:p>
        </w:tc>
        <w:tc>
          <w:tcPr>
            <w:tcW w:w="940" w:type="dxa"/>
            <w:tcBorders>
              <w:top w:val="single" w:sz="4" w:space="0" w:color="auto"/>
              <w:left w:val="nil"/>
              <w:bottom w:val="single" w:sz="4" w:space="0" w:color="auto"/>
              <w:right w:val="single" w:sz="4" w:space="0" w:color="auto"/>
            </w:tcBorders>
            <w:shd w:val="clear" w:color="auto" w:fill="auto"/>
            <w:vAlign w:val="center"/>
          </w:tcPr>
          <w:p w14:paraId="489F0270" w14:textId="17292E46" w:rsidR="00613A30" w:rsidRPr="0048042C" w:rsidRDefault="00D845E7" w:rsidP="00613A30">
            <w:pPr>
              <w:jc w:val="center"/>
              <w:rPr>
                <w:rFonts w:ascii="Arial" w:hAnsi="Arial" w:cs="Arial"/>
                <w:color w:val="000000"/>
                <w:sz w:val="22"/>
                <w:szCs w:val="22"/>
                <w:lang w:val="mn-MN" w:eastAsia="zh-CN" w:bidi="mn-Mong-CN"/>
              </w:rPr>
            </w:pPr>
            <w:r>
              <w:rPr>
                <w:rFonts w:ascii="Arial" w:hAnsi="Arial" w:cs="Arial"/>
                <w:color w:val="000000"/>
                <w:sz w:val="22"/>
                <w:szCs w:val="22"/>
              </w:rPr>
              <w:t>-</w:t>
            </w:r>
          </w:p>
        </w:tc>
        <w:tc>
          <w:tcPr>
            <w:tcW w:w="872" w:type="dxa"/>
            <w:tcBorders>
              <w:top w:val="single" w:sz="4" w:space="0" w:color="auto"/>
              <w:left w:val="nil"/>
              <w:bottom w:val="single" w:sz="4" w:space="0" w:color="auto"/>
              <w:right w:val="single" w:sz="4" w:space="0" w:color="auto"/>
            </w:tcBorders>
            <w:shd w:val="clear" w:color="auto" w:fill="auto"/>
            <w:vAlign w:val="center"/>
          </w:tcPr>
          <w:p w14:paraId="172D4EBE" w14:textId="504E52AE" w:rsidR="00613A30" w:rsidRPr="0048042C" w:rsidRDefault="00D845E7" w:rsidP="00613A30">
            <w:pPr>
              <w:jc w:val="center"/>
              <w:rPr>
                <w:rFonts w:ascii="Arial" w:hAnsi="Arial" w:cs="Arial"/>
                <w:color w:val="000000"/>
                <w:sz w:val="22"/>
                <w:szCs w:val="22"/>
                <w:lang w:val="mn-MN" w:eastAsia="zh-CN" w:bidi="mn-Mong-CN"/>
              </w:rPr>
            </w:pPr>
            <w:r>
              <w:rPr>
                <w:rFonts w:ascii="Arial" w:hAnsi="Arial" w:cs="Arial"/>
                <w:color w:val="000000"/>
                <w:sz w:val="22"/>
                <w:szCs w:val="22"/>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40329083" w14:textId="4DC25B63" w:rsidR="00613A30" w:rsidRPr="0048042C" w:rsidRDefault="00D845E7" w:rsidP="00613A30">
            <w:pPr>
              <w:jc w:val="center"/>
              <w:rPr>
                <w:rFonts w:ascii="Arial" w:hAnsi="Arial" w:cs="Arial"/>
                <w:color w:val="000000"/>
                <w:sz w:val="22"/>
                <w:szCs w:val="22"/>
                <w:lang w:val="mn-MN" w:eastAsia="zh-CN" w:bidi="mn-Mong-CN"/>
              </w:rPr>
            </w:pPr>
            <w:r>
              <w:rPr>
                <w:rFonts w:ascii="Arial" w:hAnsi="Arial" w:cs="Arial"/>
                <w:color w:val="000000"/>
                <w:sz w:val="22"/>
                <w:szCs w:val="22"/>
                <w:lang w:val="mn-MN"/>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6EDEC1FC" w14:textId="7E05AD23" w:rsidR="00613A30" w:rsidRPr="0048042C" w:rsidRDefault="00D845E7" w:rsidP="00613A30">
            <w:pPr>
              <w:jc w:val="center"/>
              <w:rPr>
                <w:rFonts w:ascii="Arial" w:hAnsi="Arial" w:cs="Arial"/>
                <w:color w:val="000000"/>
                <w:sz w:val="22"/>
                <w:szCs w:val="22"/>
                <w:lang w:val="mn-MN" w:eastAsia="zh-CN" w:bidi="mn-Mong-CN"/>
              </w:rPr>
            </w:pPr>
            <w:r>
              <w:rPr>
                <w:rFonts w:ascii="Arial" w:hAnsi="Arial" w:cs="Arial"/>
                <w:color w:val="000000"/>
                <w:sz w:val="22"/>
                <w:szCs w:val="22"/>
              </w:rPr>
              <w:t>2</w:t>
            </w:r>
          </w:p>
        </w:tc>
        <w:tc>
          <w:tcPr>
            <w:tcW w:w="847" w:type="dxa"/>
            <w:tcBorders>
              <w:top w:val="nil"/>
              <w:left w:val="nil"/>
              <w:bottom w:val="single" w:sz="4" w:space="0" w:color="auto"/>
              <w:right w:val="single" w:sz="4" w:space="0" w:color="auto"/>
            </w:tcBorders>
            <w:shd w:val="clear" w:color="auto" w:fill="auto"/>
            <w:vAlign w:val="center"/>
          </w:tcPr>
          <w:p w14:paraId="72C4DCED" w14:textId="3EACF8DF" w:rsidR="00613A30" w:rsidRPr="0048042C" w:rsidRDefault="00D845E7" w:rsidP="00613A30">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5</w:t>
            </w:r>
          </w:p>
        </w:tc>
        <w:tc>
          <w:tcPr>
            <w:tcW w:w="1151" w:type="dxa"/>
            <w:tcBorders>
              <w:top w:val="nil"/>
              <w:left w:val="nil"/>
              <w:bottom w:val="single" w:sz="4" w:space="0" w:color="auto"/>
              <w:right w:val="single" w:sz="4" w:space="0" w:color="auto"/>
            </w:tcBorders>
            <w:shd w:val="clear" w:color="auto" w:fill="auto"/>
            <w:vAlign w:val="center"/>
          </w:tcPr>
          <w:p w14:paraId="055C5E05" w14:textId="0CD44FBE" w:rsidR="00613A30" w:rsidRPr="0048042C" w:rsidRDefault="00D845E7" w:rsidP="00613A30">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4</w:t>
            </w:r>
          </w:p>
        </w:tc>
        <w:tc>
          <w:tcPr>
            <w:tcW w:w="1014" w:type="dxa"/>
            <w:tcBorders>
              <w:top w:val="nil"/>
              <w:left w:val="nil"/>
              <w:bottom w:val="single" w:sz="4" w:space="0" w:color="auto"/>
              <w:right w:val="single" w:sz="4" w:space="0" w:color="auto"/>
            </w:tcBorders>
            <w:shd w:val="clear" w:color="auto" w:fill="auto"/>
            <w:vAlign w:val="center"/>
          </w:tcPr>
          <w:p w14:paraId="438FAB46" w14:textId="57A2032C" w:rsidR="00613A30" w:rsidRPr="0048042C" w:rsidRDefault="00D845E7" w:rsidP="00613A30">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14</w:t>
            </w:r>
          </w:p>
        </w:tc>
        <w:tc>
          <w:tcPr>
            <w:tcW w:w="1275" w:type="dxa"/>
            <w:tcBorders>
              <w:top w:val="nil"/>
              <w:left w:val="nil"/>
              <w:bottom w:val="single" w:sz="4" w:space="0" w:color="auto"/>
              <w:right w:val="single" w:sz="4" w:space="0" w:color="auto"/>
            </w:tcBorders>
            <w:shd w:val="clear" w:color="auto" w:fill="auto"/>
            <w:vAlign w:val="center"/>
          </w:tcPr>
          <w:p w14:paraId="79AA84E0" w14:textId="22708E8E" w:rsidR="00613A30" w:rsidRPr="0048042C" w:rsidRDefault="00E77B1C" w:rsidP="00613A30">
            <w:pPr>
              <w:jc w:val="center"/>
              <w:rPr>
                <w:rFonts w:ascii="Arial" w:hAnsi="Arial" w:cs="Arial"/>
                <w:color w:val="000000"/>
                <w:sz w:val="22"/>
                <w:szCs w:val="22"/>
                <w:lang w:val="mn-MN" w:eastAsia="zh-CN" w:bidi="mn-Mong-CN"/>
              </w:rPr>
            </w:pPr>
            <w:r>
              <w:rPr>
                <w:rFonts w:ascii="Arial" w:hAnsi="Arial" w:cs="Arial"/>
                <w:color w:val="000000"/>
                <w:sz w:val="22"/>
                <w:szCs w:val="22"/>
                <w:lang w:val="mn-MN" w:eastAsia="zh-CN" w:bidi="mn-Mong-CN"/>
              </w:rPr>
              <w:t>-</w:t>
            </w:r>
          </w:p>
        </w:tc>
      </w:tr>
      <w:tr w:rsidR="00613A30" w:rsidRPr="0048042C" w14:paraId="3BFFAA96" w14:textId="77777777" w:rsidTr="001963BF">
        <w:trPr>
          <w:trHeight w:val="653"/>
        </w:trPr>
        <w:tc>
          <w:tcPr>
            <w:tcW w:w="34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422206" w14:textId="77777777" w:rsidR="00613A30" w:rsidRPr="0048042C" w:rsidRDefault="00613A30" w:rsidP="00613A30">
            <w:pPr>
              <w:jc w:val="center"/>
              <w:rPr>
                <w:rFonts w:ascii="Arial" w:hAnsi="Arial" w:cs="Arial"/>
                <w:b/>
                <w:bCs/>
                <w:color w:val="000000"/>
                <w:sz w:val="22"/>
                <w:szCs w:val="22"/>
                <w:lang w:val="mn-MN" w:eastAsia="zh-CN" w:bidi="mn-Mong-CN"/>
              </w:rPr>
            </w:pPr>
            <w:r w:rsidRPr="0048042C">
              <w:rPr>
                <w:rFonts w:ascii="Arial" w:hAnsi="Arial" w:cs="Arial"/>
                <w:b/>
                <w:bCs/>
                <w:color w:val="000000"/>
                <w:sz w:val="22"/>
                <w:szCs w:val="22"/>
                <w:lang w:val="mn-MN" w:eastAsia="zh-CN" w:bidi="mn-Mong-CN"/>
              </w:rPr>
              <w:t>Нийт</w:t>
            </w:r>
          </w:p>
        </w:tc>
        <w:tc>
          <w:tcPr>
            <w:tcW w:w="1560" w:type="dxa"/>
            <w:tcBorders>
              <w:top w:val="nil"/>
              <w:left w:val="nil"/>
              <w:bottom w:val="single" w:sz="4" w:space="0" w:color="auto"/>
              <w:right w:val="single" w:sz="4" w:space="0" w:color="auto"/>
            </w:tcBorders>
            <w:shd w:val="clear" w:color="auto" w:fill="auto"/>
            <w:vAlign w:val="center"/>
            <w:hideMark/>
          </w:tcPr>
          <w:p w14:paraId="13201407" w14:textId="39B9E022" w:rsidR="00613A30" w:rsidRPr="0048042C" w:rsidRDefault="00FD1DC7" w:rsidP="00613A30">
            <w:pPr>
              <w:jc w:val="center"/>
              <w:rPr>
                <w:rFonts w:ascii="Arial" w:hAnsi="Arial" w:cs="Arial"/>
                <w:b/>
                <w:bCs/>
                <w:color w:val="000000"/>
                <w:sz w:val="22"/>
                <w:szCs w:val="22"/>
                <w:lang w:val="mn-MN" w:eastAsia="zh-CN" w:bidi="mn-Mong-CN"/>
              </w:rPr>
            </w:pPr>
            <w:r>
              <w:rPr>
                <w:rFonts w:ascii="Arial" w:hAnsi="Arial" w:cs="Arial"/>
                <w:b/>
                <w:bCs/>
                <w:color w:val="000000"/>
                <w:sz w:val="22"/>
                <w:szCs w:val="22"/>
                <w:lang w:val="mn-MN" w:eastAsia="zh-CN" w:bidi="mn-Mong-CN"/>
              </w:rPr>
              <w:t>132</w:t>
            </w:r>
          </w:p>
        </w:tc>
        <w:tc>
          <w:tcPr>
            <w:tcW w:w="995" w:type="dxa"/>
            <w:tcBorders>
              <w:top w:val="nil"/>
              <w:left w:val="nil"/>
              <w:bottom w:val="single" w:sz="4" w:space="0" w:color="auto"/>
              <w:right w:val="single" w:sz="4" w:space="0" w:color="auto"/>
            </w:tcBorders>
            <w:shd w:val="clear" w:color="auto" w:fill="auto"/>
            <w:vAlign w:val="center"/>
            <w:hideMark/>
          </w:tcPr>
          <w:p w14:paraId="50AD0DD5" w14:textId="01272975" w:rsidR="00613A30" w:rsidRPr="0048042C" w:rsidRDefault="004C6F47" w:rsidP="00613A30">
            <w:pPr>
              <w:jc w:val="center"/>
              <w:rPr>
                <w:rFonts w:ascii="Arial" w:hAnsi="Arial" w:cs="Arial"/>
                <w:b/>
                <w:bCs/>
                <w:color w:val="000000"/>
                <w:sz w:val="22"/>
                <w:szCs w:val="22"/>
                <w:lang w:val="mn-MN" w:eastAsia="zh-CN" w:bidi="mn-Mong-CN"/>
              </w:rPr>
            </w:pPr>
            <w:r>
              <w:rPr>
                <w:rFonts w:ascii="Arial" w:hAnsi="Arial" w:cs="Arial"/>
                <w:b/>
                <w:bCs/>
                <w:color w:val="000000"/>
                <w:sz w:val="22"/>
                <w:szCs w:val="22"/>
                <w:lang w:val="mn-MN" w:eastAsia="zh-CN" w:bidi="mn-Mong-CN"/>
              </w:rPr>
              <w:t>78.5</w:t>
            </w:r>
          </w:p>
        </w:tc>
        <w:tc>
          <w:tcPr>
            <w:tcW w:w="940" w:type="dxa"/>
            <w:tcBorders>
              <w:top w:val="nil"/>
              <w:left w:val="nil"/>
              <w:bottom w:val="single" w:sz="4" w:space="0" w:color="auto"/>
              <w:right w:val="single" w:sz="4" w:space="0" w:color="auto"/>
            </w:tcBorders>
            <w:shd w:val="clear" w:color="auto" w:fill="auto"/>
            <w:vAlign w:val="center"/>
            <w:hideMark/>
          </w:tcPr>
          <w:p w14:paraId="19F8948D" w14:textId="54907653" w:rsidR="00613A30" w:rsidRPr="0048042C" w:rsidRDefault="00534D8B" w:rsidP="00613A30">
            <w:pPr>
              <w:jc w:val="center"/>
              <w:rPr>
                <w:rFonts w:ascii="Arial" w:hAnsi="Arial" w:cs="Arial"/>
                <w:b/>
                <w:bCs/>
                <w:color w:val="000000"/>
                <w:sz w:val="22"/>
                <w:szCs w:val="22"/>
                <w:lang w:val="mn-MN" w:eastAsia="zh-CN" w:bidi="mn-Mong-CN"/>
              </w:rPr>
            </w:pPr>
            <w:r>
              <w:rPr>
                <w:rFonts w:ascii="Arial" w:hAnsi="Arial" w:cs="Arial"/>
                <w:b/>
                <w:bCs/>
                <w:color w:val="000000"/>
                <w:sz w:val="22"/>
                <w:szCs w:val="22"/>
                <w:lang w:val="mn-MN" w:eastAsia="zh-CN" w:bidi="mn-Mong-CN"/>
              </w:rPr>
              <w:t>70</w:t>
            </w:r>
          </w:p>
        </w:tc>
        <w:tc>
          <w:tcPr>
            <w:tcW w:w="940" w:type="dxa"/>
            <w:tcBorders>
              <w:top w:val="nil"/>
              <w:left w:val="nil"/>
              <w:bottom w:val="single" w:sz="4" w:space="0" w:color="auto"/>
              <w:right w:val="single" w:sz="4" w:space="0" w:color="auto"/>
            </w:tcBorders>
            <w:shd w:val="clear" w:color="auto" w:fill="auto"/>
            <w:vAlign w:val="center"/>
            <w:hideMark/>
          </w:tcPr>
          <w:p w14:paraId="70679579" w14:textId="0ED91849" w:rsidR="00613A30" w:rsidRPr="0048042C" w:rsidRDefault="002363CA" w:rsidP="00613A30">
            <w:pPr>
              <w:jc w:val="center"/>
              <w:rPr>
                <w:rFonts w:ascii="Arial" w:hAnsi="Arial" w:cs="Arial"/>
                <w:b/>
                <w:bCs/>
                <w:color w:val="000000"/>
                <w:sz w:val="22"/>
                <w:szCs w:val="22"/>
                <w:lang w:val="mn-MN" w:eastAsia="zh-CN" w:bidi="mn-Mong-CN"/>
              </w:rPr>
            </w:pPr>
            <w:r>
              <w:rPr>
                <w:rFonts w:ascii="Arial" w:hAnsi="Arial" w:cs="Arial"/>
                <w:b/>
                <w:bCs/>
                <w:color w:val="000000"/>
                <w:sz w:val="22"/>
                <w:szCs w:val="22"/>
                <w:lang w:val="mn-MN" w:eastAsia="zh-CN" w:bidi="mn-Mong-CN"/>
              </w:rPr>
              <w:t>1</w:t>
            </w:r>
          </w:p>
        </w:tc>
        <w:tc>
          <w:tcPr>
            <w:tcW w:w="872" w:type="dxa"/>
            <w:tcBorders>
              <w:top w:val="nil"/>
              <w:left w:val="nil"/>
              <w:bottom w:val="single" w:sz="4" w:space="0" w:color="auto"/>
              <w:right w:val="single" w:sz="4" w:space="0" w:color="auto"/>
            </w:tcBorders>
            <w:shd w:val="clear" w:color="auto" w:fill="auto"/>
            <w:vAlign w:val="center"/>
            <w:hideMark/>
          </w:tcPr>
          <w:p w14:paraId="50DE4242" w14:textId="4F23B4E8" w:rsidR="00613A30" w:rsidRPr="0048042C" w:rsidRDefault="002363CA" w:rsidP="00613A30">
            <w:pPr>
              <w:jc w:val="center"/>
              <w:rPr>
                <w:rFonts w:ascii="Arial" w:hAnsi="Arial" w:cs="Arial"/>
                <w:b/>
                <w:bCs/>
                <w:color w:val="000000"/>
                <w:sz w:val="22"/>
                <w:szCs w:val="22"/>
                <w:lang w:val="mn-MN" w:eastAsia="zh-CN" w:bidi="mn-Mong-CN"/>
              </w:rPr>
            </w:pPr>
            <w:r>
              <w:rPr>
                <w:rFonts w:ascii="Arial" w:hAnsi="Arial" w:cs="Arial"/>
                <w:b/>
                <w:bCs/>
                <w:color w:val="000000"/>
                <w:sz w:val="22"/>
                <w:szCs w:val="22"/>
                <w:lang w:val="mn-MN" w:eastAsia="zh-CN" w:bidi="mn-Mong-CN"/>
              </w:rPr>
              <w:t>5</w:t>
            </w:r>
          </w:p>
        </w:tc>
        <w:tc>
          <w:tcPr>
            <w:tcW w:w="850" w:type="dxa"/>
            <w:tcBorders>
              <w:top w:val="nil"/>
              <w:left w:val="nil"/>
              <w:bottom w:val="single" w:sz="4" w:space="0" w:color="auto"/>
              <w:right w:val="single" w:sz="4" w:space="0" w:color="auto"/>
            </w:tcBorders>
            <w:shd w:val="clear" w:color="auto" w:fill="auto"/>
            <w:vAlign w:val="center"/>
            <w:hideMark/>
          </w:tcPr>
          <w:p w14:paraId="79A0CF31" w14:textId="5A1F9584" w:rsidR="00613A30" w:rsidRPr="0048042C" w:rsidRDefault="002363CA" w:rsidP="00613A30">
            <w:pPr>
              <w:jc w:val="center"/>
              <w:rPr>
                <w:rFonts w:ascii="Arial" w:hAnsi="Arial" w:cs="Arial"/>
                <w:b/>
                <w:bCs/>
                <w:color w:val="000000"/>
                <w:sz w:val="22"/>
                <w:szCs w:val="22"/>
                <w:lang w:val="mn-MN" w:eastAsia="zh-CN" w:bidi="mn-Mong-CN"/>
              </w:rPr>
            </w:pPr>
            <w:r>
              <w:rPr>
                <w:rFonts w:ascii="Arial" w:hAnsi="Arial" w:cs="Arial"/>
                <w:b/>
                <w:bCs/>
                <w:color w:val="000000"/>
                <w:sz w:val="22"/>
                <w:szCs w:val="22"/>
                <w:lang w:val="mn-MN" w:eastAsia="zh-CN" w:bidi="mn-Mong-CN"/>
              </w:rPr>
              <w:t>1</w:t>
            </w:r>
          </w:p>
        </w:tc>
        <w:tc>
          <w:tcPr>
            <w:tcW w:w="993" w:type="dxa"/>
            <w:tcBorders>
              <w:top w:val="nil"/>
              <w:left w:val="nil"/>
              <w:bottom w:val="single" w:sz="4" w:space="0" w:color="auto"/>
              <w:right w:val="single" w:sz="4" w:space="0" w:color="auto"/>
            </w:tcBorders>
            <w:shd w:val="clear" w:color="auto" w:fill="auto"/>
            <w:vAlign w:val="center"/>
            <w:hideMark/>
          </w:tcPr>
          <w:p w14:paraId="29397640" w14:textId="07A2DD3D" w:rsidR="00613A30" w:rsidRPr="0048042C" w:rsidRDefault="002363CA" w:rsidP="00613A30">
            <w:pPr>
              <w:jc w:val="center"/>
              <w:rPr>
                <w:rFonts w:ascii="Arial" w:hAnsi="Arial" w:cs="Arial"/>
                <w:b/>
                <w:bCs/>
                <w:color w:val="000000"/>
                <w:sz w:val="22"/>
                <w:szCs w:val="22"/>
                <w:lang w:val="mn-MN" w:eastAsia="zh-CN" w:bidi="mn-Mong-CN"/>
              </w:rPr>
            </w:pPr>
            <w:r>
              <w:rPr>
                <w:rFonts w:ascii="Arial" w:hAnsi="Arial" w:cs="Arial"/>
                <w:b/>
                <w:bCs/>
                <w:color w:val="000000"/>
                <w:sz w:val="22"/>
                <w:szCs w:val="22"/>
                <w:lang w:val="mn-MN" w:eastAsia="zh-CN" w:bidi="mn-Mong-CN"/>
              </w:rPr>
              <w:t>12</w:t>
            </w:r>
          </w:p>
        </w:tc>
        <w:tc>
          <w:tcPr>
            <w:tcW w:w="847" w:type="dxa"/>
            <w:tcBorders>
              <w:top w:val="nil"/>
              <w:left w:val="nil"/>
              <w:bottom w:val="single" w:sz="4" w:space="0" w:color="auto"/>
              <w:right w:val="single" w:sz="4" w:space="0" w:color="auto"/>
            </w:tcBorders>
            <w:shd w:val="clear" w:color="auto" w:fill="auto"/>
            <w:vAlign w:val="center"/>
            <w:hideMark/>
          </w:tcPr>
          <w:p w14:paraId="1C7A3B03" w14:textId="6F731EA5" w:rsidR="00613A30" w:rsidRPr="0048042C" w:rsidRDefault="002363CA" w:rsidP="00613A30">
            <w:pPr>
              <w:jc w:val="center"/>
              <w:rPr>
                <w:rFonts w:ascii="Arial" w:hAnsi="Arial" w:cs="Arial"/>
                <w:b/>
                <w:bCs/>
                <w:color w:val="000000"/>
                <w:sz w:val="22"/>
                <w:szCs w:val="22"/>
                <w:lang w:val="mn-MN" w:eastAsia="zh-CN" w:bidi="mn-Mong-CN"/>
              </w:rPr>
            </w:pPr>
            <w:r>
              <w:rPr>
                <w:rFonts w:ascii="Arial" w:hAnsi="Arial" w:cs="Arial"/>
                <w:b/>
                <w:bCs/>
                <w:color w:val="000000"/>
                <w:sz w:val="22"/>
                <w:szCs w:val="22"/>
                <w:lang w:val="mn-MN" w:eastAsia="zh-CN" w:bidi="mn-Mong-CN"/>
              </w:rPr>
              <w:t>11</w:t>
            </w:r>
          </w:p>
        </w:tc>
        <w:tc>
          <w:tcPr>
            <w:tcW w:w="1151" w:type="dxa"/>
            <w:tcBorders>
              <w:top w:val="nil"/>
              <w:left w:val="nil"/>
              <w:bottom w:val="single" w:sz="4" w:space="0" w:color="auto"/>
              <w:right w:val="single" w:sz="4" w:space="0" w:color="auto"/>
            </w:tcBorders>
            <w:shd w:val="clear" w:color="auto" w:fill="auto"/>
            <w:vAlign w:val="center"/>
            <w:hideMark/>
          </w:tcPr>
          <w:p w14:paraId="183699B0" w14:textId="6F5C1AAC" w:rsidR="00613A30" w:rsidRPr="0082473D" w:rsidRDefault="002363CA" w:rsidP="00613A30">
            <w:pPr>
              <w:jc w:val="center"/>
              <w:rPr>
                <w:rFonts w:ascii="Arial" w:hAnsi="Arial" w:cs="Arial"/>
                <w:b/>
                <w:bCs/>
                <w:sz w:val="22"/>
                <w:szCs w:val="22"/>
                <w:lang w:val="mn-MN" w:eastAsia="zh-CN" w:bidi="mn-Mong-CN"/>
              </w:rPr>
            </w:pPr>
            <w:r w:rsidRPr="0082473D">
              <w:rPr>
                <w:rFonts w:ascii="Arial" w:hAnsi="Arial" w:cs="Arial"/>
                <w:b/>
                <w:bCs/>
                <w:sz w:val="22"/>
                <w:szCs w:val="22"/>
                <w:lang w:val="mn-MN" w:eastAsia="zh-CN" w:bidi="mn-Mong-CN"/>
              </w:rPr>
              <w:t>4</w:t>
            </w:r>
          </w:p>
        </w:tc>
        <w:tc>
          <w:tcPr>
            <w:tcW w:w="1014" w:type="dxa"/>
            <w:tcBorders>
              <w:top w:val="nil"/>
              <w:left w:val="nil"/>
              <w:bottom w:val="single" w:sz="4" w:space="0" w:color="auto"/>
              <w:right w:val="single" w:sz="4" w:space="0" w:color="auto"/>
            </w:tcBorders>
            <w:shd w:val="clear" w:color="auto" w:fill="auto"/>
            <w:vAlign w:val="center"/>
            <w:hideMark/>
          </w:tcPr>
          <w:p w14:paraId="01B2C63D" w14:textId="7ED32FB7" w:rsidR="00613A30" w:rsidRPr="0082473D" w:rsidRDefault="002363CA" w:rsidP="00613A30">
            <w:pPr>
              <w:jc w:val="center"/>
              <w:rPr>
                <w:rFonts w:ascii="Arial" w:hAnsi="Arial" w:cs="Arial"/>
                <w:b/>
                <w:bCs/>
                <w:sz w:val="22"/>
                <w:szCs w:val="22"/>
                <w:lang w:val="mn-MN" w:eastAsia="zh-CN" w:bidi="mn-Mong-CN"/>
              </w:rPr>
            </w:pPr>
            <w:r w:rsidRPr="0082473D">
              <w:rPr>
                <w:rFonts w:ascii="Arial" w:hAnsi="Arial" w:cs="Arial"/>
                <w:b/>
                <w:bCs/>
                <w:sz w:val="22"/>
                <w:szCs w:val="22"/>
                <w:lang w:val="mn-MN" w:eastAsia="zh-CN" w:bidi="mn-Mong-CN"/>
              </w:rPr>
              <w:t>14</w:t>
            </w:r>
          </w:p>
        </w:tc>
        <w:tc>
          <w:tcPr>
            <w:tcW w:w="1275" w:type="dxa"/>
            <w:tcBorders>
              <w:top w:val="nil"/>
              <w:left w:val="nil"/>
              <w:bottom w:val="single" w:sz="4" w:space="0" w:color="auto"/>
              <w:right w:val="single" w:sz="4" w:space="0" w:color="auto"/>
            </w:tcBorders>
            <w:shd w:val="clear" w:color="auto" w:fill="auto"/>
            <w:vAlign w:val="center"/>
            <w:hideMark/>
          </w:tcPr>
          <w:p w14:paraId="426BC8B5" w14:textId="0D1307BD" w:rsidR="00613A30" w:rsidRPr="0082473D" w:rsidRDefault="002363CA" w:rsidP="00613A30">
            <w:pPr>
              <w:jc w:val="center"/>
              <w:rPr>
                <w:rFonts w:ascii="Arial" w:hAnsi="Arial" w:cs="Arial"/>
                <w:b/>
                <w:bCs/>
                <w:sz w:val="22"/>
                <w:szCs w:val="22"/>
                <w:lang w:val="mn-MN" w:eastAsia="zh-CN" w:bidi="mn-Mong-CN"/>
              </w:rPr>
            </w:pPr>
            <w:r w:rsidRPr="0082473D">
              <w:rPr>
                <w:rFonts w:ascii="Arial" w:hAnsi="Arial" w:cs="Arial"/>
                <w:b/>
                <w:bCs/>
                <w:sz w:val="22"/>
                <w:szCs w:val="22"/>
                <w:lang w:val="mn-MN" w:eastAsia="zh-CN" w:bidi="mn-Mong-CN"/>
              </w:rPr>
              <w:t>14</w:t>
            </w:r>
          </w:p>
        </w:tc>
      </w:tr>
    </w:tbl>
    <w:p w14:paraId="064A0619" w14:textId="77777777" w:rsidR="00AE23EE" w:rsidRPr="00C66647" w:rsidRDefault="00AE23EE" w:rsidP="00AE23EE">
      <w:pPr>
        <w:tabs>
          <w:tab w:val="left" w:pos="1413"/>
        </w:tabs>
        <w:rPr>
          <w:rFonts w:ascii="Arial" w:hAnsi="Arial" w:cs="Arial"/>
          <w:sz w:val="22"/>
          <w:szCs w:val="22"/>
        </w:rPr>
      </w:pPr>
    </w:p>
    <w:p w14:paraId="60D8AEA5" w14:textId="77777777" w:rsidR="00AE23EE" w:rsidRPr="00C66647" w:rsidRDefault="00AE23EE" w:rsidP="00AE23EE">
      <w:pPr>
        <w:rPr>
          <w:rFonts w:ascii="Arial" w:hAnsi="Arial" w:cs="Arial"/>
          <w:b/>
          <w:sz w:val="22"/>
          <w:szCs w:val="22"/>
          <w:lang w:val="mn-MN"/>
        </w:rPr>
      </w:pPr>
    </w:p>
    <w:p w14:paraId="3B9A0120" w14:textId="3CB34FF0" w:rsidR="000F48ED" w:rsidRPr="00C66647" w:rsidRDefault="000F48ED" w:rsidP="00606384">
      <w:pPr>
        <w:rPr>
          <w:rFonts w:ascii="Arial" w:hAnsi="Arial" w:cs="Arial"/>
          <w:b/>
          <w:sz w:val="22"/>
          <w:szCs w:val="22"/>
          <w:lang w:val="mn-MN"/>
        </w:rPr>
      </w:pPr>
    </w:p>
    <w:p w14:paraId="54781DA2" w14:textId="77777777" w:rsidR="000F48ED" w:rsidRPr="00C66647" w:rsidRDefault="000F48ED" w:rsidP="00606384">
      <w:pPr>
        <w:rPr>
          <w:rFonts w:ascii="Arial" w:hAnsi="Arial" w:cs="Arial"/>
          <w:b/>
          <w:sz w:val="22"/>
          <w:szCs w:val="22"/>
          <w:lang w:val="mn-MN"/>
        </w:rPr>
      </w:pPr>
    </w:p>
    <w:p w14:paraId="13586F4D" w14:textId="6DEA37D8" w:rsidR="003D7803" w:rsidRPr="00C66647" w:rsidRDefault="003D7803" w:rsidP="00606384">
      <w:pPr>
        <w:rPr>
          <w:rFonts w:ascii="Arial" w:hAnsi="Arial" w:cs="Arial"/>
          <w:b/>
          <w:sz w:val="22"/>
          <w:szCs w:val="22"/>
          <w:lang w:val="mn-MN"/>
        </w:rPr>
        <w:sectPr w:rsidR="003D7803" w:rsidRPr="00C66647" w:rsidSect="009E1D3A">
          <w:headerReference w:type="even" r:id="rId10"/>
          <w:headerReference w:type="default" r:id="rId11"/>
          <w:footerReference w:type="even" r:id="rId12"/>
          <w:footerReference w:type="default" r:id="rId13"/>
          <w:headerReference w:type="first" r:id="rId14"/>
          <w:footerReference w:type="first" r:id="rId15"/>
          <w:type w:val="nextColumn"/>
          <w:pgSz w:w="16840" w:h="11907" w:orient="landscape" w:code="9"/>
          <w:pgMar w:top="255" w:right="709" w:bottom="289" w:left="1644" w:header="561" w:footer="391" w:gutter="0"/>
          <w:cols w:space="708"/>
          <w:docGrid w:linePitch="360"/>
        </w:sectPr>
      </w:pPr>
    </w:p>
    <w:p w14:paraId="42B29D1D" w14:textId="53B7E2D9" w:rsidR="00965F4E" w:rsidRPr="00C66647" w:rsidRDefault="00965F4E" w:rsidP="00606384">
      <w:pPr>
        <w:jc w:val="both"/>
        <w:rPr>
          <w:rFonts w:ascii="Arial" w:hAnsi="Arial" w:cs="Arial"/>
          <w:sz w:val="22"/>
          <w:szCs w:val="22"/>
          <w:lang w:val="mn-MN"/>
        </w:rPr>
      </w:pPr>
    </w:p>
    <w:sectPr w:rsidR="00965F4E" w:rsidRPr="00C66647" w:rsidSect="009E1D3A">
      <w:type w:val="nextColumn"/>
      <w:pgSz w:w="11907" w:h="16840" w:code="9"/>
      <w:pgMar w:top="255" w:right="709" w:bottom="289" w:left="1644" w:header="561"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11197" w14:textId="77777777" w:rsidR="007D46F3" w:rsidRDefault="007D46F3" w:rsidP="003513C8">
      <w:r>
        <w:separator/>
      </w:r>
    </w:p>
  </w:endnote>
  <w:endnote w:type="continuationSeparator" w:id="0">
    <w:p w14:paraId="4B1D1582" w14:textId="77777777" w:rsidR="007D46F3" w:rsidRDefault="007D46F3" w:rsidP="0035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4002EFF" w:usb1="C200247B" w:usb2="00000009" w:usb3="00000000" w:csb0="000001FF" w:csb1="00000000"/>
  </w:font>
  <w:font w:name="Arial Mon">
    <w:altName w:val="Microsoft YaHei"/>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7948634"/>
      <w:docPartObj>
        <w:docPartGallery w:val="Page Numbers (Bottom of Page)"/>
        <w:docPartUnique/>
      </w:docPartObj>
    </w:sdtPr>
    <w:sdtEndPr>
      <w:rPr>
        <w:noProof/>
      </w:rPr>
    </w:sdtEndPr>
    <w:sdtContent>
      <w:p w14:paraId="3BD21E19" w14:textId="77777777" w:rsidR="00AE23EE" w:rsidRDefault="00AE23EE">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06D97A48" w14:textId="77777777" w:rsidR="00AE23EE" w:rsidRDefault="00AE2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33AEB" w14:textId="77777777" w:rsidR="00EC44AC" w:rsidRDefault="00EC4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487265"/>
      <w:docPartObj>
        <w:docPartGallery w:val="Page Numbers (Bottom of Page)"/>
        <w:docPartUnique/>
      </w:docPartObj>
    </w:sdtPr>
    <w:sdtEndPr>
      <w:rPr>
        <w:noProof/>
      </w:rPr>
    </w:sdtEndPr>
    <w:sdtContent>
      <w:p w14:paraId="3840162E" w14:textId="77777777" w:rsidR="0099671A" w:rsidRDefault="0099671A">
        <w:pPr>
          <w:pStyle w:val="Footer"/>
          <w:jc w:val="right"/>
        </w:pPr>
        <w:r>
          <w:fldChar w:fldCharType="begin"/>
        </w:r>
        <w:r>
          <w:instrText xml:space="preserve"> PAGE   \* MERGEFORMAT </w:instrText>
        </w:r>
        <w:r>
          <w:fldChar w:fldCharType="separate"/>
        </w:r>
        <w:r w:rsidR="007F1369">
          <w:rPr>
            <w:noProof/>
          </w:rPr>
          <w:t>8</w:t>
        </w:r>
        <w:r>
          <w:rPr>
            <w:noProof/>
          </w:rPr>
          <w:fldChar w:fldCharType="end"/>
        </w:r>
      </w:p>
    </w:sdtContent>
  </w:sdt>
  <w:p w14:paraId="0D9FA8EC" w14:textId="77777777" w:rsidR="0099671A" w:rsidRDefault="009967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9FE2A" w14:textId="77777777" w:rsidR="00EC44AC" w:rsidRDefault="00EC4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597C5" w14:textId="77777777" w:rsidR="007D46F3" w:rsidRDefault="007D46F3" w:rsidP="003513C8">
      <w:r>
        <w:separator/>
      </w:r>
    </w:p>
  </w:footnote>
  <w:footnote w:type="continuationSeparator" w:id="0">
    <w:p w14:paraId="7F39AB1C" w14:textId="77777777" w:rsidR="007D46F3" w:rsidRDefault="007D46F3" w:rsidP="00351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452CD" w14:textId="77777777" w:rsidR="00EC44AC" w:rsidRDefault="00EC4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BBEDC" w14:textId="77777777" w:rsidR="0099671A" w:rsidRPr="008F1943" w:rsidRDefault="0099671A" w:rsidP="008F19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B738" w14:textId="77777777" w:rsidR="00EC44AC" w:rsidRDefault="00EC44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278F"/>
    <w:multiLevelType w:val="hybridMultilevel"/>
    <w:tmpl w:val="9A9609CA"/>
    <w:lvl w:ilvl="0" w:tplc="01B6FD88">
      <w:start w:val="1"/>
      <w:numFmt w:val="upperRoman"/>
      <w:lvlText w:val="%1."/>
      <w:lvlJc w:val="left"/>
      <w:pPr>
        <w:ind w:left="2433" w:hanging="720"/>
      </w:pPr>
      <w:rPr>
        <w:rFonts w:hint="default"/>
        <w:b w:val="0"/>
        <w:bCs/>
        <w:i w:val="0"/>
        <w:iCs/>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8A012C"/>
    <w:multiLevelType w:val="hybridMultilevel"/>
    <w:tmpl w:val="38E4F93E"/>
    <w:lvl w:ilvl="0" w:tplc="FFFFFFFF">
      <w:start w:val="1"/>
      <w:numFmt w:val="upperRoman"/>
      <w:lvlText w:val="%1."/>
      <w:lvlJc w:val="left"/>
      <w:pPr>
        <w:ind w:left="3960" w:hanging="720"/>
      </w:pPr>
      <w:rPr>
        <w:rFonts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2" w15:restartNumberingAfterBreak="0">
    <w:nsid w:val="05891823"/>
    <w:multiLevelType w:val="hybridMultilevel"/>
    <w:tmpl w:val="13E6E634"/>
    <w:lvl w:ilvl="0" w:tplc="237242DA">
      <w:start w:val="2022"/>
      <w:numFmt w:val="bullet"/>
      <w:lvlText w:val="-"/>
      <w:lvlJc w:val="left"/>
      <w:pPr>
        <w:ind w:left="831" w:hanging="360"/>
      </w:pPr>
      <w:rPr>
        <w:rFonts w:ascii="Arial" w:eastAsia="Times New Roman" w:hAnsi="Arial" w:cs="Aria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 w15:restartNumberingAfterBreak="0">
    <w:nsid w:val="080D1A11"/>
    <w:multiLevelType w:val="hybridMultilevel"/>
    <w:tmpl w:val="4C2CBB24"/>
    <w:lvl w:ilvl="0" w:tplc="0DDE4306">
      <w:start w:val="1"/>
      <w:numFmt w:val="decimal"/>
      <w:lvlText w:val="%1."/>
      <w:lvlJc w:val="left"/>
      <w:pPr>
        <w:ind w:left="6920" w:hanging="360"/>
      </w:pPr>
      <w:rPr>
        <w:color w:val="auto"/>
        <w:sz w:val="22"/>
      </w:rPr>
    </w:lvl>
    <w:lvl w:ilvl="1" w:tplc="04090019">
      <w:start w:val="1"/>
      <w:numFmt w:val="lowerLetter"/>
      <w:lvlText w:val="%2."/>
      <w:lvlJc w:val="left"/>
      <w:pPr>
        <w:ind w:left="8370" w:hanging="360"/>
      </w:pPr>
    </w:lvl>
    <w:lvl w:ilvl="2" w:tplc="0409001B" w:tentative="1">
      <w:start w:val="1"/>
      <w:numFmt w:val="lowerRoman"/>
      <w:lvlText w:val="%3."/>
      <w:lvlJc w:val="right"/>
      <w:pPr>
        <w:ind w:left="9090" w:hanging="180"/>
      </w:pPr>
    </w:lvl>
    <w:lvl w:ilvl="3" w:tplc="0409000F" w:tentative="1">
      <w:start w:val="1"/>
      <w:numFmt w:val="decimal"/>
      <w:lvlText w:val="%4."/>
      <w:lvlJc w:val="left"/>
      <w:pPr>
        <w:ind w:left="9810" w:hanging="360"/>
      </w:pPr>
    </w:lvl>
    <w:lvl w:ilvl="4" w:tplc="04090019" w:tentative="1">
      <w:start w:val="1"/>
      <w:numFmt w:val="lowerLetter"/>
      <w:lvlText w:val="%5."/>
      <w:lvlJc w:val="left"/>
      <w:pPr>
        <w:ind w:left="10530" w:hanging="360"/>
      </w:pPr>
    </w:lvl>
    <w:lvl w:ilvl="5" w:tplc="0409001B" w:tentative="1">
      <w:start w:val="1"/>
      <w:numFmt w:val="lowerRoman"/>
      <w:lvlText w:val="%6."/>
      <w:lvlJc w:val="right"/>
      <w:pPr>
        <w:ind w:left="11250" w:hanging="180"/>
      </w:pPr>
    </w:lvl>
    <w:lvl w:ilvl="6" w:tplc="0409000F" w:tentative="1">
      <w:start w:val="1"/>
      <w:numFmt w:val="decimal"/>
      <w:lvlText w:val="%7."/>
      <w:lvlJc w:val="left"/>
      <w:pPr>
        <w:ind w:left="11970" w:hanging="360"/>
      </w:pPr>
    </w:lvl>
    <w:lvl w:ilvl="7" w:tplc="04090019" w:tentative="1">
      <w:start w:val="1"/>
      <w:numFmt w:val="lowerLetter"/>
      <w:lvlText w:val="%8."/>
      <w:lvlJc w:val="left"/>
      <w:pPr>
        <w:ind w:left="12690" w:hanging="360"/>
      </w:pPr>
    </w:lvl>
    <w:lvl w:ilvl="8" w:tplc="0409001B" w:tentative="1">
      <w:start w:val="1"/>
      <w:numFmt w:val="lowerRoman"/>
      <w:lvlText w:val="%9."/>
      <w:lvlJc w:val="right"/>
      <w:pPr>
        <w:ind w:left="13410" w:hanging="180"/>
      </w:pPr>
    </w:lvl>
  </w:abstractNum>
  <w:abstractNum w:abstractNumId="4" w15:restartNumberingAfterBreak="0">
    <w:nsid w:val="0E980689"/>
    <w:multiLevelType w:val="multilevel"/>
    <w:tmpl w:val="8674A7E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color w:val="000000"/>
        <w:sz w:val="16"/>
      </w:rPr>
    </w:lvl>
    <w:lvl w:ilvl="2">
      <w:start w:val="1"/>
      <w:numFmt w:val="decimal"/>
      <w:isLgl/>
      <w:lvlText w:val="%1.%2.%3."/>
      <w:lvlJc w:val="left"/>
      <w:pPr>
        <w:ind w:left="1080" w:hanging="720"/>
      </w:pPr>
      <w:rPr>
        <w:rFonts w:hint="default"/>
        <w:color w:val="000000"/>
        <w:sz w:val="16"/>
      </w:rPr>
    </w:lvl>
    <w:lvl w:ilvl="3">
      <w:start w:val="1"/>
      <w:numFmt w:val="decimal"/>
      <w:isLgl/>
      <w:lvlText w:val="%1.%2.%3.%4."/>
      <w:lvlJc w:val="left"/>
      <w:pPr>
        <w:ind w:left="2073" w:hanging="1080"/>
      </w:pPr>
      <w:rPr>
        <w:rFonts w:hint="default"/>
        <w:color w:val="000000"/>
        <w:sz w:val="20"/>
        <w:szCs w:val="28"/>
      </w:rPr>
    </w:lvl>
    <w:lvl w:ilvl="4">
      <w:start w:val="1"/>
      <w:numFmt w:val="decimal"/>
      <w:isLgl/>
      <w:lvlText w:val="%1.%2.%3.%4.%5."/>
      <w:lvlJc w:val="left"/>
      <w:pPr>
        <w:ind w:left="1440" w:hanging="1080"/>
      </w:pPr>
      <w:rPr>
        <w:rFonts w:hint="default"/>
        <w:color w:val="000000"/>
        <w:sz w:val="16"/>
      </w:rPr>
    </w:lvl>
    <w:lvl w:ilvl="5">
      <w:start w:val="1"/>
      <w:numFmt w:val="decimal"/>
      <w:isLgl/>
      <w:lvlText w:val="%1.%2.%3.%4.%5.%6."/>
      <w:lvlJc w:val="left"/>
      <w:pPr>
        <w:ind w:left="1800" w:hanging="1440"/>
      </w:pPr>
      <w:rPr>
        <w:rFonts w:hint="default"/>
        <w:color w:val="000000"/>
        <w:sz w:val="16"/>
      </w:rPr>
    </w:lvl>
    <w:lvl w:ilvl="6">
      <w:start w:val="1"/>
      <w:numFmt w:val="decimal"/>
      <w:isLgl/>
      <w:lvlText w:val="%1.%2.%3.%4.%5.%6.%7."/>
      <w:lvlJc w:val="left"/>
      <w:pPr>
        <w:ind w:left="1800" w:hanging="1440"/>
      </w:pPr>
      <w:rPr>
        <w:rFonts w:hint="default"/>
        <w:color w:val="000000"/>
        <w:sz w:val="16"/>
      </w:rPr>
    </w:lvl>
    <w:lvl w:ilvl="7">
      <w:start w:val="1"/>
      <w:numFmt w:val="decimal"/>
      <w:isLgl/>
      <w:lvlText w:val="%1.%2.%3.%4.%5.%6.%7.%8."/>
      <w:lvlJc w:val="left"/>
      <w:pPr>
        <w:ind w:left="2160" w:hanging="1800"/>
      </w:pPr>
      <w:rPr>
        <w:rFonts w:hint="default"/>
        <w:color w:val="000000"/>
        <w:sz w:val="16"/>
      </w:rPr>
    </w:lvl>
    <w:lvl w:ilvl="8">
      <w:start w:val="1"/>
      <w:numFmt w:val="decimal"/>
      <w:isLgl/>
      <w:lvlText w:val="%1.%2.%3.%4.%5.%6.%7.%8.%9."/>
      <w:lvlJc w:val="left"/>
      <w:pPr>
        <w:ind w:left="2160" w:hanging="1800"/>
      </w:pPr>
      <w:rPr>
        <w:rFonts w:hint="default"/>
        <w:color w:val="000000"/>
        <w:sz w:val="16"/>
      </w:rPr>
    </w:lvl>
  </w:abstractNum>
  <w:abstractNum w:abstractNumId="5" w15:restartNumberingAfterBreak="0">
    <w:nsid w:val="0F527341"/>
    <w:multiLevelType w:val="hybridMultilevel"/>
    <w:tmpl w:val="38580C0E"/>
    <w:lvl w:ilvl="0" w:tplc="941A4924">
      <w:start w:val="20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D00B7"/>
    <w:multiLevelType w:val="hybridMultilevel"/>
    <w:tmpl w:val="16D89988"/>
    <w:lvl w:ilvl="0" w:tplc="89085C96">
      <w:start w:val="1"/>
      <w:numFmt w:val="decimal"/>
      <w:lvlText w:val="%1."/>
      <w:lvlJc w:val="left"/>
      <w:pPr>
        <w:ind w:left="1495" w:hanging="360"/>
      </w:pPr>
      <w:rPr>
        <w:rFonts w:ascii="Arial" w:eastAsia="Times New Roman" w:hAnsi="Arial" w:cs="Arial"/>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BF0B47"/>
    <w:multiLevelType w:val="hybridMultilevel"/>
    <w:tmpl w:val="8A9C1AE6"/>
    <w:lvl w:ilvl="0" w:tplc="3F0874BA">
      <w:start w:val="1"/>
      <w:numFmt w:val="decimal"/>
      <w:lvlText w:val="%1."/>
      <w:lvlJc w:val="left"/>
      <w:pPr>
        <w:ind w:left="360" w:hanging="360"/>
      </w:pPr>
      <w:rPr>
        <w:b w:val="0"/>
        <w:sz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8" w15:restartNumberingAfterBreak="0">
    <w:nsid w:val="19F92001"/>
    <w:multiLevelType w:val="hybridMultilevel"/>
    <w:tmpl w:val="EF10D6E0"/>
    <w:lvl w:ilvl="0" w:tplc="C9F2C2D4">
      <w:start w:val="1"/>
      <w:numFmt w:val="upperRoman"/>
      <w:lvlText w:val="%1."/>
      <w:lvlJc w:val="left"/>
      <w:pPr>
        <w:ind w:left="1156" w:hanging="72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9" w15:restartNumberingAfterBreak="0">
    <w:nsid w:val="1C227366"/>
    <w:multiLevelType w:val="hybridMultilevel"/>
    <w:tmpl w:val="E864ED38"/>
    <w:lvl w:ilvl="0" w:tplc="3012AEA8">
      <w:start w:val="1"/>
      <w:numFmt w:val="upperRoman"/>
      <w:lvlText w:val="%1."/>
      <w:lvlJc w:val="left"/>
      <w:pPr>
        <w:ind w:left="2847" w:hanging="720"/>
      </w:pPr>
      <w:rPr>
        <w:rFonts w:eastAsia="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B5167"/>
    <w:multiLevelType w:val="hybridMultilevel"/>
    <w:tmpl w:val="274E5D62"/>
    <w:lvl w:ilvl="0" w:tplc="026AE246">
      <w:start w:val="1"/>
      <w:numFmt w:val="bullet"/>
      <w:lvlText w:val="-"/>
      <w:lvlJc w:val="left"/>
      <w:pPr>
        <w:ind w:left="720" w:hanging="360"/>
      </w:pPr>
      <w:rPr>
        <w:rFonts w:ascii="Arial" w:eastAsia="Arial" w:hAnsi="Arial" w:cs="Arial" w:hint="default"/>
        <w:b w:val="0"/>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05C59"/>
    <w:multiLevelType w:val="hybridMultilevel"/>
    <w:tmpl w:val="BA40A3A2"/>
    <w:lvl w:ilvl="0" w:tplc="15CEF460">
      <w:start w:val="1"/>
      <w:numFmt w:val="upperRoman"/>
      <w:lvlText w:val="%1."/>
      <w:lvlJc w:val="left"/>
      <w:pPr>
        <w:ind w:left="1080" w:hanging="720"/>
      </w:pPr>
      <w:rPr>
        <w:rFonts w:eastAsiaTheme="minorEastAsia"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476DB"/>
    <w:multiLevelType w:val="hybridMultilevel"/>
    <w:tmpl w:val="9FF2A4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6A147E"/>
    <w:multiLevelType w:val="hybridMultilevel"/>
    <w:tmpl w:val="79726C5A"/>
    <w:lvl w:ilvl="0" w:tplc="6D0022C6">
      <w:start w:val="1"/>
      <w:numFmt w:val="upperRoman"/>
      <w:lvlText w:val="%1."/>
      <w:lvlJc w:val="left"/>
      <w:pPr>
        <w:ind w:left="1997"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0E31F5"/>
    <w:multiLevelType w:val="hybridMultilevel"/>
    <w:tmpl w:val="99E462F2"/>
    <w:lvl w:ilvl="0" w:tplc="63FC527A">
      <w:start w:val="1"/>
      <w:numFmt w:val="decimal"/>
      <w:lvlText w:val="%1."/>
      <w:lvlJc w:val="left"/>
      <w:pPr>
        <w:tabs>
          <w:tab w:val="num" w:pos="720"/>
        </w:tabs>
        <w:ind w:left="720" w:hanging="360"/>
      </w:pPr>
    </w:lvl>
    <w:lvl w:ilvl="1" w:tplc="81E249F4" w:tentative="1">
      <w:start w:val="1"/>
      <w:numFmt w:val="decimal"/>
      <w:lvlText w:val="%2."/>
      <w:lvlJc w:val="left"/>
      <w:pPr>
        <w:tabs>
          <w:tab w:val="num" w:pos="1440"/>
        </w:tabs>
        <w:ind w:left="1440" w:hanging="360"/>
      </w:pPr>
    </w:lvl>
    <w:lvl w:ilvl="2" w:tplc="626EAF74" w:tentative="1">
      <w:start w:val="1"/>
      <w:numFmt w:val="decimal"/>
      <w:lvlText w:val="%3."/>
      <w:lvlJc w:val="left"/>
      <w:pPr>
        <w:tabs>
          <w:tab w:val="num" w:pos="2160"/>
        </w:tabs>
        <w:ind w:left="2160" w:hanging="360"/>
      </w:pPr>
    </w:lvl>
    <w:lvl w:ilvl="3" w:tplc="88300224" w:tentative="1">
      <w:start w:val="1"/>
      <w:numFmt w:val="decimal"/>
      <w:lvlText w:val="%4."/>
      <w:lvlJc w:val="left"/>
      <w:pPr>
        <w:tabs>
          <w:tab w:val="num" w:pos="2880"/>
        </w:tabs>
        <w:ind w:left="2880" w:hanging="360"/>
      </w:pPr>
    </w:lvl>
    <w:lvl w:ilvl="4" w:tplc="633C7986" w:tentative="1">
      <w:start w:val="1"/>
      <w:numFmt w:val="decimal"/>
      <w:lvlText w:val="%5."/>
      <w:lvlJc w:val="left"/>
      <w:pPr>
        <w:tabs>
          <w:tab w:val="num" w:pos="3600"/>
        </w:tabs>
        <w:ind w:left="3600" w:hanging="360"/>
      </w:pPr>
    </w:lvl>
    <w:lvl w:ilvl="5" w:tplc="AB72E2DE" w:tentative="1">
      <w:start w:val="1"/>
      <w:numFmt w:val="decimal"/>
      <w:lvlText w:val="%6."/>
      <w:lvlJc w:val="left"/>
      <w:pPr>
        <w:tabs>
          <w:tab w:val="num" w:pos="4320"/>
        </w:tabs>
        <w:ind w:left="4320" w:hanging="360"/>
      </w:pPr>
    </w:lvl>
    <w:lvl w:ilvl="6" w:tplc="136EE06C" w:tentative="1">
      <w:start w:val="1"/>
      <w:numFmt w:val="decimal"/>
      <w:lvlText w:val="%7."/>
      <w:lvlJc w:val="left"/>
      <w:pPr>
        <w:tabs>
          <w:tab w:val="num" w:pos="5040"/>
        </w:tabs>
        <w:ind w:left="5040" w:hanging="360"/>
      </w:pPr>
    </w:lvl>
    <w:lvl w:ilvl="7" w:tplc="24C05AAA" w:tentative="1">
      <w:start w:val="1"/>
      <w:numFmt w:val="decimal"/>
      <w:lvlText w:val="%8."/>
      <w:lvlJc w:val="left"/>
      <w:pPr>
        <w:tabs>
          <w:tab w:val="num" w:pos="5760"/>
        </w:tabs>
        <w:ind w:left="5760" w:hanging="360"/>
      </w:pPr>
    </w:lvl>
    <w:lvl w:ilvl="8" w:tplc="9968990C" w:tentative="1">
      <w:start w:val="1"/>
      <w:numFmt w:val="decimal"/>
      <w:lvlText w:val="%9."/>
      <w:lvlJc w:val="left"/>
      <w:pPr>
        <w:tabs>
          <w:tab w:val="num" w:pos="6480"/>
        </w:tabs>
        <w:ind w:left="6480" w:hanging="360"/>
      </w:pPr>
    </w:lvl>
  </w:abstractNum>
  <w:abstractNum w:abstractNumId="15" w15:restartNumberingAfterBreak="0">
    <w:nsid w:val="23A82D88"/>
    <w:multiLevelType w:val="multilevel"/>
    <w:tmpl w:val="E0FA869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7412FA1"/>
    <w:multiLevelType w:val="multilevel"/>
    <w:tmpl w:val="8674A7E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color w:val="000000"/>
        <w:sz w:val="16"/>
      </w:rPr>
    </w:lvl>
    <w:lvl w:ilvl="2">
      <w:start w:val="1"/>
      <w:numFmt w:val="decimal"/>
      <w:isLgl/>
      <w:lvlText w:val="%1.%2.%3."/>
      <w:lvlJc w:val="left"/>
      <w:pPr>
        <w:ind w:left="1080" w:hanging="720"/>
      </w:pPr>
      <w:rPr>
        <w:rFonts w:hint="default"/>
        <w:color w:val="000000"/>
        <w:sz w:val="16"/>
      </w:rPr>
    </w:lvl>
    <w:lvl w:ilvl="3">
      <w:start w:val="1"/>
      <w:numFmt w:val="decimal"/>
      <w:isLgl/>
      <w:lvlText w:val="%1.%2.%3.%4."/>
      <w:lvlJc w:val="left"/>
      <w:pPr>
        <w:ind w:left="2073" w:hanging="1080"/>
      </w:pPr>
      <w:rPr>
        <w:rFonts w:hint="default"/>
        <w:color w:val="000000"/>
        <w:sz w:val="20"/>
        <w:szCs w:val="28"/>
      </w:rPr>
    </w:lvl>
    <w:lvl w:ilvl="4">
      <w:start w:val="1"/>
      <w:numFmt w:val="decimal"/>
      <w:isLgl/>
      <w:lvlText w:val="%1.%2.%3.%4.%5."/>
      <w:lvlJc w:val="left"/>
      <w:pPr>
        <w:ind w:left="1440" w:hanging="1080"/>
      </w:pPr>
      <w:rPr>
        <w:rFonts w:hint="default"/>
        <w:color w:val="000000"/>
        <w:sz w:val="16"/>
      </w:rPr>
    </w:lvl>
    <w:lvl w:ilvl="5">
      <w:start w:val="1"/>
      <w:numFmt w:val="decimal"/>
      <w:isLgl/>
      <w:lvlText w:val="%1.%2.%3.%4.%5.%6."/>
      <w:lvlJc w:val="left"/>
      <w:pPr>
        <w:ind w:left="1800" w:hanging="1440"/>
      </w:pPr>
      <w:rPr>
        <w:rFonts w:hint="default"/>
        <w:color w:val="000000"/>
        <w:sz w:val="16"/>
      </w:rPr>
    </w:lvl>
    <w:lvl w:ilvl="6">
      <w:start w:val="1"/>
      <w:numFmt w:val="decimal"/>
      <w:isLgl/>
      <w:lvlText w:val="%1.%2.%3.%4.%5.%6.%7."/>
      <w:lvlJc w:val="left"/>
      <w:pPr>
        <w:ind w:left="1800" w:hanging="1440"/>
      </w:pPr>
      <w:rPr>
        <w:rFonts w:hint="default"/>
        <w:color w:val="000000"/>
        <w:sz w:val="16"/>
      </w:rPr>
    </w:lvl>
    <w:lvl w:ilvl="7">
      <w:start w:val="1"/>
      <w:numFmt w:val="decimal"/>
      <w:isLgl/>
      <w:lvlText w:val="%1.%2.%3.%4.%5.%6.%7.%8."/>
      <w:lvlJc w:val="left"/>
      <w:pPr>
        <w:ind w:left="2160" w:hanging="1800"/>
      </w:pPr>
      <w:rPr>
        <w:rFonts w:hint="default"/>
        <w:color w:val="000000"/>
        <w:sz w:val="16"/>
      </w:rPr>
    </w:lvl>
    <w:lvl w:ilvl="8">
      <w:start w:val="1"/>
      <w:numFmt w:val="decimal"/>
      <w:isLgl/>
      <w:lvlText w:val="%1.%2.%3.%4.%5.%6.%7.%8.%9."/>
      <w:lvlJc w:val="left"/>
      <w:pPr>
        <w:ind w:left="2160" w:hanging="1800"/>
      </w:pPr>
      <w:rPr>
        <w:rFonts w:hint="default"/>
        <w:color w:val="000000"/>
        <w:sz w:val="16"/>
      </w:rPr>
    </w:lvl>
  </w:abstractNum>
  <w:abstractNum w:abstractNumId="17" w15:restartNumberingAfterBreak="0">
    <w:nsid w:val="27690F34"/>
    <w:multiLevelType w:val="hybridMultilevel"/>
    <w:tmpl w:val="0A8C107C"/>
    <w:lvl w:ilvl="0" w:tplc="FFFFFFFF">
      <w:start w:val="1"/>
      <w:numFmt w:val="upperRoman"/>
      <w:lvlText w:val="%1."/>
      <w:lvlJc w:val="left"/>
      <w:pPr>
        <w:ind w:left="1440" w:hanging="720"/>
      </w:pPr>
      <w:rPr>
        <w:rFonts w:hint="default"/>
        <w:i/>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29F01AE1"/>
    <w:multiLevelType w:val="hybridMultilevel"/>
    <w:tmpl w:val="336650BC"/>
    <w:lvl w:ilvl="0" w:tplc="E7ECEE1C">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A93989"/>
    <w:multiLevelType w:val="hybridMultilevel"/>
    <w:tmpl w:val="38E4F93E"/>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1AC6189"/>
    <w:multiLevelType w:val="hybridMultilevel"/>
    <w:tmpl w:val="0A8C107C"/>
    <w:lvl w:ilvl="0" w:tplc="FFFFFFFF">
      <w:start w:val="1"/>
      <w:numFmt w:val="upperRoman"/>
      <w:lvlText w:val="%1."/>
      <w:lvlJc w:val="left"/>
      <w:pPr>
        <w:ind w:left="1440" w:hanging="720"/>
      </w:pPr>
      <w:rPr>
        <w:rFonts w:hint="default"/>
        <w:i/>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350B2A96"/>
    <w:multiLevelType w:val="hybridMultilevel"/>
    <w:tmpl w:val="114C0334"/>
    <w:lvl w:ilvl="0" w:tplc="75EEC766">
      <w:start w:val="1"/>
      <w:numFmt w:val="upperRoman"/>
      <w:lvlText w:val="%1."/>
      <w:lvlJc w:val="left"/>
      <w:pPr>
        <w:ind w:left="1080" w:hanging="72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952D62"/>
    <w:multiLevelType w:val="hybridMultilevel"/>
    <w:tmpl w:val="C1D6B08A"/>
    <w:lvl w:ilvl="0" w:tplc="08F648D6">
      <w:start w:val="1"/>
      <w:numFmt w:val="upperRoman"/>
      <w:lvlText w:val="%1."/>
      <w:lvlJc w:val="left"/>
      <w:pPr>
        <w:ind w:left="1440" w:hanging="720"/>
      </w:pPr>
      <w:rPr>
        <w:rFonts w:eastAsiaTheme="minorEastAsia" w:hint="default"/>
        <w:w w:val="1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76F54E7"/>
    <w:multiLevelType w:val="multilevel"/>
    <w:tmpl w:val="101A1DD4"/>
    <w:lvl w:ilvl="0">
      <w:start w:val="1"/>
      <w:numFmt w:val="decimal"/>
      <w:lvlText w:val="%1."/>
      <w:lvlJc w:val="left"/>
      <w:pPr>
        <w:ind w:left="928" w:hanging="360"/>
      </w:pPr>
      <w:rPr>
        <w:rFonts w:ascii="Arial" w:eastAsia="Times New Roman" w:hAnsi="Arial" w:cs="Arial"/>
        <w:sz w:val="22"/>
        <w:szCs w:val="22"/>
      </w:rPr>
    </w:lvl>
    <w:lvl w:ilvl="1">
      <w:start w:val="1"/>
      <w:numFmt w:val="decimal"/>
      <w:isLgl/>
      <w:lvlText w:val="%1.%2."/>
      <w:lvlJc w:val="left"/>
      <w:pPr>
        <w:ind w:left="1674" w:hanging="540"/>
      </w:pPr>
      <w:rPr>
        <w:rFonts w:hint="default"/>
        <w:sz w:val="22"/>
      </w:rPr>
    </w:lvl>
    <w:lvl w:ilvl="2">
      <w:start w:val="1"/>
      <w:numFmt w:val="decimal"/>
      <w:isLgl/>
      <w:lvlText w:val="%1.%2.%3."/>
      <w:lvlJc w:val="left"/>
      <w:pPr>
        <w:ind w:left="2420" w:hanging="720"/>
      </w:pPr>
      <w:rPr>
        <w:rFonts w:hint="default"/>
        <w:sz w:val="22"/>
      </w:rPr>
    </w:lvl>
    <w:lvl w:ilvl="3">
      <w:start w:val="1"/>
      <w:numFmt w:val="decimal"/>
      <w:isLgl/>
      <w:lvlText w:val="%1.%2.%3.%4."/>
      <w:lvlJc w:val="left"/>
      <w:pPr>
        <w:ind w:left="2986" w:hanging="720"/>
      </w:pPr>
      <w:rPr>
        <w:rFonts w:hint="default"/>
        <w:sz w:val="22"/>
      </w:rPr>
    </w:lvl>
    <w:lvl w:ilvl="4">
      <w:start w:val="1"/>
      <w:numFmt w:val="decimal"/>
      <w:isLgl/>
      <w:lvlText w:val="%1.%2.%3.%4.%5."/>
      <w:lvlJc w:val="left"/>
      <w:pPr>
        <w:ind w:left="3912" w:hanging="1080"/>
      </w:pPr>
      <w:rPr>
        <w:rFonts w:hint="default"/>
        <w:sz w:val="22"/>
      </w:rPr>
    </w:lvl>
    <w:lvl w:ilvl="5">
      <w:start w:val="1"/>
      <w:numFmt w:val="decimal"/>
      <w:isLgl/>
      <w:lvlText w:val="%1.%2.%3.%4.%5.%6."/>
      <w:lvlJc w:val="left"/>
      <w:pPr>
        <w:ind w:left="4478" w:hanging="1080"/>
      </w:pPr>
      <w:rPr>
        <w:rFonts w:hint="default"/>
        <w:sz w:val="22"/>
      </w:rPr>
    </w:lvl>
    <w:lvl w:ilvl="6">
      <w:start w:val="1"/>
      <w:numFmt w:val="decimal"/>
      <w:isLgl/>
      <w:lvlText w:val="%1.%2.%3.%4.%5.%6.%7."/>
      <w:lvlJc w:val="left"/>
      <w:pPr>
        <w:ind w:left="5404" w:hanging="1440"/>
      </w:pPr>
      <w:rPr>
        <w:rFonts w:hint="default"/>
        <w:sz w:val="22"/>
      </w:rPr>
    </w:lvl>
    <w:lvl w:ilvl="7">
      <w:start w:val="1"/>
      <w:numFmt w:val="decimal"/>
      <w:isLgl/>
      <w:lvlText w:val="%1.%2.%3.%4.%5.%6.%7.%8."/>
      <w:lvlJc w:val="left"/>
      <w:pPr>
        <w:ind w:left="5970" w:hanging="1440"/>
      </w:pPr>
      <w:rPr>
        <w:rFonts w:hint="default"/>
        <w:sz w:val="22"/>
      </w:rPr>
    </w:lvl>
    <w:lvl w:ilvl="8">
      <w:start w:val="1"/>
      <w:numFmt w:val="decimal"/>
      <w:isLgl/>
      <w:lvlText w:val="%1.%2.%3.%4.%5.%6.%7.%8.%9."/>
      <w:lvlJc w:val="left"/>
      <w:pPr>
        <w:ind w:left="6896" w:hanging="1800"/>
      </w:pPr>
      <w:rPr>
        <w:rFonts w:hint="default"/>
        <w:sz w:val="22"/>
      </w:rPr>
    </w:lvl>
  </w:abstractNum>
  <w:abstractNum w:abstractNumId="24" w15:restartNumberingAfterBreak="0">
    <w:nsid w:val="3F4278CD"/>
    <w:multiLevelType w:val="multilevel"/>
    <w:tmpl w:val="455E898C"/>
    <w:lvl w:ilvl="0">
      <w:start w:val="3"/>
      <w:numFmt w:val="upperRoman"/>
      <w:lvlText w:val="%1."/>
      <w:lvlJc w:val="left"/>
      <w:pPr>
        <w:ind w:left="1080" w:hanging="720"/>
      </w:pPr>
      <w:rPr>
        <w:rFonts w:hint="default"/>
      </w:rPr>
    </w:lvl>
    <w:lvl w:ilvl="1">
      <w:start w:val="6"/>
      <w:numFmt w:val="decimal"/>
      <w:isLgl/>
      <w:lvlText w:val="%1.%2"/>
      <w:lvlJc w:val="left"/>
      <w:pPr>
        <w:ind w:left="1200" w:hanging="720"/>
      </w:pPr>
      <w:rPr>
        <w:rFonts w:hint="default"/>
      </w:rPr>
    </w:lvl>
    <w:lvl w:ilvl="2">
      <w:start w:val="1"/>
      <w:numFmt w:val="decimal"/>
      <w:isLgl/>
      <w:lvlText w:val="%1.%2.%3"/>
      <w:lvlJc w:val="left"/>
      <w:pPr>
        <w:ind w:left="132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25" w15:restartNumberingAfterBreak="0">
    <w:nsid w:val="3F4626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FD34AE4"/>
    <w:multiLevelType w:val="hybridMultilevel"/>
    <w:tmpl w:val="F2A0966C"/>
    <w:lvl w:ilvl="0" w:tplc="2042D48C">
      <w:start w:val="1"/>
      <w:numFmt w:val="upperRoman"/>
      <w:lvlText w:val="%1."/>
      <w:lvlJc w:val="left"/>
      <w:pPr>
        <w:ind w:left="1080" w:hanging="720"/>
      </w:pPr>
      <w:rPr>
        <w:rFonts w:cstheme="min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255E7C"/>
    <w:multiLevelType w:val="hybridMultilevel"/>
    <w:tmpl w:val="F200B490"/>
    <w:lvl w:ilvl="0" w:tplc="FFFFFFFF">
      <w:start w:val="1"/>
      <w:numFmt w:val="upperRoman"/>
      <w:lvlText w:val="%1."/>
      <w:lvlJc w:val="left"/>
      <w:pPr>
        <w:ind w:left="1440" w:hanging="72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1842214"/>
    <w:multiLevelType w:val="multilevel"/>
    <w:tmpl w:val="CBAAF0FC"/>
    <w:lvl w:ilvl="0">
      <w:start w:val="1"/>
      <w:numFmt w:val="upperRoman"/>
      <w:lvlText w:val="%1."/>
      <w:lvlJc w:val="left"/>
      <w:pPr>
        <w:ind w:left="1440" w:hanging="720"/>
      </w:pPr>
      <w:rPr>
        <w:rFonts w:hint="default"/>
      </w:rPr>
    </w:lvl>
    <w:lvl w:ilvl="1">
      <w:start w:val="5"/>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34143FA"/>
    <w:multiLevelType w:val="hybridMultilevel"/>
    <w:tmpl w:val="365492C6"/>
    <w:lvl w:ilvl="0" w:tplc="FFFFFFFF">
      <w:start w:val="1"/>
      <w:numFmt w:val="upperRoman"/>
      <w:lvlText w:val="%1."/>
      <w:lvlJc w:val="left"/>
      <w:pPr>
        <w:ind w:left="1440" w:hanging="720"/>
      </w:pPr>
      <w:rPr>
        <w:rFonts w:hint="default"/>
        <w:i w:val="0"/>
        <w:i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48B80867"/>
    <w:multiLevelType w:val="multilevel"/>
    <w:tmpl w:val="02387D00"/>
    <w:lvl w:ilvl="0">
      <w:start w:val="1"/>
      <w:numFmt w:val="upperRoman"/>
      <w:lvlText w:val="%1."/>
      <w:lvlJc w:val="left"/>
      <w:pPr>
        <w:ind w:left="1440" w:hanging="720"/>
      </w:pPr>
      <w:rPr>
        <w:rFonts w:hint="default"/>
        <w:b w:val="0"/>
        <w:bCs w:val="0"/>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4D0629DD"/>
    <w:multiLevelType w:val="multilevel"/>
    <w:tmpl w:val="5DD08B96"/>
    <w:lvl w:ilvl="0">
      <w:start w:val="1"/>
      <w:numFmt w:val="upperRoman"/>
      <w:lvlText w:val="%1."/>
      <w:lvlJc w:val="left"/>
      <w:pPr>
        <w:ind w:left="1080" w:hanging="720"/>
      </w:pPr>
      <w:rPr>
        <w:rFonts w:hint="default"/>
        <w:i/>
        <w:iCs/>
      </w:rPr>
    </w:lvl>
    <w:lvl w:ilvl="1">
      <w:start w:val="4"/>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4F594217"/>
    <w:multiLevelType w:val="hybridMultilevel"/>
    <w:tmpl w:val="3F62E9C8"/>
    <w:lvl w:ilvl="0" w:tplc="2CFC4930">
      <w:start w:val="1"/>
      <w:numFmt w:val="upperRoman"/>
      <w:lvlText w:val="%1."/>
      <w:lvlJc w:val="left"/>
      <w:pPr>
        <w:ind w:left="1440" w:hanging="72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186EBB"/>
    <w:multiLevelType w:val="hybridMultilevel"/>
    <w:tmpl w:val="F200B490"/>
    <w:lvl w:ilvl="0" w:tplc="FFFFFFFF">
      <w:start w:val="1"/>
      <w:numFmt w:val="upperRoman"/>
      <w:lvlText w:val="%1."/>
      <w:lvlJc w:val="left"/>
      <w:pPr>
        <w:ind w:left="1440" w:hanging="72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24C7429"/>
    <w:multiLevelType w:val="multilevel"/>
    <w:tmpl w:val="101A1DD4"/>
    <w:lvl w:ilvl="0">
      <w:start w:val="1"/>
      <w:numFmt w:val="decimal"/>
      <w:lvlText w:val="%1."/>
      <w:lvlJc w:val="left"/>
      <w:pPr>
        <w:ind w:left="928" w:hanging="360"/>
      </w:pPr>
      <w:rPr>
        <w:rFonts w:ascii="Arial" w:eastAsia="Times New Roman" w:hAnsi="Arial" w:cs="Arial"/>
        <w:sz w:val="22"/>
        <w:szCs w:val="22"/>
      </w:rPr>
    </w:lvl>
    <w:lvl w:ilvl="1">
      <w:start w:val="1"/>
      <w:numFmt w:val="decimal"/>
      <w:isLgl/>
      <w:lvlText w:val="%1.%2."/>
      <w:lvlJc w:val="left"/>
      <w:pPr>
        <w:ind w:left="1674" w:hanging="540"/>
      </w:pPr>
      <w:rPr>
        <w:rFonts w:hint="default"/>
        <w:sz w:val="22"/>
      </w:rPr>
    </w:lvl>
    <w:lvl w:ilvl="2">
      <w:start w:val="1"/>
      <w:numFmt w:val="decimal"/>
      <w:isLgl/>
      <w:lvlText w:val="%1.%2.%3."/>
      <w:lvlJc w:val="left"/>
      <w:pPr>
        <w:ind w:left="2420" w:hanging="720"/>
      </w:pPr>
      <w:rPr>
        <w:rFonts w:hint="default"/>
        <w:sz w:val="22"/>
      </w:rPr>
    </w:lvl>
    <w:lvl w:ilvl="3">
      <w:start w:val="1"/>
      <w:numFmt w:val="decimal"/>
      <w:isLgl/>
      <w:lvlText w:val="%1.%2.%3.%4."/>
      <w:lvlJc w:val="left"/>
      <w:pPr>
        <w:ind w:left="2986" w:hanging="720"/>
      </w:pPr>
      <w:rPr>
        <w:rFonts w:hint="default"/>
        <w:sz w:val="22"/>
      </w:rPr>
    </w:lvl>
    <w:lvl w:ilvl="4">
      <w:start w:val="1"/>
      <w:numFmt w:val="decimal"/>
      <w:isLgl/>
      <w:lvlText w:val="%1.%2.%3.%4.%5."/>
      <w:lvlJc w:val="left"/>
      <w:pPr>
        <w:ind w:left="3912" w:hanging="1080"/>
      </w:pPr>
      <w:rPr>
        <w:rFonts w:hint="default"/>
        <w:sz w:val="22"/>
      </w:rPr>
    </w:lvl>
    <w:lvl w:ilvl="5">
      <w:start w:val="1"/>
      <w:numFmt w:val="decimal"/>
      <w:isLgl/>
      <w:lvlText w:val="%1.%2.%3.%4.%5.%6."/>
      <w:lvlJc w:val="left"/>
      <w:pPr>
        <w:ind w:left="4478" w:hanging="1080"/>
      </w:pPr>
      <w:rPr>
        <w:rFonts w:hint="default"/>
        <w:sz w:val="22"/>
      </w:rPr>
    </w:lvl>
    <w:lvl w:ilvl="6">
      <w:start w:val="1"/>
      <w:numFmt w:val="decimal"/>
      <w:isLgl/>
      <w:lvlText w:val="%1.%2.%3.%4.%5.%6.%7."/>
      <w:lvlJc w:val="left"/>
      <w:pPr>
        <w:ind w:left="5404" w:hanging="1440"/>
      </w:pPr>
      <w:rPr>
        <w:rFonts w:hint="default"/>
        <w:sz w:val="22"/>
      </w:rPr>
    </w:lvl>
    <w:lvl w:ilvl="7">
      <w:start w:val="1"/>
      <w:numFmt w:val="decimal"/>
      <w:isLgl/>
      <w:lvlText w:val="%1.%2.%3.%4.%5.%6.%7.%8."/>
      <w:lvlJc w:val="left"/>
      <w:pPr>
        <w:ind w:left="5970" w:hanging="1440"/>
      </w:pPr>
      <w:rPr>
        <w:rFonts w:hint="default"/>
        <w:sz w:val="22"/>
      </w:rPr>
    </w:lvl>
    <w:lvl w:ilvl="8">
      <w:start w:val="1"/>
      <w:numFmt w:val="decimal"/>
      <w:isLgl/>
      <w:lvlText w:val="%1.%2.%3.%4.%5.%6.%7.%8.%9."/>
      <w:lvlJc w:val="left"/>
      <w:pPr>
        <w:ind w:left="6896" w:hanging="1800"/>
      </w:pPr>
      <w:rPr>
        <w:rFonts w:hint="default"/>
        <w:sz w:val="22"/>
      </w:rPr>
    </w:lvl>
  </w:abstractNum>
  <w:abstractNum w:abstractNumId="35" w15:restartNumberingAfterBreak="0">
    <w:nsid w:val="5751186D"/>
    <w:multiLevelType w:val="hybridMultilevel"/>
    <w:tmpl w:val="0A8C107C"/>
    <w:lvl w:ilvl="0" w:tplc="B604641A">
      <w:start w:val="1"/>
      <w:numFmt w:val="upperRoman"/>
      <w:lvlText w:val="%1."/>
      <w:lvlJc w:val="left"/>
      <w:pPr>
        <w:ind w:left="1440" w:hanging="72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E656A5"/>
    <w:multiLevelType w:val="multilevel"/>
    <w:tmpl w:val="CBAAF0FC"/>
    <w:lvl w:ilvl="0">
      <w:start w:val="1"/>
      <w:numFmt w:val="upperRoman"/>
      <w:lvlText w:val="%1."/>
      <w:lvlJc w:val="left"/>
      <w:pPr>
        <w:ind w:left="1440" w:hanging="720"/>
      </w:pPr>
      <w:rPr>
        <w:rFonts w:hint="default"/>
      </w:rPr>
    </w:lvl>
    <w:lvl w:ilvl="1">
      <w:start w:val="5"/>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5E3D25B4"/>
    <w:multiLevelType w:val="hybridMultilevel"/>
    <w:tmpl w:val="224E65F8"/>
    <w:lvl w:ilvl="0" w:tplc="B6E28A1E">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0C09D4"/>
    <w:multiLevelType w:val="hybridMultilevel"/>
    <w:tmpl w:val="4DB45316"/>
    <w:lvl w:ilvl="0" w:tplc="D62AC37E">
      <w:start w:val="1"/>
      <w:numFmt w:val="decimal"/>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5F6034A2"/>
    <w:multiLevelType w:val="hybridMultilevel"/>
    <w:tmpl w:val="365492C6"/>
    <w:lvl w:ilvl="0" w:tplc="50D4696E">
      <w:start w:val="1"/>
      <w:numFmt w:val="upperRoman"/>
      <w:lvlText w:val="%1."/>
      <w:lvlJc w:val="left"/>
      <w:pPr>
        <w:ind w:left="1440" w:hanging="72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6E6457D"/>
    <w:multiLevelType w:val="hybridMultilevel"/>
    <w:tmpl w:val="8A9C1AE6"/>
    <w:lvl w:ilvl="0" w:tplc="FFFFFFFF">
      <w:start w:val="1"/>
      <w:numFmt w:val="decimal"/>
      <w:lvlText w:val="%1."/>
      <w:lvlJc w:val="left"/>
      <w:pPr>
        <w:ind w:left="360" w:hanging="360"/>
      </w:pPr>
      <w:rPr>
        <w:b w:val="0"/>
        <w:sz w:val="22"/>
      </w:rPr>
    </w:lvl>
    <w:lvl w:ilvl="1" w:tplc="FFFFFFFF">
      <w:start w:val="1"/>
      <w:numFmt w:val="lowerLetter"/>
      <w:lvlText w:val="%2."/>
      <w:lvlJc w:val="left"/>
      <w:pPr>
        <w:ind w:left="900" w:hanging="360"/>
      </w:pPr>
    </w:lvl>
    <w:lvl w:ilvl="2" w:tplc="FFFFFFFF">
      <w:start w:val="1"/>
      <w:numFmt w:val="lowerRoman"/>
      <w:lvlText w:val="%3."/>
      <w:lvlJc w:val="right"/>
      <w:pPr>
        <w:ind w:left="1620" w:hanging="180"/>
      </w:pPr>
    </w:lvl>
    <w:lvl w:ilvl="3" w:tplc="FFFFFFFF">
      <w:start w:val="1"/>
      <w:numFmt w:val="decimal"/>
      <w:lvlText w:val="%4."/>
      <w:lvlJc w:val="left"/>
      <w:pPr>
        <w:ind w:left="2340" w:hanging="360"/>
      </w:pPr>
    </w:lvl>
    <w:lvl w:ilvl="4" w:tplc="FFFFFFFF">
      <w:start w:val="1"/>
      <w:numFmt w:val="lowerLetter"/>
      <w:lvlText w:val="%5."/>
      <w:lvlJc w:val="left"/>
      <w:pPr>
        <w:ind w:left="3060" w:hanging="360"/>
      </w:pPr>
    </w:lvl>
    <w:lvl w:ilvl="5" w:tplc="FFFFFFFF">
      <w:start w:val="1"/>
      <w:numFmt w:val="lowerRoman"/>
      <w:lvlText w:val="%6."/>
      <w:lvlJc w:val="right"/>
      <w:pPr>
        <w:ind w:left="3780" w:hanging="180"/>
      </w:pPr>
    </w:lvl>
    <w:lvl w:ilvl="6" w:tplc="FFFFFFFF">
      <w:start w:val="1"/>
      <w:numFmt w:val="decimal"/>
      <w:lvlText w:val="%7."/>
      <w:lvlJc w:val="left"/>
      <w:pPr>
        <w:ind w:left="4500" w:hanging="360"/>
      </w:pPr>
    </w:lvl>
    <w:lvl w:ilvl="7" w:tplc="FFFFFFFF">
      <w:start w:val="1"/>
      <w:numFmt w:val="lowerLetter"/>
      <w:lvlText w:val="%8."/>
      <w:lvlJc w:val="left"/>
      <w:pPr>
        <w:ind w:left="5220" w:hanging="360"/>
      </w:pPr>
    </w:lvl>
    <w:lvl w:ilvl="8" w:tplc="FFFFFFFF">
      <w:start w:val="1"/>
      <w:numFmt w:val="lowerRoman"/>
      <w:lvlText w:val="%9."/>
      <w:lvlJc w:val="right"/>
      <w:pPr>
        <w:ind w:left="5940" w:hanging="180"/>
      </w:pPr>
    </w:lvl>
  </w:abstractNum>
  <w:abstractNum w:abstractNumId="41" w15:restartNumberingAfterBreak="0">
    <w:nsid w:val="6B6D0CC3"/>
    <w:multiLevelType w:val="hybridMultilevel"/>
    <w:tmpl w:val="4732957E"/>
    <w:lvl w:ilvl="0" w:tplc="83BA0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CB0F19"/>
    <w:multiLevelType w:val="hybridMultilevel"/>
    <w:tmpl w:val="F200B490"/>
    <w:lvl w:ilvl="0" w:tplc="FFFFFFFF">
      <w:start w:val="1"/>
      <w:numFmt w:val="upperRoman"/>
      <w:lvlText w:val="%1."/>
      <w:lvlJc w:val="left"/>
      <w:pPr>
        <w:ind w:left="1440" w:hanging="72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D5F26CF"/>
    <w:multiLevelType w:val="hybridMultilevel"/>
    <w:tmpl w:val="FE861A0C"/>
    <w:lvl w:ilvl="0" w:tplc="963287EA">
      <w:start w:val="1"/>
      <w:numFmt w:val="upperRoman"/>
      <w:lvlText w:val="%1."/>
      <w:lvlJc w:val="left"/>
      <w:pPr>
        <w:ind w:left="6570" w:hanging="720"/>
      </w:pPr>
      <w:rPr>
        <w:rFonts w:hint="default"/>
        <w:b w:val="0"/>
        <w:bCs/>
        <w:i/>
      </w:rPr>
    </w:lvl>
    <w:lvl w:ilvl="1" w:tplc="04090019" w:tentative="1">
      <w:start w:val="1"/>
      <w:numFmt w:val="lowerLetter"/>
      <w:lvlText w:val="%2."/>
      <w:lvlJc w:val="left"/>
      <w:pPr>
        <w:ind w:left="4233" w:hanging="360"/>
      </w:pPr>
    </w:lvl>
    <w:lvl w:ilvl="2" w:tplc="0409001B" w:tentative="1">
      <w:start w:val="1"/>
      <w:numFmt w:val="lowerRoman"/>
      <w:lvlText w:val="%3."/>
      <w:lvlJc w:val="right"/>
      <w:pPr>
        <w:ind w:left="4953" w:hanging="180"/>
      </w:pPr>
    </w:lvl>
    <w:lvl w:ilvl="3" w:tplc="0409000F" w:tentative="1">
      <w:start w:val="1"/>
      <w:numFmt w:val="decimal"/>
      <w:lvlText w:val="%4."/>
      <w:lvlJc w:val="left"/>
      <w:pPr>
        <w:ind w:left="5673" w:hanging="360"/>
      </w:pPr>
    </w:lvl>
    <w:lvl w:ilvl="4" w:tplc="04090019" w:tentative="1">
      <w:start w:val="1"/>
      <w:numFmt w:val="lowerLetter"/>
      <w:lvlText w:val="%5."/>
      <w:lvlJc w:val="left"/>
      <w:pPr>
        <w:ind w:left="6393" w:hanging="360"/>
      </w:pPr>
    </w:lvl>
    <w:lvl w:ilvl="5" w:tplc="0409001B" w:tentative="1">
      <w:start w:val="1"/>
      <w:numFmt w:val="lowerRoman"/>
      <w:lvlText w:val="%6."/>
      <w:lvlJc w:val="right"/>
      <w:pPr>
        <w:ind w:left="7113" w:hanging="180"/>
      </w:pPr>
    </w:lvl>
    <w:lvl w:ilvl="6" w:tplc="0409000F" w:tentative="1">
      <w:start w:val="1"/>
      <w:numFmt w:val="decimal"/>
      <w:lvlText w:val="%7."/>
      <w:lvlJc w:val="left"/>
      <w:pPr>
        <w:ind w:left="7833" w:hanging="360"/>
      </w:pPr>
    </w:lvl>
    <w:lvl w:ilvl="7" w:tplc="04090019" w:tentative="1">
      <w:start w:val="1"/>
      <w:numFmt w:val="lowerLetter"/>
      <w:lvlText w:val="%8."/>
      <w:lvlJc w:val="left"/>
      <w:pPr>
        <w:ind w:left="8553" w:hanging="360"/>
      </w:pPr>
    </w:lvl>
    <w:lvl w:ilvl="8" w:tplc="0409001B" w:tentative="1">
      <w:start w:val="1"/>
      <w:numFmt w:val="lowerRoman"/>
      <w:lvlText w:val="%9."/>
      <w:lvlJc w:val="right"/>
      <w:pPr>
        <w:ind w:left="9273" w:hanging="180"/>
      </w:pPr>
    </w:lvl>
  </w:abstractNum>
  <w:abstractNum w:abstractNumId="44" w15:restartNumberingAfterBreak="0">
    <w:nsid w:val="72FD3361"/>
    <w:multiLevelType w:val="hybridMultilevel"/>
    <w:tmpl w:val="0A8C107C"/>
    <w:lvl w:ilvl="0" w:tplc="FFFFFFFF">
      <w:start w:val="1"/>
      <w:numFmt w:val="upperRoman"/>
      <w:lvlText w:val="%1."/>
      <w:lvlJc w:val="left"/>
      <w:pPr>
        <w:ind w:left="1440" w:hanging="720"/>
      </w:pPr>
      <w:rPr>
        <w:rFonts w:hint="default"/>
        <w:i/>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65856CA"/>
    <w:multiLevelType w:val="hybridMultilevel"/>
    <w:tmpl w:val="0A8C107C"/>
    <w:lvl w:ilvl="0" w:tplc="FFFFFFFF">
      <w:start w:val="1"/>
      <w:numFmt w:val="upperRoman"/>
      <w:lvlText w:val="%1."/>
      <w:lvlJc w:val="left"/>
      <w:pPr>
        <w:ind w:left="1440" w:hanging="720"/>
      </w:pPr>
      <w:rPr>
        <w:rFonts w:hint="default"/>
        <w:i/>
        <w:i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7ABA79C2"/>
    <w:multiLevelType w:val="hybridMultilevel"/>
    <w:tmpl w:val="3DFC48F4"/>
    <w:lvl w:ilvl="0" w:tplc="0450000F">
      <w:start w:val="1"/>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47" w15:restartNumberingAfterBreak="0">
    <w:nsid w:val="7ADF7E96"/>
    <w:multiLevelType w:val="hybridMultilevel"/>
    <w:tmpl w:val="F200B490"/>
    <w:lvl w:ilvl="0" w:tplc="FFFFFFFF">
      <w:start w:val="1"/>
      <w:numFmt w:val="upperRoman"/>
      <w:lvlText w:val="%1."/>
      <w:lvlJc w:val="left"/>
      <w:pPr>
        <w:ind w:left="1440" w:hanging="72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7D3B0729"/>
    <w:multiLevelType w:val="hybridMultilevel"/>
    <w:tmpl w:val="0EA4170C"/>
    <w:lvl w:ilvl="0" w:tplc="A27046AC">
      <w:start w:val="1"/>
      <w:numFmt w:val="upperRoman"/>
      <w:lvlText w:val="%1."/>
      <w:lvlJc w:val="left"/>
      <w:pPr>
        <w:ind w:left="6249" w:hanging="720"/>
      </w:pPr>
      <w:rPr>
        <w:rFonts w:hint="default"/>
        <w:b w:val="0"/>
        <w:bCs/>
        <w:i/>
        <w:i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9" w15:restartNumberingAfterBreak="0">
    <w:nsid w:val="7E0671E6"/>
    <w:multiLevelType w:val="hybridMultilevel"/>
    <w:tmpl w:val="13B8EF10"/>
    <w:lvl w:ilvl="0" w:tplc="2DFA5F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51911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3748257">
    <w:abstractNumId w:val="48"/>
  </w:num>
  <w:num w:numId="3" w16cid:durableId="1217547836">
    <w:abstractNumId w:val="9"/>
  </w:num>
  <w:num w:numId="4" w16cid:durableId="115149491">
    <w:abstractNumId w:val="36"/>
  </w:num>
  <w:num w:numId="5" w16cid:durableId="760030459">
    <w:abstractNumId w:val="1"/>
  </w:num>
  <w:num w:numId="6" w16cid:durableId="1240939212">
    <w:abstractNumId w:val="30"/>
  </w:num>
  <w:num w:numId="7" w16cid:durableId="421415353">
    <w:abstractNumId w:val="2"/>
  </w:num>
  <w:num w:numId="8" w16cid:durableId="38602131">
    <w:abstractNumId w:val="5"/>
  </w:num>
  <w:num w:numId="9" w16cid:durableId="1711685861">
    <w:abstractNumId w:val="42"/>
  </w:num>
  <w:num w:numId="10" w16cid:durableId="277950089">
    <w:abstractNumId w:val="27"/>
  </w:num>
  <w:num w:numId="11" w16cid:durableId="607544940">
    <w:abstractNumId w:val="47"/>
  </w:num>
  <w:num w:numId="12" w16cid:durableId="1504198227">
    <w:abstractNumId w:val="33"/>
  </w:num>
  <w:num w:numId="13" w16cid:durableId="1908301720">
    <w:abstractNumId w:val="31"/>
  </w:num>
  <w:num w:numId="14" w16cid:durableId="1462453355">
    <w:abstractNumId w:val="22"/>
  </w:num>
  <w:num w:numId="15" w16cid:durableId="854079379">
    <w:abstractNumId w:val="21"/>
  </w:num>
  <w:num w:numId="16" w16cid:durableId="1044406485">
    <w:abstractNumId w:val="10"/>
  </w:num>
  <w:num w:numId="17" w16cid:durableId="881673009">
    <w:abstractNumId w:val="23"/>
  </w:num>
  <w:num w:numId="18" w16cid:durableId="169612319">
    <w:abstractNumId w:val="34"/>
  </w:num>
  <w:num w:numId="19" w16cid:durableId="1022706387">
    <w:abstractNumId w:val="3"/>
  </w:num>
  <w:num w:numId="20" w16cid:durableId="703748675">
    <w:abstractNumId w:val="11"/>
  </w:num>
  <w:num w:numId="21" w16cid:durableId="212347722">
    <w:abstractNumId w:val="18"/>
  </w:num>
  <w:num w:numId="22" w16cid:durableId="1938899397">
    <w:abstractNumId w:val="19"/>
  </w:num>
  <w:num w:numId="23" w16cid:durableId="1748963982">
    <w:abstractNumId w:val="25"/>
  </w:num>
  <w:num w:numId="24" w16cid:durableId="143013255">
    <w:abstractNumId w:val="15"/>
  </w:num>
  <w:num w:numId="25" w16cid:durableId="1118333695">
    <w:abstractNumId w:val="37"/>
  </w:num>
  <w:num w:numId="26" w16cid:durableId="310644585">
    <w:abstractNumId w:val="28"/>
  </w:num>
  <w:num w:numId="27" w16cid:durableId="821385980">
    <w:abstractNumId w:val="26"/>
  </w:num>
  <w:num w:numId="28" w16cid:durableId="255291508">
    <w:abstractNumId w:val="12"/>
  </w:num>
  <w:num w:numId="29" w16cid:durableId="1579173737">
    <w:abstractNumId w:val="38"/>
  </w:num>
  <w:num w:numId="30" w16cid:durableId="1283272213">
    <w:abstractNumId w:val="0"/>
  </w:num>
  <w:num w:numId="31" w16cid:durableId="1165896036">
    <w:abstractNumId w:val="32"/>
  </w:num>
  <w:num w:numId="32" w16cid:durableId="864174797">
    <w:abstractNumId w:val="43"/>
  </w:num>
  <w:num w:numId="33" w16cid:durableId="66732044">
    <w:abstractNumId w:val="46"/>
  </w:num>
  <w:num w:numId="34" w16cid:durableId="546455810">
    <w:abstractNumId w:val="13"/>
  </w:num>
  <w:num w:numId="35" w16cid:durableId="1427264311">
    <w:abstractNumId w:val="16"/>
  </w:num>
  <w:num w:numId="36" w16cid:durableId="1642616376">
    <w:abstractNumId w:val="4"/>
  </w:num>
  <w:num w:numId="37" w16cid:durableId="394164252">
    <w:abstractNumId w:val="39"/>
  </w:num>
  <w:num w:numId="38" w16cid:durableId="142745694">
    <w:abstractNumId w:val="29"/>
  </w:num>
  <w:num w:numId="39" w16cid:durableId="400517345">
    <w:abstractNumId w:val="41"/>
  </w:num>
  <w:num w:numId="40" w16cid:durableId="1662657155">
    <w:abstractNumId w:val="6"/>
  </w:num>
  <w:num w:numId="41" w16cid:durableId="849372295">
    <w:abstractNumId w:val="24"/>
  </w:num>
  <w:num w:numId="42" w16cid:durableId="1446852051">
    <w:abstractNumId w:val="7"/>
  </w:num>
  <w:num w:numId="43" w16cid:durableId="316611591">
    <w:abstractNumId w:val="40"/>
  </w:num>
  <w:num w:numId="44" w16cid:durableId="704908954">
    <w:abstractNumId w:val="8"/>
  </w:num>
  <w:num w:numId="45" w16cid:durableId="1687292958">
    <w:abstractNumId w:val="14"/>
  </w:num>
  <w:num w:numId="46" w16cid:durableId="647127900">
    <w:abstractNumId w:val="35"/>
  </w:num>
  <w:num w:numId="47" w16cid:durableId="1168061537">
    <w:abstractNumId w:val="44"/>
  </w:num>
  <w:num w:numId="48" w16cid:durableId="142280467">
    <w:abstractNumId w:val="49"/>
  </w:num>
  <w:num w:numId="49" w16cid:durableId="22052355">
    <w:abstractNumId w:val="17"/>
  </w:num>
  <w:num w:numId="50" w16cid:durableId="581959810">
    <w:abstractNumId w:val="20"/>
  </w:num>
  <w:num w:numId="51" w16cid:durableId="1502430389">
    <w:abstractNumId w:val="4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641"/>
    <w:rsid w:val="0000063D"/>
    <w:rsid w:val="00000705"/>
    <w:rsid w:val="000009A5"/>
    <w:rsid w:val="00000BA4"/>
    <w:rsid w:val="00000D3F"/>
    <w:rsid w:val="00001176"/>
    <w:rsid w:val="000013B0"/>
    <w:rsid w:val="00001734"/>
    <w:rsid w:val="00001A43"/>
    <w:rsid w:val="00001BDA"/>
    <w:rsid w:val="00001D0B"/>
    <w:rsid w:val="00001D84"/>
    <w:rsid w:val="00001E4C"/>
    <w:rsid w:val="0000241F"/>
    <w:rsid w:val="000025C0"/>
    <w:rsid w:val="00002917"/>
    <w:rsid w:val="00002D2B"/>
    <w:rsid w:val="00002E55"/>
    <w:rsid w:val="00002FA1"/>
    <w:rsid w:val="00003096"/>
    <w:rsid w:val="000036C8"/>
    <w:rsid w:val="00003966"/>
    <w:rsid w:val="00003CD8"/>
    <w:rsid w:val="00003DD7"/>
    <w:rsid w:val="00003E4A"/>
    <w:rsid w:val="00003FE0"/>
    <w:rsid w:val="00004233"/>
    <w:rsid w:val="0000464C"/>
    <w:rsid w:val="00004689"/>
    <w:rsid w:val="000048CA"/>
    <w:rsid w:val="000049DB"/>
    <w:rsid w:val="00004F8F"/>
    <w:rsid w:val="00005274"/>
    <w:rsid w:val="000052CA"/>
    <w:rsid w:val="000052F7"/>
    <w:rsid w:val="00005B79"/>
    <w:rsid w:val="00006196"/>
    <w:rsid w:val="00006407"/>
    <w:rsid w:val="00006D09"/>
    <w:rsid w:val="0000734D"/>
    <w:rsid w:val="00007360"/>
    <w:rsid w:val="0000758F"/>
    <w:rsid w:val="00007A5B"/>
    <w:rsid w:val="00007AE8"/>
    <w:rsid w:val="00007C46"/>
    <w:rsid w:val="00007C77"/>
    <w:rsid w:val="00007E14"/>
    <w:rsid w:val="00010051"/>
    <w:rsid w:val="00010121"/>
    <w:rsid w:val="00010580"/>
    <w:rsid w:val="0001085C"/>
    <w:rsid w:val="000108D2"/>
    <w:rsid w:val="00010CD3"/>
    <w:rsid w:val="00010E1C"/>
    <w:rsid w:val="00011441"/>
    <w:rsid w:val="0001193C"/>
    <w:rsid w:val="00011984"/>
    <w:rsid w:val="00011A41"/>
    <w:rsid w:val="00011DC0"/>
    <w:rsid w:val="0001201E"/>
    <w:rsid w:val="000120FC"/>
    <w:rsid w:val="00012197"/>
    <w:rsid w:val="000126DD"/>
    <w:rsid w:val="00012853"/>
    <w:rsid w:val="00012BCE"/>
    <w:rsid w:val="00013331"/>
    <w:rsid w:val="000136BB"/>
    <w:rsid w:val="00013728"/>
    <w:rsid w:val="00013DE9"/>
    <w:rsid w:val="000141F3"/>
    <w:rsid w:val="00014216"/>
    <w:rsid w:val="00014B71"/>
    <w:rsid w:val="00014DD7"/>
    <w:rsid w:val="00014EA4"/>
    <w:rsid w:val="0001550A"/>
    <w:rsid w:val="00015BA0"/>
    <w:rsid w:val="00015E8E"/>
    <w:rsid w:val="000160AC"/>
    <w:rsid w:val="00016147"/>
    <w:rsid w:val="000164B1"/>
    <w:rsid w:val="00016535"/>
    <w:rsid w:val="000168BB"/>
    <w:rsid w:val="00016FA9"/>
    <w:rsid w:val="0001716A"/>
    <w:rsid w:val="0001724C"/>
    <w:rsid w:val="0001734A"/>
    <w:rsid w:val="00017507"/>
    <w:rsid w:val="000179DF"/>
    <w:rsid w:val="0002054D"/>
    <w:rsid w:val="00020628"/>
    <w:rsid w:val="00020872"/>
    <w:rsid w:val="00020947"/>
    <w:rsid w:val="00020C8D"/>
    <w:rsid w:val="00020CA2"/>
    <w:rsid w:val="00020E2B"/>
    <w:rsid w:val="000211D3"/>
    <w:rsid w:val="00021266"/>
    <w:rsid w:val="00021CA3"/>
    <w:rsid w:val="000221A5"/>
    <w:rsid w:val="0002244B"/>
    <w:rsid w:val="000224B6"/>
    <w:rsid w:val="000225DC"/>
    <w:rsid w:val="0002287A"/>
    <w:rsid w:val="00022F1A"/>
    <w:rsid w:val="00023306"/>
    <w:rsid w:val="00023990"/>
    <w:rsid w:val="00023A2D"/>
    <w:rsid w:val="00023ADD"/>
    <w:rsid w:val="00023CA8"/>
    <w:rsid w:val="00023E7F"/>
    <w:rsid w:val="000243AB"/>
    <w:rsid w:val="00024564"/>
    <w:rsid w:val="000248B1"/>
    <w:rsid w:val="000249C1"/>
    <w:rsid w:val="00024AFC"/>
    <w:rsid w:val="00024B6C"/>
    <w:rsid w:val="00024D61"/>
    <w:rsid w:val="00024F82"/>
    <w:rsid w:val="0002510D"/>
    <w:rsid w:val="0002554D"/>
    <w:rsid w:val="000255B4"/>
    <w:rsid w:val="00025705"/>
    <w:rsid w:val="0002572C"/>
    <w:rsid w:val="000268B6"/>
    <w:rsid w:val="00026DEA"/>
    <w:rsid w:val="00026F70"/>
    <w:rsid w:val="00026FDB"/>
    <w:rsid w:val="000273A8"/>
    <w:rsid w:val="00027776"/>
    <w:rsid w:val="00027AF4"/>
    <w:rsid w:val="00030046"/>
    <w:rsid w:val="0003045E"/>
    <w:rsid w:val="000304B7"/>
    <w:rsid w:val="00030C6D"/>
    <w:rsid w:val="00031051"/>
    <w:rsid w:val="0003108B"/>
    <w:rsid w:val="000310D6"/>
    <w:rsid w:val="000311CF"/>
    <w:rsid w:val="00031236"/>
    <w:rsid w:val="0003133B"/>
    <w:rsid w:val="000316AF"/>
    <w:rsid w:val="000317F5"/>
    <w:rsid w:val="000318DD"/>
    <w:rsid w:val="00031E60"/>
    <w:rsid w:val="00032662"/>
    <w:rsid w:val="0003284C"/>
    <w:rsid w:val="0003285E"/>
    <w:rsid w:val="00032920"/>
    <w:rsid w:val="00032DAF"/>
    <w:rsid w:val="0003344A"/>
    <w:rsid w:val="00033717"/>
    <w:rsid w:val="0003377E"/>
    <w:rsid w:val="000339F7"/>
    <w:rsid w:val="00033C02"/>
    <w:rsid w:val="00033E2D"/>
    <w:rsid w:val="0003413E"/>
    <w:rsid w:val="00034B4F"/>
    <w:rsid w:val="00034B90"/>
    <w:rsid w:val="00034BF3"/>
    <w:rsid w:val="00034DED"/>
    <w:rsid w:val="00035015"/>
    <w:rsid w:val="00035305"/>
    <w:rsid w:val="00035535"/>
    <w:rsid w:val="00035657"/>
    <w:rsid w:val="0003583E"/>
    <w:rsid w:val="00035923"/>
    <w:rsid w:val="00035937"/>
    <w:rsid w:val="000359DE"/>
    <w:rsid w:val="00035D43"/>
    <w:rsid w:val="00035F3A"/>
    <w:rsid w:val="0003608D"/>
    <w:rsid w:val="00036279"/>
    <w:rsid w:val="000363DD"/>
    <w:rsid w:val="00036693"/>
    <w:rsid w:val="00036729"/>
    <w:rsid w:val="000368B6"/>
    <w:rsid w:val="000368BD"/>
    <w:rsid w:val="00036BA4"/>
    <w:rsid w:val="0003745F"/>
    <w:rsid w:val="00037752"/>
    <w:rsid w:val="00037856"/>
    <w:rsid w:val="00037EAB"/>
    <w:rsid w:val="00041226"/>
    <w:rsid w:val="000417CF"/>
    <w:rsid w:val="00041B03"/>
    <w:rsid w:val="00041C44"/>
    <w:rsid w:val="00041F0D"/>
    <w:rsid w:val="0004208A"/>
    <w:rsid w:val="000421B8"/>
    <w:rsid w:val="00043267"/>
    <w:rsid w:val="00043449"/>
    <w:rsid w:val="000436A1"/>
    <w:rsid w:val="00043AE7"/>
    <w:rsid w:val="00044162"/>
    <w:rsid w:val="000443C6"/>
    <w:rsid w:val="000443CA"/>
    <w:rsid w:val="000447C1"/>
    <w:rsid w:val="00044F6C"/>
    <w:rsid w:val="00045119"/>
    <w:rsid w:val="00045169"/>
    <w:rsid w:val="00045376"/>
    <w:rsid w:val="000453DD"/>
    <w:rsid w:val="000459A4"/>
    <w:rsid w:val="00045BFD"/>
    <w:rsid w:val="00045C9D"/>
    <w:rsid w:val="0004646D"/>
    <w:rsid w:val="000467A1"/>
    <w:rsid w:val="00046B55"/>
    <w:rsid w:val="00046CAD"/>
    <w:rsid w:val="00047641"/>
    <w:rsid w:val="000477F0"/>
    <w:rsid w:val="0004790D"/>
    <w:rsid w:val="00047AE2"/>
    <w:rsid w:val="00047B6E"/>
    <w:rsid w:val="00047D3F"/>
    <w:rsid w:val="00047FFD"/>
    <w:rsid w:val="0005018C"/>
    <w:rsid w:val="00050525"/>
    <w:rsid w:val="00050778"/>
    <w:rsid w:val="000508B0"/>
    <w:rsid w:val="00050BF7"/>
    <w:rsid w:val="00050F27"/>
    <w:rsid w:val="000513D9"/>
    <w:rsid w:val="00051653"/>
    <w:rsid w:val="000519AC"/>
    <w:rsid w:val="000519DB"/>
    <w:rsid w:val="00051C60"/>
    <w:rsid w:val="00051E95"/>
    <w:rsid w:val="00051ED0"/>
    <w:rsid w:val="00052D08"/>
    <w:rsid w:val="00052F17"/>
    <w:rsid w:val="00053C86"/>
    <w:rsid w:val="00053E73"/>
    <w:rsid w:val="00054023"/>
    <w:rsid w:val="000546B1"/>
    <w:rsid w:val="000554B2"/>
    <w:rsid w:val="00055944"/>
    <w:rsid w:val="00055C08"/>
    <w:rsid w:val="0005621B"/>
    <w:rsid w:val="0005628E"/>
    <w:rsid w:val="000565E3"/>
    <w:rsid w:val="00056714"/>
    <w:rsid w:val="00056A2D"/>
    <w:rsid w:val="00056A31"/>
    <w:rsid w:val="000573D8"/>
    <w:rsid w:val="0005750F"/>
    <w:rsid w:val="000602B5"/>
    <w:rsid w:val="000606C5"/>
    <w:rsid w:val="00060BDB"/>
    <w:rsid w:val="00060D26"/>
    <w:rsid w:val="00060F98"/>
    <w:rsid w:val="000615AC"/>
    <w:rsid w:val="00061895"/>
    <w:rsid w:val="00061F4D"/>
    <w:rsid w:val="0006255F"/>
    <w:rsid w:val="00062976"/>
    <w:rsid w:val="00062C76"/>
    <w:rsid w:val="00063411"/>
    <w:rsid w:val="0006370D"/>
    <w:rsid w:val="00063859"/>
    <w:rsid w:val="00063A11"/>
    <w:rsid w:val="00063B55"/>
    <w:rsid w:val="00063C33"/>
    <w:rsid w:val="0006401C"/>
    <w:rsid w:val="00064361"/>
    <w:rsid w:val="0006459B"/>
    <w:rsid w:val="00064BA6"/>
    <w:rsid w:val="00064D7D"/>
    <w:rsid w:val="0006531E"/>
    <w:rsid w:val="00065522"/>
    <w:rsid w:val="0006580F"/>
    <w:rsid w:val="00066028"/>
    <w:rsid w:val="00066410"/>
    <w:rsid w:val="00066EB6"/>
    <w:rsid w:val="00067894"/>
    <w:rsid w:val="0006797C"/>
    <w:rsid w:val="00067A25"/>
    <w:rsid w:val="00071004"/>
    <w:rsid w:val="0007142B"/>
    <w:rsid w:val="0007194A"/>
    <w:rsid w:val="00071966"/>
    <w:rsid w:val="00071A73"/>
    <w:rsid w:val="00071C44"/>
    <w:rsid w:val="000727E6"/>
    <w:rsid w:val="00072B42"/>
    <w:rsid w:val="00072D64"/>
    <w:rsid w:val="0007306D"/>
    <w:rsid w:val="0007325A"/>
    <w:rsid w:val="00073660"/>
    <w:rsid w:val="0007367A"/>
    <w:rsid w:val="00073A30"/>
    <w:rsid w:val="00073CEF"/>
    <w:rsid w:val="00073D1A"/>
    <w:rsid w:val="00073D2A"/>
    <w:rsid w:val="0007401C"/>
    <w:rsid w:val="0007449C"/>
    <w:rsid w:val="00074522"/>
    <w:rsid w:val="00074532"/>
    <w:rsid w:val="000749CC"/>
    <w:rsid w:val="00074B57"/>
    <w:rsid w:val="00074F46"/>
    <w:rsid w:val="000751A3"/>
    <w:rsid w:val="000756B9"/>
    <w:rsid w:val="00075E52"/>
    <w:rsid w:val="000764B1"/>
    <w:rsid w:val="00076814"/>
    <w:rsid w:val="00076F2E"/>
    <w:rsid w:val="00077172"/>
    <w:rsid w:val="00077203"/>
    <w:rsid w:val="0007753C"/>
    <w:rsid w:val="00077A8D"/>
    <w:rsid w:val="00077DD4"/>
    <w:rsid w:val="00077F72"/>
    <w:rsid w:val="00080138"/>
    <w:rsid w:val="000801C7"/>
    <w:rsid w:val="000803C4"/>
    <w:rsid w:val="00080492"/>
    <w:rsid w:val="000807D7"/>
    <w:rsid w:val="000808AC"/>
    <w:rsid w:val="000808C1"/>
    <w:rsid w:val="0008096A"/>
    <w:rsid w:val="00080CD6"/>
    <w:rsid w:val="00080E40"/>
    <w:rsid w:val="00080FFA"/>
    <w:rsid w:val="0008106F"/>
    <w:rsid w:val="00081091"/>
    <w:rsid w:val="00081541"/>
    <w:rsid w:val="00081CE7"/>
    <w:rsid w:val="00081D0C"/>
    <w:rsid w:val="000823E4"/>
    <w:rsid w:val="00082EA7"/>
    <w:rsid w:val="00082FC3"/>
    <w:rsid w:val="00083809"/>
    <w:rsid w:val="00083A7C"/>
    <w:rsid w:val="00083C29"/>
    <w:rsid w:val="00083C64"/>
    <w:rsid w:val="00084272"/>
    <w:rsid w:val="000849C8"/>
    <w:rsid w:val="00084B29"/>
    <w:rsid w:val="00085176"/>
    <w:rsid w:val="0008530C"/>
    <w:rsid w:val="00085469"/>
    <w:rsid w:val="00085B0D"/>
    <w:rsid w:val="00085E64"/>
    <w:rsid w:val="00086142"/>
    <w:rsid w:val="0008642F"/>
    <w:rsid w:val="00086552"/>
    <w:rsid w:val="00086917"/>
    <w:rsid w:val="000869E9"/>
    <w:rsid w:val="00086C62"/>
    <w:rsid w:val="00086D61"/>
    <w:rsid w:val="00086F9B"/>
    <w:rsid w:val="000874C5"/>
    <w:rsid w:val="000875DD"/>
    <w:rsid w:val="00087866"/>
    <w:rsid w:val="00087A12"/>
    <w:rsid w:val="00087E82"/>
    <w:rsid w:val="000908C7"/>
    <w:rsid w:val="000909B5"/>
    <w:rsid w:val="000909C4"/>
    <w:rsid w:val="00093055"/>
    <w:rsid w:val="00093220"/>
    <w:rsid w:val="0009343B"/>
    <w:rsid w:val="000934AE"/>
    <w:rsid w:val="00093564"/>
    <w:rsid w:val="00093566"/>
    <w:rsid w:val="000938BD"/>
    <w:rsid w:val="00093A4E"/>
    <w:rsid w:val="00093BF5"/>
    <w:rsid w:val="00093C23"/>
    <w:rsid w:val="00094303"/>
    <w:rsid w:val="0009442F"/>
    <w:rsid w:val="00094955"/>
    <w:rsid w:val="00094B2B"/>
    <w:rsid w:val="00095022"/>
    <w:rsid w:val="000956CA"/>
    <w:rsid w:val="00095D96"/>
    <w:rsid w:val="000962C5"/>
    <w:rsid w:val="0009649D"/>
    <w:rsid w:val="000964BF"/>
    <w:rsid w:val="0009672B"/>
    <w:rsid w:val="00096CBC"/>
    <w:rsid w:val="00096DDA"/>
    <w:rsid w:val="00097302"/>
    <w:rsid w:val="00097308"/>
    <w:rsid w:val="00097661"/>
    <w:rsid w:val="00097823"/>
    <w:rsid w:val="00097D83"/>
    <w:rsid w:val="00097D8E"/>
    <w:rsid w:val="00097F60"/>
    <w:rsid w:val="000A0905"/>
    <w:rsid w:val="000A09F8"/>
    <w:rsid w:val="000A09FC"/>
    <w:rsid w:val="000A0C23"/>
    <w:rsid w:val="000A0D37"/>
    <w:rsid w:val="000A12D3"/>
    <w:rsid w:val="000A20D8"/>
    <w:rsid w:val="000A20DD"/>
    <w:rsid w:val="000A21CC"/>
    <w:rsid w:val="000A23C9"/>
    <w:rsid w:val="000A2D9A"/>
    <w:rsid w:val="000A3361"/>
    <w:rsid w:val="000A348C"/>
    <w:rsid w:val="000A3B78"/>
    <w:rsid w:val="000A3C49"/>
    <w:rsid w:val="000A3D0C"/>
    <w:rsid w:val="000A3F29"/>
    <w:rsid w:val="000A412F"/>
    <w:rsid w:val="000A4396"/>
    <w:rsid w:val="000A4844"/>
    <w:rsid w:val="000A56BF"/>
    <w:rsid w:val="000A5974"/>
    <w:rsid w:val="000A5A13"/>
    <w:rsid w:val="000A5B3C"/>
    <w:rsid w:val="000A5BD2"/>
    <w:rsid w:val="000A64CB"/>
    <w:rsid w:val="000A6695"/>
    <w:rsid w:val="000A6C02"/>
    <w:rsid w:val="000A7479"/>
    <w:rsid w:val="000A7B0F"/>
    <w:rsid w:val="000A7B3F"/>
    <w:rsid w:val="000A7E66"/>
    <w:rsid w:val="000A7F86"/>
    <w:rsid w:val="000B035D"/>
    <w:rsid w:val="000B092A"/>
    <w:rsid w:val="000B0CB3"/>
    <w:rsid w:val="000B137F"/>
    <w:rsid w:val="000B149E"/>
    <w:rsid w:val="000B14B0"/>
    <w:rsid w:val="000B1C2A"/>
    <w:rsid w:val="000B1D1C"/>
    <w:rsid w:val="000B1D32"/>
    <w:rsid w:val="000B31CC"/>
    <w:rsid w:val="000B33D1"/>
    <w:rsid w:val="000B3956"/>
    <w:rsid w:val="000B3975"/>
    <w:rsid w:val="000B40CF"/>
    <w:rsid w:val="000B42BA"/>
    <w:rsid w:val="000B436E"/>
    <w:rsid w:val="000B493F"/>
    <w:rsid w:val="000B4E91"/>
    <w:rsid w:val="000B4EFB"/>
    <w:rsid w:val="000B4F6A"/>
    <w:rsid w:val="000B5198"/>
    <w:rsid w:val="000B5440"/>
    <w:rsid w:val="000B570C"/>
    <w:rsid w:val="000B5C6B"/>
    <w:rsid w:val="000B62A0"/>
    <w:rsid w:val="000B68C6"/>
    <w:rsid w:val="000B697D"/>
    <w:rsid w:val="000B69ED"/>
    <w:rsid w:val="000B6D40"/>
    <w:rsid w:val="000B6E13"/>
    <w:rsid w:val="000B6E44"/>
    <w:rsid w:val="000C01DA"/>
    <w:rsid w:val="000C0411"/>
    <w:rsid w:val="000C054D"/>
    <w:rsid w:val="000C0D3F"/>
    <w:rsid w:val="000C0E49"/>
    <w:rsid w:val="000C0EAC"/>
    <w:rsid w:val="000C0FFA"/>
    <w:rsid w:val="000C1008"/>
    <w:rsid w:val="000C1069"/>
    <w:rsid w:val="000C1FB6"/>
    <w:rsid w:val="000C2096"/>
    <w:rsid w:val="000C21D4"/>
    <w:rsid w:val="000C258A"/>
    <w:rsid w:val="000C26D8"/>
    <w:rsid w:val="000C2915"/>
    <w:rsid w:val="000C2C69"/>
    <w:rsid w:val="000C30A0"/>
    <w:rsid w:val="000C33B6"/>
    <w:rsid w:val="000C359C"/>
    <w:rsid w:val="000C35CC"/>
    <w:rsid w:val="000C3980"/>
    <w:rsid w:val="000C3A9A"/>
    <w:rsid w:val="000C3DAC"/>
    <w:rsid w:val="000C427B"/>
    <w:rsid w:val="000C46F8"/>
    <w:rsid w:val="000C4799"/>
    <w:rsid w:val="000C4AC0"/>
    <w:rsid w:val="000C5330"/>
    <w:rsid w:val="000C593E"/>
    <w:rsid w:val="000C5E8B"/>
    <w:rsid w:val="000C641E"/>
    <w:rsid w:val="000C67B4"/>
    <w:rsid w:val="000C6C8B"/>
    <w:rsid w:val="000C7684"/>
    <w:rsid w:val="000C78F2"/>
    <w:rsid w:val="000C79E9"/>
    <w:rsid w:val="000C7C3A"/>
    <w:rsid w:val="000C7E53"/>
    <w:rsid w:val="000C7ECB"/>
    <w:rsid w:val="000D0D13"/>
    <w:rsid w:val="000D0DB0"/>
    <w:rsid w:val="000D1020"/>
    <w:rsid w:val="000D1435"/>
    <w:rsid w:val="000D14EB"/>
    <w:rsid w:val="000D1B31"/>
    <w:rsid w:val="000D1DAD"/>
    <w:rsid w:val="000D1E86"/>
    <w:rsid w:val="000D1F64"/>
    <w:rsid w:val="000D209A"/>
    <w:rsid w:val="000D2181"/>
    <w:rsid w:val="000D2243"/>
    <w:rsid w:val="000D2472"/>
    <w:rsid w:val="000D264F"/>
    <w:rsid w:val="000D287B"/>
    <w:rsid w:val="000D2FF3"/>
    <w:rsid w:val="000D3104"/>
    <w:rsid w:val="000D353B"/>
    <w:rsid w:val="000D35C3"/>
    <w:rsid w:val="000D3A46"/>
    <w:rsid w:val="000D3ADE"/>
    <w:rsid w:val="000D3F63"/>
    <w:rsid w:val="000D40B7"/>
    <w:rsid w:val="000D4694"/>
    <w:rsid w:val="000D4EE3"/>
    <w:rsid w:val="000D5301"/>
    <w:rsid w:val="000D573E"/>
    <w:rsid w:val="000D593B"/>
    <w:rsid w:val="000D59B3"/>
    <w:rsid w:val="000D59C3"/>
    <w:rsid w:val="000D5CDD"/>
    <w:rsid w:val="000D5F21"/>
    <w:rsid w:val="000D63BC"/>
    <w:rsid w:val="000D6420"/>
    <w:rsid w:val="000D65CD"/>
    <w:rsid w:val="000D68F1"/>
    <w:rsid w:val="000D6E19"/>
    <w:rsid w:val="000D76B3"/>
    <w:rsid w:val="000D7A10"/>
    <w:rsid w:val="000D7D5A"/>
    <w:rsid w:val="000D7FE8"/>
    <w:rsid w:val="000E0649"/>
    <w:rsid w:val="000E0A79"/>
    <w:rsid w:val="000E0BDA"/>
    <w:rsid w:val="000E0C16"/>
    <w:rsid w:val="000E0DA4"/>
    <w:rsid w:val="000E10EC"/>
    <w:rsid w:val="000E16AD"/>
    <w:rsid w:val="000E174A"/>
    <w:rsid w:val="000E1E78"/>
    <w:rsid w:val="000E2466"/>
    <w:rsid w:val="000E27AA"/>
    <w:rsid w:val="000E2C03"/>
    <w:rsid w:val="000E2CA9"/>
    <w:rsid w:val="000E34BD"/>
    <w:rsid w:val="000E35B9"/>
    <w:rsid w:val="000E3693"/>
    <w:rsid w:val="000E379A"/>
    <w:rsid w:val="000E3E68"/>
    <w:rsid w:val="000E421A"/>
    <w:rsid w:val="000E43E8"/>
    <w:rsid w:val="000E4633"/>
    <w:rsid w:val="000E47ED"/>
    <w:rsid w:val="000E4C42"/>
    <w:rsid w:val="000E4EA1"/>
    <w:rsid w:val="000E50BF"/>
    <w:rsid w:val="000E52C4"/>
    <w:rsid w:val="000E5430"/>
    <w:rsid w:val="000E56E3"/>
    <w:rsid w:val="000E5996"/>
    <w:rsid w:val="000E5F45"/>
    <w:rsid w:val="000E5F4A"/>
    <w:rsid w:val="000E68BB"/>
    <w:rsid w:val="000E6FF8"/>
    <w:rsid w:val="000E74FC"/>
    <w:rsid w:val="000E78A5"/>
    <w:rsid w:val="000F0116"/>
    <w:rsid w:val="000F0303"/>
    <w:rsid w:val="000F038C"/>
    <w:rsid w:val="000F0AEA"/>
    <w:rsid w:val="000F0FA4"/>
    <w:rsid w:val="000F1096"/>
    <w:rsid w:val="000F1414"/>
    <w:rsid w:val="000F14D9"/>
    <w:rsid w:val="000F161D"/>
    <w:rsid w:val="000F1FF6"/>
    <w:rsid w:val="000F20C6"/>
    <w:rsid w:val="000F21D3"/>
    <w:rsid w:val="000F227C"/>
    <w:rsid w:val="000F283B"/>
    <w:rsid w:val="000F2CE9"/>
    <w:rsid w:val="000F2DC7"/>
    <w:rsid w:val="000F2E37"/>
    <w:rsid w:val="000F2E54"/>
    <w:rsid w:val="000F2FBA"/>
    <w:rsid w:val="000F30D9"/>
    <w:rsid w:val="000F31F0"/>
    <w:rsid w:val="000F37E5"/>
    <w:rsid w:val="000F3A34"/>
    <w:rsid w:val="000F3C3A"/>
    <w:rsid w:val="000F42FB"/>
    <w:rsid w:val="000F4348"/>
    <w:rsid w:val="000F46CB"/>
    <w:rsid w:val="000F4704"/>
    <w:rsid w:val="000F48ED"/>
    <w:rsid w:val="000F4FF0"/>
    <w:rsid w:val="000F50D0"/>
    <w:rsid w:val="000F5227"/>
    <w:rsid w:val="000F523F"/>
    <w:rsid w:val="000F528C"/>
    <w:rsid w:val="000F570B"/>
    <w:rsid w:val="000F5887"/>
    <w:rsid w:val="000F5F39"/>
    <w:rsid w:val="000F67B0"/>
    <w:rsid w:val="000F6963"/>
    <w:rsid w:val="000F7595"/>
    <w:rsid w:val="000F77F2"/>
    <w:rsid w:val="00100072"/>
    <w:rsid w:val="00100555"/>
    <w:rsid w:val="00101E2A"/>
    <w:rsid w:val="001021F8"/>
    <w:rsid w:val="0010229F"/>
    <w:rsid w:val="00102693"/>
    <w:rsid w:val="0010293D"/>
    <w:rsid w:val="00102E53"/>
    <w:rsid w:val="00103277"/>
    <w:rsid w:val="00103D2F"/>
    <w:rsid w:val="00104409"/>
    <w:rsid w:val="00104439"/>
    <w:rsid w:val="0010452C"/>
    <w:rsid w:val="0010483A"/>
    <w:rsid w:val="00104E56"/>
    <w:rsid w:val="00105167"/>
    <w:rsid w:val="00105269"/>
    <w:rsid w:val="001054FF"/>
    <w:rsid w:val="001057A2"/>
    <w:rsid w:val="00105A73"/>
    <w:rsid w:val="00105EED"/>
    <w:rsid w:val="0010633E"/>
    <w:rsid w:val="0010637A"/>
    <w:rsid w:val="0010652D"/>
    <w:rsid w:val="0010671C"/>
    <w:rsid w:val="001067D0"/>
    <w:rsid w:val="00106A8E"/>
    <w:rsid w:val="00106B40"/>
    <w:rsid w:val="001071AD"/>
    <w:rsid w:val="00110161"/>
    <w:rsid w:val="001103D5"/>
    <w:rsid w:val="00110A30"/>
    <w:rsid w:val="00110F7E"/>
    <w:rsid w:val="0011121E"/>
    <w:rsid w:val="00111703"/>
    <w:rsid w:val="001117CA"/>
    <w:rsid w:val="0011190E"/>
    <w:rsid w:val="0011191C"/>
    <w:rsid w:val="00111EA0"/>
    <w:rsid w:val="00112A06"/>
    <w:rsid w:val="0011340D"/>
    <w:rsid w:val="00113A87"/>
    <w:rsid w:val="00113BEF"/>
    <w:rsid w:val="00113CD9"/>
    <w:rsid w:val="00113D38"/>
    <w:rsid w:val="00114A37"/>
    <w:rsid w:val="00114FE7"/>
    <w:rsid w:val="0011582D"/>
    <w:rsid w:val="001159DD"/>
    <w:rsid w:val="00115A8B"/>
    <w:rsid w:val="00115D7F"/>
    <w:rsid w:val="00115E8F"/>
    <w:rsid w:val="00115FCF"/>
    <w:rsid w:val="00116FF5"/>
    <w:rsid w:val="0011715A"/>
    <w:rsid w:val="00117312"/>
    <w:rsid w:val="00117A49"/>
    <w:rsid w:val="00120641"/>
    <w:rsid w:val="00120BEB"/>
    <w:rsid w:val="00120C3E"/>
    <w:rsid w:val="00120D38"/>
    <w:rsid w:val="00121AA1"/>
    <w:rsid w:val="00122010"/>
    <w:rsid w:val="001220EE"/>
    <w:rsid w:val="001225B8"/>
    <w:rsid w:val="001228C7"/>
    <w:rsid w:val="00122B9A"/>
    <w:rsid w:val="00122D27"/>
    <w:rsid w:val="00122FB4"/>
    <w:rsid w:val="001232F2"/>
    <w:rsid w:val="00123783"/>
    <w:rsid w:val="00123A97"/>
    <w:rsid w:val="00123AF0"/>
    <w:rsid w:val="00123E22"/>
    <w:rsid w:val="001244FC"/>
    <w:rsid w:val="00124595"/>
    <w:rsid w:val="001247C2"/>
    <w:rsid w:val="001248B5"/>
    <w:rsid w:val="00124F99"/>
    <w:rsid w:val="00125616"/>
    <w:rsid w:val="00126087"/>
    <w:rsid w:val="001267D4"/>
    <w:rsid w:val="00126A80"/>
    <w:rsid w:val="00126CEE"/>
    <w:rsid w:val="00126EA3"/>
    <w:rsid w:val="00127122"/>
    <w:rsid w:val="001272CE"/>
    <w:rsid w:val="001275D3"/>
    <w:rsid w:val="001277E2"/>
    <w:rsid w:val="0012782E"/>
    <w:rsid w:val="0013008A"/>
    <w:rsid w:val="00130D25"/>
    <w:rsid w:val="00130DE2"/>
    <w:rsid w:val="00130E48"/>
    <w:rsid w:val="00130E6B"/>
    <w:rsid w:val="00131305"/>
    <w:rsid w:val="00131508"/>
    <w:rsid w:val="001317E9"/>
    <w:rsid w:val="001319A5"/>
    <w:rsid w:val="00131D19"/>
    <w:rsid w:val="00131F1D"/>
    <w:rsid w:val="00131F8D"/>
    <w:rsid w:val="001320B9"/>
    <w:rsid w:val="00132122"/>
    <w:rsid w:val="00132A04"/>
    <w:rsid w:val="00132CE3"/>
    <w:rsid w:val="00132FE7"/>
    <w:rsid w:val="00133281"/>
    <w:rsid w:val="00133C88"/>
    <w:rsid w:val="00133D17"/>
    <w:rsid w:val="00133FF1"/>
    <w:rsid w:val="001340E2"/>
    <w:rsid w:val="001341CB"/>
    <w:rsid w:val="0013421E"/>
    <w:rsid w:val="00134636"/>
    <w:rsid w:val="00134A1B"/>
    <w:rsid w:val="00134C6D"/>
    <w:rsid w:val="00135394"/>
    <w:rsid w:val="001355DB"/>
    <w:rsid w:val="00135925"/>
    <w:rsid w:val="00135941"/>
    <w:rsid w:val="001359C9"/>
    <w:rsid w:val="00135E2B"/>
    <w:rsid w:val="00136674"/>
    <w:rsid w:val="00136C24"/>
    <w:rsid w:val="00136CAB"/>
    <w:rsid w:val="00136E53"/>
    <w:rsid w:val="00136FE2"/>
    <w:rsid w:val="001370A6"/>
    <w:rsid w:val="001370B8"/>
    <w:rsid w:val="00137843"/>
    <w:rsid w:val="00137907"/>
    <w:rsid w:val="00137988"/>
    <w:rsid w:val="00137A5B"/>
    <w:rsid w:val="00140041"/>
    <w:rsid w:val="00140265"/>
    <w:rsid w:val="001402A7"/>
    <w:rsid w:val="0014052B"/>
    <w:rsid w:val="001406A5"/>
    <w:rsid w:val="00140766"/>
    <w:rsid w:val="00140936"/>
    <w:rsid w:val="00140955"/>
    <w:rsid w:val="00140999"/>
    <w:rsid w:val="00140D95"/>
    <w:rsid w:val="00140FCA"/>
    <w:rsid w:val="0014106E"/>
    <w:rsid w:val="00141107"/>
    <w:rsid w:val="001413D1"/>
    <w:rsid w:val="001414AB"/>
    <w:rsid w:val="001418A0"/>
    <w:rsid w:val="001419C8"/>
    <w:rsid w:val="00141C0A"/>
    <w:rsid w:val="00141EC8"/>
    <w:rsid w:val="0014215D"/>
    <w:rsid w:val="00142501"/>
    <w:rsid w:val="00142E51"/>
    <w:rsid w:val="001431BB"/>
    <w:rsid w:val="001432C6"/>
    <w:rsid w:val="0014353E"/>
    <w:rsid w:val="00143947"/>
    <w:rsid w:val="00143A7F"/>
    <w:rsid w:val="00143ADB"/>
    <w:rsid w:val="0014405D"/>
    <w:rsid w:val="00144B6C"/>
    <w:rsid w:val="001450B5"/>
    <w:rsid w:val="0014523C"/>
    <w:rsid w:val="001453C1"/>
    <w:rsid w:val="0014548F"/>
    <w:rsid w:val="00145936"/>
    <w:rsid w:val="00145DA7"/>
    <w:rsid w:val="00145E9C"/>
    <w:rsid w:val="0014615B"/>
    <w:rsid w:val="00146466"/>
    <w:rsid w:val="00146B9B"/>
    <w:rsid w:val="00146C30"/>
    <w:rsid w:val="00146E8F"/>
    <w:rsid w:val="00147596"/>
    <w:rsid w:val="001478F1"/>
    <w:rsid w:val="001479AE"/>
    <w:rsid w:val="00150216"/>
    <w:rsid w:val="001504CB"/>
    <w:rsid w:val="00150D00"/>
    <w:rsid w:val="00150F31"/>
    <w:rsid w:val="00150FEC"/>
    <w:rsid w:val="00151294"/>
    <w:rsid w:val="0015145E"/>
    <w:rsid w:val="00151765"/>
    <w:rsid w:val="00151DFD"/>
    <w:rsid w:val="00151EDF"/>
    <w:rsid w:val="0015228A"/>
    <w:rsid w:val="0015276C"/>
    <w:rsid w:val="00152919"/>
    <w:rsid w:val="00152AFC"/>
    <w:rsid w:val="0015304C"/>
    <w:rsid w:val="00153197"/>
    <w:rsid w:val="001539D0"/>
    <w:rsid w:val="00153C4A"/>
    <w:rsid w:val="0015407F"/>
    <w:rsid w:val="00154219"/>
    <w:rsid w:val="0015430B"/>
    <w:rsid w:val="00154709"/>
    <w:rsid w:val="00154909"/>
    <w:rsid w:val="001549DC"/>
    <w:rsid w:val="00154ABE"/>
    <w:rsid w:val="001555E9"/>
    <w:rsid w:val="001558AC"/>
    <w:rsid w:val="00155AAA"/>
    <w:rsid w:val="00155B95"/>
    <w:rsid w:val="00155B9F"/>
    <w:rsid w:val="00155CAA"/>
    <w:rsid w:val="00155D7F"/>
    <w:rsid w:val="0015627B"/>
    <w:rsid w:val="00156AA9"/>
    <w:rsid w:val="00156C08"/>
    <w:rsid w:val="00157239"/>
    <w:rsid w:val="0015736E"/>
    <w:rsid w:val="00157B27"/>
    <w:rsid w:val="00157E25"/>
    <w:rsid w:val="00157F5B"/>
    <w:rsid w:val="001606C4"/>
    <w:rsid w:val="001607BE"/>
    <w:rsid w:val="00160C44"/>
    <w:rsid w:val="00160FA7"/>
    <w:rsid w:val="001610F8"/>
    <w:rsid w:val="001611F1"/>
    <w:rsid w:val="001613CE"/>
    <w:rsid w:val="00161515"/>
    <w:rsid w:val="00161572"/>
    <w:rsid w:val="001621CC"/>
    <w:rsid w:val="0016326D"/>
    <w:rsid w:val="00163414"/>
    <w:rsid w:val="0016365E"/>
    <w:rsid w:val="0016384D"/>
    <w:rsid w:val="00163967"/>
    <w:rsid w:val="00163A0E"/>
    <w:rsid w:val="00163CB0"/>
    <w:rsid w:val="00164379"/>
    <w:rsid w:val="0016456B"/>
    <w:rsid w:val="001649E3"/>
    <w:rsid w:val="00164B04"/>
    <w:rsid w:val="00165025"/>
    <w:rsid w:val="001650F0"/>
    <w:rsid w:val="0016531D"/>
    <w:rsid w:val="00165B06"/>
    <w:rsid w:val="00165C66"/>
    <w:rsid w:val="00166016"/>
    <w:rsid w:val="001661D6"/>
    <w:rsid w:val="001665B7"/>
    <w:rsid w:val="00166709"/>
    <w:rsid w:val="00166E17"/>
    <w:rsid w:val="0016774F"/>
    <w:rsid w:val="00167821"/>
    <w:rsid w:val="00167D5B"/>
    <w:rsid w:val="00170069"/>
    <w:rsid w:val="001701BD"/>
    <w:rsid w:val="00170688"/>
    <w:rsid w:val="00170701"/>
    <w:rsid w:val="0017099C"/>
    <w:rsid w:val="00171337"/>
    <w:rsid w:val="0017191E"/>
    <w:rsid w:val="00171B50"/>
    <w:rsid w:val="00171F02"/>
    <w:rsid w:val="00171FBF"/>
    <w:rsid w:val="00171FCC"/>
    <w:rsid w:val="001723BC"/>
    <w:rsid w:val="00172665"/>
    <w:rsid w:val="001728D6"/>
    <w:rsid w:val="00172EB1"/>
    <w:rsid w:val="001734D3"/>
    <w:rsid w:val="001734DA"/>
    <w:rsid w:val="00173573"/>
    <w:rsid w:val="00173753"/>
    <w:rsid w:val="00173BED"/>
    <w:rsid w:val="00173E08"/>
    <w:rsid w:val="00174A3E"/>
    <w:rsid w:val="00174BE7"/>
    <w:rsid w:val="00174C63"/>
    <w:rsid w:val="00174CCE"/>
    <w:rsid w:val="00174FF5"/>
    <w:rsid w:val="00175218"/>
    <w:rsid w:val="001753D5"/>
    <w:rsid w:val="0017567E"/>
    <w:rsid w:val="00175AFE"/>
    <w:rsid w:val="00175CAF"/>
    <w:rsid w:val="0017630F"/>
    <w:rsid w:val="001768C0"/>
    <w:rsid w:val="00176DC8"/>
    <w:rsid w:val="00177517"/>
    <w:rsid w:val="001777ED"/>
    <w:rsid w:val="0017788B"/>
    <w:rsid w:val="00177A23"/>
    <w:rsid w:val="00177BBB"/>
    <w:rsid w:val="00177D06"/>
    <w:rsid w:val="00180452"/>
    <w:rsid w:val="00180D68"/>
    <w:rsid w:val="0018161E"/>
    <w:rsid w:val="00181840"/>
    <w:rsid w:val="00181DF0"/>
    <w:rsid w:val="001826F2"/>
    <w:rsid w:val="001827FA"/>
    <w:rsid w:val="00183983"/>
    <w:rsid w:val="00183AF9"/>
    <w:rsid w:val="00183C2F"/>
    <w:rsid w:val="00183E5E"/>
    <w:rsid w:val="0018412B"/>
    <w:rsid w:val="0018425D"/>
    <w:rsid w:val="0018428D"/>
    <w:rsid w:val="001848C0"/>
    <w:rsid w:val="00184FEE"/>
    <w:rsid w:val="00185876"/>
    <w:rsid w:val="00185CA7"/>
    <w:rsid w:val="00185E19"/>
    <w:rsid w:val="001861C9"/>
    <w:rsid w:val="0018647F"/>
    <w:rsid w:val="0018694F"/>
    <w:rsid w:val="001870D6"/>
    <w:rsid w:val="0018741E"/>
    <w:rsid w:val="001874E1"/>
    <w:rsid w:val="001875AF"/>
    <w:rsid w:val="001875D3"/>
    <w:rsid w:val="001876E4"/>
    <w:rsid w:val="0018785F"/>
    <w:rsid w:val="00187BB1"/>
    <w:rsid w:val="00187D7D"/>
    <w:rsid w:val="00190166"/>
    <w:rsid w:val="001901BC"/>
    <w:rsid w:val="00190268"/>
    <w:rsid w:val="00190521"/>
    <w:rsid w:val="0019065F"/>
    <w:rsid w:val="0019066C"/>
    <w:rsid w:val="001909E9"/>
    <w:rsid w:val="00190AF8"/>
    <w:rsid w:val="00190D7E"/>
    <w:rsid w:val="00190F46"/>
    <w:rsid w:val="0019173E"/>
    <w:rsid w:val="00191AA8"/>
    <w:rsid w:val="001925ED"/>
    <w:rsid w:val="001926F3"/>
    <w:rsid w:val="001928E9"/>
    <w:rsid w:val="001939CC"/>
    <w:rsid w:val="00193FCC"/>
    <w:rsid w:val="0019448B"/>
    <w:rsid w:val="0019452B"/>
    <w:rsid w:val="001946DA"/>
    <w:rsid w:val="00194F48"/>
    <w:rsid w:val="001951DA"/>
    <w:rsid w:val="001956C2"/>
    <w:rsid w:val="00195746"/>
    <w:rsid w:val="00195D35"/>
    <w:rsid w:val="00196072"/>
    <w:rsid w:val="001963BF"/>
    <w:rsid w:val="0019673D"/>
    <w:rsid w:val="00196DBE"/>
    <w:rsid w:val="00197126"/>
    <w:rsid w:val="0019712D"/>
    <w:rsid w:val="0019717F"/>
    <w:rsid w:val="001978AA"/>
    <w:rsid w:val="00197CA2"/>
    <w:rsid w:val="00197D82"/>
    <w:rsid w:val="001A01E3"/>
    <w:rsid w:val="001A0366"/>
    <w:rsid w:val="001A066E"/>
    <w:rsid w:val="001A09B0"/>
    <w:rsid w:val="001A09B9"/>
    <w:rsid w:val="001A0AB7"/>
    <w:rsid w:val="001A0B5E"/>
    <w:rsid w:val="001A0C2C"/>
    <w:rsid w:val="001A0FD0"/>
    <w:rsid w:val="001A1195"/>
    <w:rsid w:val="001A12E0"/>
    <w:rsid w:val="001A132B"/>
    <w:rsid w:val="001A16E6"/>
    <w:rsid w:val="001A190B"/>
    <w:rsid w:val="001A1984"/>
    <w:rsid w:val="001A1F25"/>
    <w:rsid w:val="001A2179"/>
    <w:rsid w:val="001A218C"/>
    <w:rsid w:val="001A21F0"/>
    <w:rsid w:val="001A25C0"/>
    <w:rsid w:val="001A26B7"/>
    <w:rsid w:val="001A2A2A"/>
    <w:rsid w:val="001A3090"/>
    <w:rsid w:val="001A326E"/>
    <w:rsid w:val="001A3504"/>
    <w:rsid w:val="001A3A25"/>
    <w:rsid w:val="001A3B63"/>
    <w:rsid w:val="001A3C68"/>
    <w:rsid w:val="001A3CF2"/>
    <w:rsid w:val="001A3EAF"/>
    <w:rsid w:val="001A4367"/>
    <w:rsid w:val="001A436D"/>
    <w:rsid w:val="001A4503"/>
    <w:rsid w:val="001A45FF"/>
    <w:rsid w:val="001A4720"/>
    <w:rsid w:val="001A5140"/>
    <w:rsid w:val="001A534C"/>
    <w:rsid w:val="001A5433"/>
    <w:rsid w:val="001A553A"/>
    <w:rsid w:val="001A5549"/>
    <w:rsid w:val="001A5B5F"/>
    <w:rsid w:val="001A621A"/>
    <w:rsid w:val="001A6406"/>
    <w:rsid w:val="001A660E"/>
    <w:rsid w:val="001A6986"/>
    <w:rsid w:val="001A6EBC"/>
    <w:rsid w:val="001A713E"/>
    <w:rsid w:val="001A75BC"/>
    <w:rsid w:val="001A768B"/>
    <w:rsid w:val="001A7DA4"/>
    <w:rsid w:val="001A7FCA"/>
    <w:rsid w:val="001B09EB"/>
    <w:rsid w:val="001B0BEF"/>
    <w:rsid w:val="001B0E26"/>
    <w:rsid w:val="001B154C"/>
    <w:rsid w:val="001B17F8"/>
    <w:rsid w:val="001B211A"/>
    <w:rsid w:val="001B2338"/>
    <w:rsid w:val="001B2438"/>
    <w:rsid w:val="001B267A"/>
    <w:rsid w:val="001B2AD9"/>
    <w:rsid w:val="001B2BB2"/>
    <w:rsid w:val="001B3332"/>
    <w:rsid w:val="001B36E2"/>
    <w:rsid w:val="001B3B11"/>
    <w:rsid w:val="001B3D82"/>
    <w:rsid w:val="001B3E48"/>
    <w:rsid w:val="001B3EA8"/>
    <w:rsid w:val="001B3F89"/>
    <w:rsid w:val="001B4218"/>
    <w:rsid w:val="001B42BD"/>
    <w:rsid w:val="001B45A1"/>
    <w:rsid w:val="001B479C"/>
    <w:rsid w:val="001B4A2F"/>
    <w:rsid w:val="001B4D12"/>
    <w:rsid w:val="001B4E97"/>
    <w:rsid w:val="001B4F16"/>
    <w:rsid w:val="001B4F21"/>
    <w:rsid w:val="001B4FDB"/>
    <w:rsid w:val="001B4FFF"/>
    <w:rsid w:val="001B50F7"/>
    <w:rsid w:val="001B5221"/>
    <w:rsid w:val="001B5805"/>
    <w:rsid w:val="001B5B0C"/>
    <w:rsid w:val="001B5B6E"/>
    <w:rsid w:val="001B601C"/>
    <w:rsid w:val="001B65CA"/>
    <w:rsid w:val="001B6815"/>
    <w:rsid w:val="001B6A49"/>
    <w:rsid w:val="001B704C"/>
    <w:rsid w:val="001B7107"/>
    <w:rsid w:val="001B7322"/>
    <w:rsid w:val="001B78A4"/>
    <w:rsid w:val="001B7900"/>
    <w:rsid w:val="001B7F29"/>
    <w:rsid w:val="001C00D6"/>
    <w:rsid w:val="001C00D8"/>
    <w:rsid w:val="001C0DF7"/>
    <w:rsid w:val="001C10B2"/>
    <w:rsid w:val="001C1E76"/>
    <w:rsid w:val="001C1FA4"/>
    <w:rsid w:val="001C20F4"/>
    <w:rsid w:val="001C26DF"/>
    <w:rsid w:val="001C2A4C"/>
    <w:rsid w:val="001C2C9B"/>
    <w:rsid w:val="001C2DA8"/>
    <w:rsid w:val="001C2E33"/>
    <w:rsid w:val="001C32D7"/>
    <w:rsid w:val="001C3FD3"/>
    <w:rsid w:val="001C45F9"/>
    <w:rsid w:val="001C4C97"/>
    <w:rsid w:val="001C4F3F"/>
    <w:rsid w:val="001C53F1"/>
    <w:rsid w:val="001C54F0"/>
    <w:rsid w:val="001C5CB7"/>
    <w:rsid w:val="001C5F1A"/>
    <w:rsid w:val="001C63D9"/>
    <w:rsid w:val="001C6ED2"/>
    <w:rsid w:val="001C7132"/>
    <w:rsid w:val="001C7F3A"/>
    <w:rsid w:val="001D0135"/>
    <w:rsid w:val="001D0B41"/>
    <w:rsid w:val="001D10C7"/>
    <w:rsid w:val="001D12A7"/>
    <w:rsid w:val="001D163B"/>
    <w:rsid w:val="001D1B49"/>
    <w:rsid w:val="001D1B78"/>
    <w:rsid w:val="001D1CFE"/>
    <w:rsid w:val="001D1D2D"/>
    <w:rsid w:val="001D1DF2"/>
    <w:rsid w:val="001D1EFC"/>
    <w:rsid w:val="001D2D96"/>
    <w:rsid w:val="001D2E0B"/>
    <w:rsid w:val="001D2E7B"/>
    <w:rsid w:val="001D2FB7"/>
    <w:rsid w:val="001D36FC"/>
    <w:rsid w:val="001D379B"/>
    <w:rsid w:val="001D3850"/>
    <w:rsid w:val="001D3C25"/>
    <w:rsid w:val="001D3CF6"/>
    <w:rsid w:val="001D3D35"/>
    <w:rsid w:val="001D3F5C"/>
    <w:rsid w:val="001D44E5"/>
    <w:rsid w:val="001D4942"/>
    <w:rsid w:val="001D4B8E"/>
    <w:rsid w:val="001D4E0E"/>
    <w:rsid w:val="001D4E95"/>
    <w:rsid w:val="001D5626"/>
    <w:rsid w:val="001D572F"/>
    <w:rsid w:val="001D5AAC"/>
    <w:rsid w:val="001D5CE4"/>
    <w:rsid w:val="001D5DAA"/>
    <w:rsid w:val="001D5FC7"/>
    <w:rsid w:val="001D653B"/>
    <w:rsid w:val="001D6865"/>
    <w:rsid w:val="001D6AB8"/>
    <w:rsid w:val="001D6E3F"/>
    <w:rsid w:val="001D71BA"/>
    <w:rsid w:val="001D7287"/>
    <w:rsid w:val="001D7A27"/>
    <w:rsid w:val="001D7FFB"/>
    <w:rsid w:val="001E023E"/>
    <w:rsid w:val="001E0670"/>
    <w:rsid w:val="001E0A4F"/>
    <w:rsid w:val="001E0A55"/>
    <w:rsid w:val="001E0B2A"/>
    <w:rsid w:val="001E0C9A"/>
    <w:rsid w:val="001E1990"/>
    <w:rsid w:val="001E1B76"/>
    <w:rsid w:val="001E1B95"/>
    <w:rsid w:val="001E1E2C"/>
    <w:rsid w:val="001E23AD"/>
    <w:rsid w:val="001E267E"/>
    <w:rsid w:val="001E269D"/>
    <w:rsid w:val="001E28E7"/>
    <w:rsid w:val="001E2C8E"/>
    <w:rsid w:val="001E2DF0"/>
    <w:rsid w:val="001E32BD"/>
    <w:rsid w:val="001E3866"/>
    <w:rsid w:val="001E40B3"/>
    <w:rsid w:val="001E4986"/>
    <w:rsid w:val="001E4BA3"/>
    <w:rsid w:val="001E4E40"/>
    <w:rsid w:val="001E4E74"/>
    <w:rsid w:val="001E564B"/>
    <w:rsid w:val="001E5BA5"/>
    <w:rsid w:val="001E5C02"/>
    <w:rsid w:val="001E6146"/>
    <w:rsid w:val="001E6707"/>
    <w:rsid w:val="001E6871"/>
    <w:rsid w:val="001E6D73"/>
    <w:rsid w:val="001E6F2F"/>
    <w:rsid w:val="001E70C9"/>
    <w:rsid w:val="001E7C10"/>
    <w:rsid w:val="001E7E9B"/>
    <w:rsid w:val="001F04B7"/>
    <w:rsid w:val="001F06CC"/>
    <w:rsid w:val="001F0894"/>
    <w:rsid w:val="001F0903"/>
    <w:rsid w:val="001F09B5"/>
    <w:rsid w:val="001F0D30"/>
    <w:rsid w:val="001F130A"/>
    <w:rsid w:val="001F165F"/>
    <w:rsid w:val="001F17BD"/>
    <w:rsid w:val="001F18BB"/>
    <w:rsid w:val="001F1F3D"/>
    <w:rsid w:val="001F2254"/>
    <w:rsid w:val="001F23D7"/>
    <w:rsid w:val="001F2719"/>
    <w:rsid w:val="001F2D47"/>
    <w:rsid w:val="001F2D9C"/>
    <w:rsid w:val="001F2F4F"/>
    <w:rsid w:val="001F2FB7"/>
    <w:rsid w:val="001F3142"/>
    <w:rsid w:val="001F43BC"/>
    <w:rsid w:val="001F4620"/>
    <w:rsid w:val="001F489B"/>
    <w:rsid w:val="001F48F8"/>
    <w:rsid w:val="001F4B43"/>
    <w:rsid w:val="001F4C95"/>
    <w:rsid w:val="001F5143"/>
    <w:rsid w:val="001F576A"/>
    <w:rsid w:val="001F58F7"/>
    <w:rsid w:val="001F60F8"/>
    <w:rsid w:val="001F657A"/>
    <w:rsid w:val="001F6827"/>
    <w:rsid w:val="001F6A72"/>
    <w:rsid w:val="001F71EB"/>
    <w:rsid w:val="001F7557"/>
    <w:rsid w:val="001F7697"/>
    <w:rsid w:val="001F7B38"/>
    <w:rsid w:val="001F7D7A"/>
    <w:rsid w:val="00200498"/>
    <w:rsid w:val="002008F2"/>
    <w:rsid w:val="0020092F"/>
    <w:rsid w:val="00200B87"/>
    <w:rsid w:val="00200EBF"/>
    <w:rsid w:val="002013C6"/>
    <w:rsid w:val="002015BE"/>
    <w:rsid w:val="00202000"/>
    <w:rsid w:val="002020D8"/>
    <w:rsid w:val="0020228A"/>
    <w:rsid w:val="002023B8"/>
    <w:rsid w:val="00202B9D"/>
    <w:rsid w:val="00202BAE"/>
    <w:rsid w:val="00202EB0"/>
    <w:rsid w:val="0020338F"/>
    <w:rsid w:val="00203767"/>
    <w:rsid w:val="0020388D"/>
    <w:rsid w:val="00203AAA"/>
    <w:rsid w:val="00203B0F"/>
    <w:rsid w:val="00203BE1"/>
    <w:rsid w:val="00203EC9"/>
    <w:rsid w:val="002046D7"/>
    <w:rsid w:val="00204B7B"/>
    <w:rsid w:val="00204CE6"/>
    <w:rsid w:val="00204D1B"/>
    <w:rsid w:val="00204EBE"/>
    <w:rsid w:val="0020536C"/>
    <w:rsid w:val="00205899"/>
    <w:rsid w:val="00205B6F"/>
    <w:rsid w:val="00205FAC"/>
    <w:rsid w:val="0020616B"/>
    <w:rsid w:val="00206328"/>
    <w:rsid w:val="002068CB"/>
    <w:rsid w:val="0020698C"/>
    <w:rsid w:val="00206CCE"/>
    <w:rsid w:val="00206F1E"/>
    <w:rsid w:val="0020789B"/>
    <w:rsid w:val="00207969"/>
    <w:rsid w:val="00207A50"/>
    <w:rsid w:val="002105C6"/>
    <w:rsid w:val="00210AA2"/>
    <w:rsid w:val="00210B1A"/>
    <w:rsid w:val="00210BC6"/>
    <w:rsid w:val="00210BFA"/>
    <w:rsid w:val="00210EDA"/>
    <w:rsid w:val="002111BC"/>
    <w:rsid w:val="00211EE2"/>
    <w:rsid w:val="00211F15"/>
    <w:rsid w:val="0021255D"/>
    <w:rsid w:val="00212874"/>
    <w:rsid w:val="002128E2"/>
    <w:rsid w:val="00213248"/>
    <w:rsid w:val="002136E7"/>
    <w:rsid w:val="00213864"/>
    <w:rsid w:val="00213ABE"/>
    <w:rsid w:val="00213D0B"/>
    <w:rsid w:val="00214211"/>
    <w:rsid w:val="002143D3"/>
    <w:rsid w:val="002145A1"/>
    <w:rsid w:val="002149C9"/>
    <w:rsid w:val="00214A8A"/>
    <w:rsid w:val="00214B2F"/>
    <w:rsid w:val="0021500B"/>
    <w:rsid w:val="002156B2"/>
    <w:rsid w:val="00215835"/>
    <w:rsid w:val="0021587F"/>
    <w:rsid w:val="00215E5D"/>
    <w:rsid w:val="002160D2"/>
    <w:rsid w:val="002162AD"/>
    <w:rsid w:val="00216409"/>
    <w:rsid w:val="0021646A"/>
    <w:rsid w:val="00216AB1"/>
    <w:rsid w:val="00216B97"/>
    <w:rsid w:val="00216C35"/>
    <w:rsid w:val="00216D73"/>
    <w:rsid w:val="00216F22"/>
    <w:rsid w:val="00217067"/>
    <w:rsid w:val="00217515"/>
    <w:rsid w:val="0021758B"/>
    <w:rsid w:val="00217765"/>
    <w:rsid w:val="00217A48"/>
    <w:rsid w:val="00217B84"/>
    <w:rsid w:val="002203E3"/>
    <w:rsid w:val="00220602"/>
    <w:rsid w:val="00220DF0"/>
    <w:rsid w:val="00220E08"/>
    <w:rsid w:val="00220E65"/>
    <w:rsid w:val="002213A9"/>
    <w:rsid w:val="00221A0D"/>
    <w:rsid w:val="00221F1D"/>
    <w:rsid w:val="0022230A"/>
    <w:rsid w:val="00222A63"/>
    <w:rsid w:val="00222D48"/>
    <w:rsid w:val="00222D63"/>
    <w:rsid w:val="00223004"/>
    <w:rsid w:val="0022338C"/>
    <w:rsid w:val="002233D8"/>
    <w:rsid w:val="00223FDC"/>
    <w:rsid w:val="002242D3"/>
    <w:rsid w:val="002244F0"/>
    <w:rsid w:val="002247FA"/>
    <w:rsid w:val="00224F1A"/>
    <w:rsid w:val="002254BA"/>
    <w:rsid w:val="00225CB3"/>
    <w:rsid w:val="00225D53"/>
    <w:rsid w:val="00225DFE"/>
    <w:rsid w:val="00225E64"/>
    <w:rsid w:val="0022613F"/>
    <w:rsid w:val="00226180"/>
    <w:rsid w:val="0022633C"/>
    <w:rsid w:val="00226375"/>
    <w:rsid w:val="002265A6"/>
    <w:rsid w:val="002268FF"/>
    <w:rsid w:val="00226991"/>
    <w:rsid w:val="00226B4D"/>
    <w:rsid w:val="00226EF6"/>
    <w:rsid w:val="00226FB4"/>
    <w:rsid w:val="0022713D"/>
    <w:rsid w:val="00227166"/>
    <w:rsid w:val="00227345"/>
    <w:rsid w:val="0022741D"/>
    <w:rsid w:val="00227A00"/>
    <w:rsid w:val="00227C67"/>
    <w:rsid w:val="00230053"/>
    <w:rsid w:val="002306F3"/>
    <w:rsid w:val="00230DC5"/>
    <w:rsid w:val="0023142C"/>
    <w:rsid w:val="00231C67"/>
    <w:rsid w:val="0023251D"/>
    <w:rsid w:val="00232DC0"/>
    <w:rsid w:val="00232EF0"/>
    <w:rsid w:val="00233029"/>
    <w:rsid w:val="002336A7"/>
    <w:rsid w:val="002337A0"/>
    <w:rsid w:val="00233CA5"/>
    <w:rsid w:val="00234163"/>
    <w:rsid w:val="0023450A"/>
    <w:rsid w:val="0023477C"/>
    <w:rsid w:val="00234FD2"/>
    <w:rsid w:val="00234FF4"/>
    <w:rsid w:val="00235094"/>
    <w:rsid w:val="002352C1"/>
    <w:rsid w:val="00235305"/>
    <w:rsid w:val="0023542E"/>
    <w:rsid w:val="0023570C"/>
    <w:rsid w:val="00235B09"/>
    <w:rsid w:val="00235D26"/>
    <w:rsid w:val="00235DD3"/>
    <w:rsid w:val="002363CA"/>
    <w:rsid w:val="002365C8"/>
    <w:rsid w:val="002369E3"/>
    <w:rsid w:val="00237015"/>
    <w:rsid w:val="0023703D"/>
    <w:rsid w:val="00237940"/>
    <w:rsid w:val="00237AF3"/>
    <w:rsid w:val="00237F56"/>
    <w:rsid w:val="00240C7A"/>
    <w:rsid w:val="00240F58"/>
    <w:rsid w:val="00241951"/>
    <w:rsid w:val="00241987"/>
    <w:rsid w:val="00241CA0"/>
    <w:rsid w:val="00242487"/>
    <w:rsid w:val="0024273A"/>
    <w:rsid w:val="0024276A"/>
    <w:rsid w:val="002428D7"/>
    <w:rsid w:val="0024347D"/>
    <w:rsid w:val="0024361A"/>
    <w:rsid w:val="002438E9"/>
    <w:rsid w:val="00243958"/>
    <w:rsid w:val="00243A0C"/>
    <w:rsid w:val="00243C7E"/>
    <w:rsid w:val="00243D46"/>
    <w:rsid w:val="00243D47"/>
    <w:rsid w:val="002440AD"/>
    <w:rsid w:val="00244383"/>
    <w:rsid w:val="00244633"/>
    <w:rsid w:val="002446DE"/>
    <w:rsid w:val="00244930"/>
    <w:rsid w:val="00244973"/>
    <w:rsid w:val="00244B11"/>
    <w:rsid w:val="00244BF0"/>
    <w:rsid w:val="00244C52"/>
    <w:rsid w:val="00244C95"/>
    <w:rsid w:val="00245132"/>
    <w:rsid w:val="002452E3"/>
    <w:rsid w:val="002452E5"/>
    <w:rsid w:val="002453A3"/>
    <w:rsid w:val="00245963"/>
    <w:rsid w:val="00245DFF"/>
    <w:rsid w:val="00245ED8"/>
    <w:rsid w:val="00246700"/>
    <w:rsid w:val="0024693B"/>
    <w:rsid w:val="00246DBF"/>
    <w:rsid w:val="0024700F"/>
    <w:rsid w:val="0024706A"/>
    <w:rsid w:val="002473A7"/>
    <w:rsid w:val="002504DB"/>
    <w:rsid w:val="00250D67"/>
    <w:rsid w:val="00250D8B"/>
    <w:rsid w:val="00250DA7"/>
    <w:rsid w:val="00251045"/>
    <w:rsid w:val="00251538"/>
    <w:rsid w:val="0025178D"/>
    <w:rsid w:val="00252360"/>
    <w:rsid w:val="00252940"/>
    <w:rsid w:val="00252BD0"/>
    <w:rsid w:val="00252CBA"/>
    <w:rsid w:val="00253016"/>
    <w:rsid w:val="00253281"/>
    <w:rsid w:val="00253662"/>
    <w:rsid w:val="0025367D"/>
    <w:rsid w:val="00253742"/>
    <w:rsid w:val="00253966"/>
    <w:rsid w:val="0025396E"/>
    <w:rsid w:val="00253A7E"/>
    <w:rsid w:val="00253CF2"/>
    <w:rsid w:val="00253FAA"/>
    <w:rsid w:val="00254C39"/>
    <w:rsid w:val="00254C3F"/>
    <w:rsid w:val="00254E92"/>
    <w:rsid w:val="0025502D"/>
    <w:rsid w:val="002554D1"/>
    <w:rsid w:val="00255692"/>
    <w:rsid w:val="00255B1F"/>
    <w:rsid w:val="00256066"/>
    <w:rsid w:val="002564A7"/>
    <w:rsid w:val="002567F7"/>
    <w:rsid w:val="00257144"/>
    <w:rsid w:val="00257239"/>
    <w:rsid w:val="0025778D"/>
    <w:rsid w:val="00257B55"/>
    <w:rsid w:val="00257EB6"/>
    <w:rsid w:val="0026093A"/>
    <w:rsid w:val="00260BA7"/>
    <w:rsid w:val="00260DA2"/>
    <w:rsid w:val="00260E8A"/>
    <w:rsid w:val="0026117D"/>
    <w:rsid w:val="002613B3"/>
    <w:rsid w:val="002616FA"/>
    <w:rsid w:val="002617D0"/>
    <w:rsid w:val="00261B3C"/>
    <w:rsid w:val="00261B72"/>
    <w:rsid w:val="002620E8"/>
    <w:rsid w:val="0026241A"/>
    <w:rsid w:val="0026244E"/>
    <w:rsid w:val="002624B4"/>
    <w:rsid w:val="00262967"/>
    <w:rsid w:val="00263163"/>
    <w:rsid w:val="0026342D"/>
    <w:rsid w:val="0026343A"/>
    <w:rsid w:val="0026377E"/>
    <w:rsid w:val="00264470"/>
    <w:rsid w:val="00264494"/>
    <w:rsid w:val="00264719"/>
    <w:rsid w:val="002647D4"/>
    <w:rsid w:val="00264854"/>
    <w:rsid w:val="0026489C"/>
    <w:rsid w:val="00264B53"/>
    <w:rsid w:val="00264FB0"/>
    <w:rsid w:val="00265132"/>
    <w:rsid w:val="00265B36"/>
    <w:rsid w:val="00265B4B"/>
    <w:rsid w:val="00265DBF"/>
    <w:rsid w:val="00265E1F"/>
    <w:rsid w:val="002667D3"/>
    <w:rsid w:val="00266B28"/>
    <w:rsid w:val="00266C8A"/>
    <w:rsid w:val="00266E10"/>
    <w:rsid w:val="00267441"/>
    <w:rsid w:val="002678B3"/>
    <w:rsid w:val="00267F4A"/>
    <w:rsid w:val="002700A2"/>
    <w:rsid w:val="00270148"/>
    <w:rsid w:val="002714E1"/>
    <w:rsid w:val="002716F4"/>
    <w:rsid w:val="00271922"/>
    <w:rsid w:val="00271D50"/>
    <w:rsid w:val="00272137"/>
    <w:rsid w:val="00272655"/>
    <w:rsid w:val="002726A4"/>
    <w:rsid w:val="0027273E"/>
    <w:rsid w:val="00272B14"/>
    <w:rsid w:val="00272B47"/>
    <w:rsid w:val="00272DAC"/>
    <w:rsid w:val="002730AB"/>
    <w:rsid w:val="00273465"/>
    <w:rsid w:val="002735FE"/>
    <w:rsid w:val="002738DE"/>
    <w:rsid w:val="00273E6A"/>
    <w:rsid w:val="00274414"/>
    <w:rsid w:val="00274758"/>
    <w:rsid w:val="00274A27"/>
    <w:rsid w:val="0027565E"/>
    <w:rsid w:val="002757AA"/>
    <w:rsid w:val="00275B24"/>
    <w:rsid w:val="00276156"/>
    <w:rsid w:val="002764AA"/>
    <w:rsid w:val="00276CF5"/>
    <w:rsid w:val="00276ECC"/>
    <w:rsid w:val="0027718A"/>
    <w:rsid w:val="002772B6"/>
    <w:rsid w:val="002777CC"/>
    <w:rsid w:val="00280463"/>
    <w:rsid w:val="00280C54"/>
    <w:rsid w:val="002816BA"/>
    <w:rsid w:val="002818EF"/>
    <w:rsid w:val="002825CE"/>
    <w:rsid w:val="002828C5"/>
    <w:rsid w:val="00282C3D"/>
    <w:rsid w:val="00282C4F"/>
    <w:rsid w:val="00282C90"/>
    <w:rsid w:val="00282F34"/>
    <w:rsid w:val="00282F39"/>
    <w:rsid w:val="00282F73"/>
    <w:rsid w:val="0028308A"/>
    <w:rsid w:val="0028336D"/>
    <w:rsid w:val="002836D5"/>
    <w:rsid w:val="00283C05"/>
    <w:rsid w:val="00283C69"/>
    <w:rsid w:val="00283DE2"/>
    <w:rsid w:val="002845F0"/>
    <w:rsid w:val="00284705"/>
    <w:rsid w:val="00284809"/>
    <w:rsid w:val="00284B8E"/>
    <w:rsid w:val="00284EE4"/>
    <w:rsid w:val="00285219"/>
    <w:rsid w:val="00285331"/>
    <w:rsid w:val="00285353"/>
    <w:rsid w:val="0028539B"/>
    <w:rsid w:val="00286348"/>
    <w:rsid w:val="00286EF2"/>
    <w:rsid w:val="0028707C"/>
    <w:rsid w:val="002878EF"/>
    <w:rsid w:val="00287F92"/>
    <w:rsid w:val="00287FEB"/>
    <w:rsid w:val="002901B8"/>
    <w:rsid w:val="002902BA"/>
    <w:rsid w:val="00290402"/>
    <w:rsid w:val="00290BB1"/>
    <w:rsid w:val="0029194D"/>
    <w:rsid w:val="00291A1C"/>
    <w:rsid w:val="00291A6F"/>
    <w:rsid w:val="00291A7A"/>
    <w:rsid w:val="00291C39"/>
    <w:rsid w:val="00291E53"/>
    <w:rsid w:val="00291F09"/>
    <w:rsid w:val="002923AE"/>
    <w:rsid w:val="00292665"/>
    <w:rsid w:val="002926BB"/>
    <w:rsid w:val="002926FF"/>
    <w:rsid w:val="0029288B"/>
    <w:rsid w:val="00292B18"/>
    <w:rsid w:val="00292E71"/>
    <w:rsid w:val="002933FC"/>
    <w:rsid w:val="002935CD"/>
    <w:rsid w:val="002939FE"/>
    <w:rsid w:val="00293D15"/>
    <w:rsid w:val="00293EAF"/>
    <w:rsid w:val="002944F3"/>
    <w:rsid w:val="0029484B"/>
    <w:rsid w:val="00294A37"/>
    <w:rsid w:val="00295140"/>
    <w:rsid w:val="002954CA"/>
    <w:rsid w:val="00295900"/>
    <w:rsid w:val="002959DD"/>
    <w:rsid w:val="00295A30"/>
    <w:rsid w:val="00295B13"/>
    <w:rsid w:val="00296CC9"/>
    <w:rsid w:val="00296E25"/>
    <w:rsid w:val="0029709E"/>
    <w:rsid w:val="002977F8"/>
    <w:rsid w:val="00297A87"/>
    <w:rsid w:val="00297D08"/>
    <w:rsid w:val="00297D31"/>
    <w:rsid w:val="002A019A"/>
    <w:rsid w:val="002A08CC"/>
    <w:rsid w:val="002A11E9"/>
    <w:rsid w:val="002A1E58"/>
    <w:rsid w:val="002A2532"/>
    <w:rsid w:val="002A25AB"/>
    <w:rsid w:val="002A2690"/>
    <w:rsid w:val="002A2722"/>
    <w:rsid w:val="002A2997"/>
    <w:rsid w:val="002A2B23"/>
    <w:rsid w:val="002A2C50"/>
    <w:rsid w:val="002A2FA9"/>
    <w:rsid w:val="002A3153"/>
    <w:rsid w:val="002A3266"/>
    <w:rsid w:val="002A349E"/>
    <w:rsid w:val="002A3A8B"/>
    <w:rsid w:val="002A3E2B"/>
    <w:rsid w:val="002A3F22"/>
    <w:rsid w:val="002A4008"/>
    <w:rsid w:val="002A421E"/>
    <w:rsid w:val="002A485D"/>
    <w:rsid w:val="002A4957"/>
    <w:rsid w:val="002A4E42"/>
    <w:rsid w:val="002A52AB"/>
    <w:rsid w:val="002A558C"/>
    <w:rsid w:val="002A56DC"/>
    <w:rsid w:val="002A5800"/>
    <w:rsid w:val="002A59B5"/>
    <w:rsid w:val="002A60D7"/>
    <w:rsid w:val="002A6191"/>
    <w:rsid w:val="002A61E3"/>
    <w:rsid w:val="002A6274"/>
    <w:rsid w:val="002A6445"/>
    <w:rsid w:val="002A6604"/>
    <w:rsid w:val="002A691A"/>
    <w:rsid w:val="002A6EE8"/>
    <w:rsid w:val="002A7622"/>
    <w:rsid w:val="002A7E35"/>
    <w:rsid w:val="002B024F"/>
    <w:rsid w:val="002B0689"/>
    <w:rsid w:val="002B07AD"/>
    <w:rsid w:val="002B082D"/>
    <w:rsid w:val="002B0CBD"/>
    <w:rsid w:val="002B0E7E"/>
    <w:rsid w:val="002B10FE"/>
    <w:rsid w:val="002B121D"/>
    <w:rsid w:val="002B14A0"/>
    <w:rsid w:val="002B179F"/>
    <w:rsid w:val="002B1A84"/>
    <w:rsid w:val="002B1B03"/>
    <w:rsid w:val="002B1D69"/>
    <w:rsid w:val="002B1EF5"/>
    <w:rsid w:val="002B2118"/>
    <w:rsid w:val="002B3A35"/>
    <w:rsid w:val="002B3C35"/>
    <w:rsid w:val="002B4056"/>
    <w:rsid w:val="002B5D10"/>
    <w:rsid w:val="002B6108"/>
    <w:rsid w:val="002B6755"/>
    <w:rsid w:val="002B68DE"/>
    <w:rsid w:val="002B6F42"/>
    <w:rsid w:val="002B6F7F"/>
    <w:rsid w:val="002B72D8"/>
    <w:rsid w:val="002B741D"/>
    <w:rsid w:val="002B78F2"/>
    <w:rsid w:val="002B7DD0"/>
    <w:rsid w:val="002B7EFF"/>
    <w:rsid w:val="002C01C7"/>
    <w:rsid w:val="002C0B0C"/>
    <w:rsid w:val="002C0F71"/>
    <w:rsid w:val="002C1685"/>
    <w:rsid w:val="002C18C3"/>
    <w:rsid w:val="002C1951"/>
    <w:rsid w:val="002C1B53"/>
    <w:rsid w:val="002C22D4"/>
    <w:rsid w:val="002C24D2"/>
    <w:rsid w:val="002C2676"/>
    <w:rsid w:val="002C2B81"/>
    <w:rsid w:val="002C3012"/>
    <w:rsid w:val="002C346C"/>
    <w:rsid w:val="002C3773"/>
    <w:rsid w:val="002C39BB"/>
    <w:rsid w:val="002C3AF7"/>
    <w:rsid w:val="002C3E61"/>
    <w:rsid w:val="002C40A3"/>
    <w:rsid w:val="002C4F2D"/>
    <w:rsid w:val="002C517C"/>
    <w:rsid w:val="002C52C4"/>
    <w:rsid w:val="002C5651"/>
    <w:rsid w:val="002C5CD1"/>
    <w:rsid w:val="002C5EAF"/>
    <w:rsid w:val="002C613B"/>
    <w:rsid w:val="002C6E42"/>
    <w:rsid w:val="002C7132"/>
    <w:rsid w:val="002C71F8"/>
    <w:rsid w:val="002C7DD9"/>
    <w:rsid w:val="002D002B"/>
    <w:rsid w:val="002D024E"/>
    <w:rsid w:val="002D02C7"/>
    <w:rsid w:val="002D090E"/>
    <w:rsid w:val="002D0994"/>
    <w:rsid w:val="002D0B69"/>
    <w:rsid w:val="002D0F18"/>
    <w:rsid w:val="002D1354"/>
    <w:rsid w:val="002D14C5"/>
    <w:rsid w:val="002D198E"/>
    <w:rsid w:val="002D1D7A"/>
    <w:rsid w:val="002D1E4B"/>
    <w:rsid w:val="002D217C"/>
    <w:rsid w:val="002D21AD"/>
    <w:rsid w:val="002D2226"/>
    <w:rsid w:val="002D2630"/>
    <w:rsid w:val="002D28B6"/>
    <w:rsid w:val="002D3FF9"/>
    <w:rsid w:val="002D421F"/>
    <w:rsid w:val="002D44D0"/>
    <w:rsid w:val="002D45BE"/>
    <w:rsid w:val="002D467A"/>
    <w:rsid w:val="002D46DC"/>
    <w:rsid w:val="002D4713"/>
    <w:rsid w:val="002D4ACC"/>
    <w:rsid w:val="002D4F76"/>
    <w:rsid w:val="002D5A5C"/>
    <w:rsid w:val="002D641D"/>
    <w:rsid w:val="002D6DDF"/>
    <w:rsid w:val="002D6EA1"/>
    <w:rsid w:val="002D715C"/>
    <w:rsid w:val="002D737B"/>
    <w:rsid w:val="002D7A81"/>
    <w:rsid w:val="002D7CBB"/>
    <w:rsid w:val="002D7E26"/>
    <w:rsid w:val="002E04CD"/>
    <w:rsid w:val="002E0721"/>
    <w:rsid w:val="002E08B7"/>
    <w:rsid w:val="002E09DF"/>
    <w:rsid w:val="002E0AC3"/>
    <w:rsid w:val="002E0DCA"/>
    <w:rsid w:val="002E1114"/>
    <w:rsid w:val="002E141E"/>
    <w:rsid w:val="002E14C8"/>
    <w:rsid w:val="002E1D64"/>
    <w:rsid w:val="002E1E14"/>
    <w:rsid w:val="002E21B5"/>
    <w:rsid w:val="002E2259"/>
    <w:rsid w:val="002E22F3"/>
    <w:rsid w:val="002E242D"/>
    <w:rsid w:val="002E2692"/>
    <w:rsid w:val="002E277B"/>
    <w:rsid w:val="002E2C19"/>
    <w:rsid w:val="002E2C7B"/>
    <w:rsid w:val="002E327C"/>
    <w:rsid w:val="002E33CC"/>
    <w:rsid w:val="002E34D6"/>
    <w:rsid w:val="002E371C"/>
    <w:rsid w:val="002E3869"/>
    <w:rsid w:val="002E3BED"/>
    <w:rsid w:val="002E3E76"/>
    <w:rsid w:val="002E4002"/>
    <w:rsid w:val="002E4352"/>
    <w:rsid w:val="002E4458"/>
    <w:rsid w:val="002E446C"/>
    <w:rsid w:val="002E4705"/>
    <w:rsid w:val="002E4B1A"/>
    <w:rsid w:val="002E532F"/>
    <w:rsid w:val="002E571C"/>
    <w:rsid w:val="002E6329"/>
    <w:rsid w:val="002E633C"/>
    <w:rsid w:val="002E656B"/>
    <w:rsid w:val="002E67DE"/>
    <w:rsid w:val="002E6F96"/>
    <w:rsid w:val="002E7239"/>
    <w:rsid w:val="002E7319"/>
    <w:rsid w:val="002E75BA"/>
    <w:rsid w:val="002E7E2B"/>
    <w:rsid w:val="002F00EC"/>
    <w:rsid w:val="002F04BA"/>
    <w:rsid w:val="002F0946"/>
    <w:rsid w:val="002F0E39"/>
    <w:rsid w:val="002F0EF3"/>
    <w:rsid w:val="002F0FAA"/>
    <w:rsid w:val="002F101E"/>
    <w:rsid w:val="002F186B"/>
    <w:rsid w:val="002F1A1E"/>
    <w:rsid w:val="002F1B3F"/>
    <w:rsid w:val="002F1F99"/>
    <w:rsid w:val="002F217E"/>
    <w:rsid w:val="002F2235"/>
    <w:rsid w:val="002F2255"/>
    <w:rsid w:val="002F29B2"/>
    <w:rsid w:val="002F2DE2"/>
    <w:rsid w:val="002F31F1"/>
    <w:rsid w:val="002F38D6"/>
    <w:rsid w:val="002F38DF"/>
    <w:rsid w:val="002F3971"/>
    <w:rsid w:val="002F3BB0"/>
    <w:rsid w:val="002F3E00"/>
    <w:rsid w:val="002F43D1"/>
    <w:rsid w:val="002F49F7"/>
    <w:rsid w:val="002F4B86"/>
    <w:rsid w:val="002F4C0C"/>
    <w:rsid w:val="002F4E13"/>
    <w:rsid w:val="002F4E6A"/>
    <w:rsid w:val="002F548E"/>
    <w:rsid w:val="002F5818"/>
    <w:rsid w:val="002F5A7D"/>
    <w:rsid w:val="002F5C57"/>
    <w:rsid w:val="002F5D71"/>
    <w:rsid w:val="002F5E7C"/>
    <w:rsid w:val="002F68C8"/>
    <w:rsid w:val="002F6A3F"/>
    <w:rsid w:val="002F6FB9"/>
    <w:rsid w:val="002F6FE7"/>
    <w:rsid w:val="002F73EB"/>
    <w:rsid w:val="002F7478"/>
    <w:rsid w:val="002F76A8"/>
    <w:rsid w:val="002F7AC7"/>
    <w:rsid w:val="003000E3"/>
    <w:rsid w:val="003007BB"/>
    <w:rsid w:val="0030084D"/>
    <w:rsid w:val="00300B09"/>
    <w:rsid w:val="00300CAD"/>
    <w:rsid w:val="00300D12"/>
    <w:rsid w:val="0030150C"/>
    <w:rsid w:val="003018D3"/>
    <w:rsid w:val="00301ACD"/>
    <w:rsid w:val="00301F7A"/>
    <w:rsid w:val="003024A5"/>
    <w:rsid w:val="00302EC9"/>
    <w:rsid w:val="00302F0D"/>
    <w:rsid w:val="00302F8D"/>
    <w:rsid w:val="0030309C"/>
    <w:rsid w:val="00303270"/>
    <w:rsid w:val="00303459"/>
    <w:rsid w:val="00303AC5"/>
    <w:rsid w:val="00303D4E"/>
    <w:rsid w:val="00303D66"/>
    <w:rsid w:val="00303F63"/>
    <w:rsid w:val="003041F4"/>
    <w:rsid w:val="00304249"/>
    <w:rsid w:val="00304D2B"/>
    <w:rsid w:val="00304E91"/>
    <w:rsid w:val="0030589A"/>
    <w:rsid w:val="00305971"/>
    <w:rsid w:val="00305DEF"/>
    <w:rsid w:val="003061AA"/>
    <w:rsid w:val="003062C3"/>
    <w:rsid w:val="00306DF0"/>
    <w:rsid w:val="003071DE"/>
    <w:rsid w:val="003072F2"/>
    <w:rsid w:val="003073FD"/>
    <w:rsid w:val="00310030"/>
    <w:rsid w:val="003104C1"/>
    <w:rsid w:val="0031080B"/>
    <w:rsid w:val="00310843"/>
    <w:rsid w:val="00310E0D"/>
    <w:rsid w:val="00310E21"/>
    <w:rsid w:val="00310FD8"/>
    <w:rsid w:val="00311220"/>
    <w:rsid w:val="0031159F"/>
    <w:rsid w:val="00312445"/>
    <w:rsid w:val="003127A4"/>
    <w:rsid w:val="00312AB8"/>
    <w:rsid w:val="00312EE2"/>
    <w:rsid w:val="00312EE4"/>
    <w:rsid w:val="00312F0D"/>
    <w:rsid w:val="003133B1"/>
    <w:rsid w:val="0031353F"/>
    <w:rsid w:val="00313C8E"/>
    <w:rsid w:val="00313CB6"/>
    <w:rsid w:val="00313DE9"/>
    <w:rsid w:val="0031406C"/>
    <w:rsid w:val="00314445"/>
    <w:rsid w:val="00314622"/>
    <w:rsid w:val="0031497A"/>
    <w:rsid w:val="0031497D"/>
    <w:rsid w:val="00314C96"/>
    <w:rsid w:val="00314D93"/>
    <w:rsid w:val="00315035"/>
    <w:rsid w:val="0031537F"/>
    <w:rsid w:val="003156F5"/>
    <w:rsid w:val="00315CBA"/>
    <w:rsid w:val="00316023"/>
    <w:rsid w:val="0031619F"/>
    <w:rsid w:val="0031633F"/>
    <w:rsid w:val="0031651F"/>
    <w:rsid w:val="00316BA0"/>
    <w:rsid w:val="0031713B"/>
    <w:rsid w:val="0031713C"/>
    <w:rsid w:val="0031740B"/>
    <w:rsid w:val="00317BEC"/>
    <w:rsid w:val="00317DBD"/>
    <w:rsid w:val="0032031C"/>
    <w:rsid w:val="003205DC"/>
    <w:rsid w:val="00320BDD"/>
    <w:rsid w:val="003210F4"/>
    <w:rsid w:val="003219CE"/>
    <w:rsid w:val="00321B39"/>
    <w:rsid w:val="00321D59"/>
    <w:rsid w:val="00321E1D"/>
    <w:rsid w:val="0032204D"/>
    <w:rsid w:val="003223DE"/>
    <w:rsid w:val="003224C3"/>
    <w:rsid w:val="00322D35"/>
    <w:rsid w:val="00323233"/>
    <w:rsid w:val="003232D4"/>
    <w:rsid w:val="003232FA"/>
    <w:rsid w:val="00323C15"/>
    <w:rsid w:val="00323D35"/>
    <w:rsid w:val="00324005"/>
    <w:rsid w:val="003245AA"/>
    <w:rsid w:val="003248D6"/>
    <w:rsid w:val="003248FA"/>
    <w:rsid w:val="00324E78"/>
    <w:rsid w:val="0032525D"/>
    <w:rsid w:val="00325323"/>
    <w:rsid w:val="00325BF4"/>
    <w:rsid w:val="00325CE1"/>
    <w:rsid w:val="00325D71"/>
    <w:rsid w:val="003260B5"/>
    <w:rsid w:val="0032681B"/>
    <w:rsid w:val="00326A09"/>
    <w:rsid w:val="00326C60"/>
    <w:rsid w:val="00326CB5"/>
    <w:rsid w:val="00326DD3"/>
    <w:rsid w:val="003272F2"/>
    <w:rsid w:val="00327441"/>
    <w:rsid w:val="003275AB"/>
    <w:rsid w:val="0032765F"/>
    <w:rsid w:val="00327B88"/>
    <w:rsid w:val="003300DE"/>
    <w:rsid w:val="0033040E"/>
    <w:rsid w:val="00330929"/>
    <w:rsid w:val="00330B19"/>
    <w:rsid w:val="00330D20"/>
    <w:rsid w:val="00330E93"/>
    <w:rsid w:val="003310FE"/>
    <w:rsid w:val="00331195"/>
    <w:rsid w:val="00331229"/>
    <w:rsid w:val="00331E51"/>
    <w:rsid w:val="00331F45"/>
    <w:rsid w:val="00331F8B"/>
    <w:rsid w:val="00331FC5"/>
    <w:rsid w:val="00332456"/>
    <w:rsid w:val="003326B4"/>
    <w:rsid w:val="003329C7"/>
    <w:rsid w:val="00332BE5"/>
    <w:rsid w:val="003330AE"/>
    <w:rsid w:val="00333636"/>
    <w:rsid w:val="00333872"/>
    <w:rsid w:val="003348FA"/>
    <w:rsid w:val="00334A4C"/>
    <w:rsid w:val="00334C54"/>
    <w:rsid w:val="00334D09"/>
    <w:rsid w:val="00334F73"/>
    <w:rsid w:val="00335444"/>
    <w:rsid w:val="00335468"/>
    <w:rsid w:val="00335677"/>
    <w:rsid w:val="00335739"/>
    <w:rsid w:val="003358DA"/>
    <w:rsid w:val="00335968"/>
    <w:rsid w:val="003359FD"/>
    <w:rsid w:val="00335EEA"/>
    <w:rsid w:val="0033612F"/>
    <w:rsid w:val="00336222"/>
    <w:rsid w:val="003362E2"/>
    <w:rsid w:val="00336353"/>
    <w:rsid w:val="00336630"/>
    <w:rsid w:val="0033691F"/>
    <w:rsid w:val="00336AE3"/>
    <w:rsid w:val="00337113"/>
    <w:rsid w:val="003377D3"/>
    <w:rsid w:val="00337FB9"/>
    <w:rsid w:val="003404D1"/>
    <w:rsid w:val="0034068E"/>
    <w:rsid w:val="00340A82"/>
    <w:rsid w:val="00340AFF"/>
    <w:rsid w:val="00340F21"/>
    <w:rsid w:val="0034101D"/>
    <w:rsid w:val="0034120E"/>
    <w:rsid w:val="003419CD"/>
    <w:rsid w:val="00341A68"/>
    <w:rsid w:val="00341F98"/>
    <w:rsid w:val="0034214B"/>
    <w:rsid w:val="003428DE"/>
    <w:rsid w:val="00342F28"/>
    <w:rsid w:val="00343048"/>
    <w:rsid w:val="00343484"/>
    <w:rsid w:val="0034386C"/>
    <w:rsid w:val="003439C0"/>
    <w:rsid w:val="00343A56"/>
    <w:rsid w:val="00343E3E"/>
    <w:rsid w:val="00343F4E"/>
    <w:rsid w:val="00343F65"/>
    <w:rsid w:val="00344A97"/>
    <w:rsid w:val="00344AF7"/>
    <w:rsid w:val="00345384"/>
    <w:rsid w:val="003454C7"/>
    <w:rsid w:val="003456B5"/>
    <w:rsid w:val="00345C07"/>
    <w:rsid w:val="00345DF6"/>
    <w:rsid w:val="00346075"/>
    <w:rsid w:val="0034623E"/>
    <w:rsid w:val="003465EA"/>
    <w:rsid w:val="00347B0B"/>
    <w:rsid w:val="00347B74"/>
    <w:rsid w:val="00347D20"/>
    <w:rsid w:val="0035024A"/>
    <w:rsid w:val="00350303"/>
    <w:rsid w:val="003513C8"/>
    <w:rsid w:val="0035151B"/>
    <w:rsid w:val="0035161C"/>
    <w:rsid w:val="00351FC8"/>
    <w:rsid w:val="003522D0"/>
    <w:rsid w:val="0035250B"/>
    <w:rsid w:val="00352937"/>
    <w:rsid w:val="00352BD1"/>
    <w:rsid w:val="00352DE6"/>
    <w:rsid w:val="00352FA9"/>
    <w:rsid w:val="003538DA"/>
    <w:rsid w:val="00353CA9"/>
    <w:rsid w:val="00353D19"/>
    <w:rsid w:val="00353D96"/>
    <w:rsid w:val="00353F72"/>
    <w:rsid w:val="00354551"/>
    <w:rsid w:val="00354A1D"/>
    <w:rsid w:val="00354BFA"/>
    <w:rsid w:val="00354C65"/>
    <w:rsid w:val="0035505D"/>
    <w:rsid w:val="00355472"/>
    <w:rsid w:val="00355691"/>
    <w:rsid w:val="00355742"/>
    <w:rsid w:val="00355A93"/>
    <w:rsid w:val="00355F74"/>
    <w:rsid w:val="003562E7"/>
    <w:rsid w:val="003564F4"/>
    <w:rsid w:val="003566BA"/>
    <w:rsid w:val="00356B5A"/>
    <w:rsid w:val="00356F8D"/>
    <w:rsid w:val="003570FF"/>
    <w:rsid w:val="0035741E"/>
    <w:rsid w:val="00357558"/>
    <w:rsid w:val="003576EE"/>
    <w:rsid w:val="0035791F"/>
    <w:rsid w:val="00357CD7"/>
    <w:rsid w:val="00357EC7"/>
    <w:rsid w:val="00357FB7"/>
    <w:rsid w:val="00360C37"/>
    <w:rsid w:val="00360E9F"/>
    <w:rsid w:val="003613B3"/>
    <w:rsid w:val="00361946"/>
    <w:rsid w:val="00361D5E"/>
    <w:rsid w:val="00361D60"/>
    <w:rsid w:val="003622C6"/>
    <w:rsid w:val="003623EA"/>
    <w:rsid w:val="0036249C"/>
    <w:rsid w:val="00362AFC"/>
    <w:rsid w:val="0036305A"/>
    <w:rsid w:val="0036341E"/>
    <w:rsid w:val="003638AC"/>
    <w:rsid w:val="00363EC9"/>
    <w:rsid w:val="003644B7"/>
    <w:rsid w:val="003644F2"/>
    <w:rsid w:val="00364888"/>
    <w:rsid w:val="003656B7"/>
    <w:rsid w:val="00365B7A"/>
    <w:rsid w:val="00365CBD"/>
    <w:rsid w:val="00366472"/>
    <w:rsid w:val="0036647E"/>
    <w:rsid w:val="0036656F"/>
    <w:rsid w:val="00366B63"/>
    <w:rsid w:val="00366B91"/>
    <w:rsid w:val="0036712A"/>
    <w:rsid w:val="00367138"/>
    <w:rsid w:val="0036718D"/>
    <w:rsid w:val="003702BD"/>
    <w:rsid w:val="00370AD0"/>
    <w:rsid w:val="00370B70"/>
    <w:rsid w:val="00371508"/>
    <w:rsid w:val="003719BA"/>
    <w:rsid w:val="003726AD"/>
    <w:rsid w:val="00372DDE"/>
    <w:rsid w:val="00372FBA"/>
    <w:rsid w:val="00373441"/>
    <w:rsid w:val="00373567"/>
    <w:rsid w:val="00373AA6"/>
    <w:rsid w:val="00373D5A"/>
    <w:rsid w:val="00374000"/>
    <w:rsid w:val="0037446E"/>
    <w:rsid w:val="00374472"/>
    <w:rsid w:val="00374AC1"/>
    <w:rsid w:val="003753FC"/>
    <w:rsid w:val="00375B71"/>
    <w:rsid w:val="00375C2E"/>
    <w:rsid w:val="00375CC3"/>
    <w:rsid w:val="0037627B"/>
    <w:rsid w:val="003763A1"/>
    <w:rsid w:val="003768D3"/>
    <w:rsid w:val="00376FBF"/>
    <w:rsid w:val="00377008"/>
    <w:rsid w:val="00377089"/>
    <w:rsid w:val="003770F1"/>
    <w:rsid w:val="00377E46"/>
    <w:rsid w:val="0038004C"/>
    <w:rsid w:val="003806F9"/>
    <w:rsid w:val="0038077B"/>
    <w:rsid w:val="003807CF"/>
    <w:rsid w:val="00380C51"/>
    <w:rsid w:val="00380D9F"/>
    <w:rsid w:val="003813EA"/>
    <w:rsid w:val="003814C9"/>
    <w:rsid w:val="00381807"/>
    <w:rsid w:val="00381A44"/>
    <w:rsid w:val="00382143"/>
    <w:rsid w:val="003828DB"/>
    <w:rsid w:val="003828F3"/>
    <w:rsid w:val="00382FEC"/>
    <w:rsid w:val="003834EB"/>
    <w:rsid w:val="0038356E"/>
    <w:rsid w:val="00384253"/>
    <w:rsid w:val="0038485A"/>
    <w:rsid w:val="00384AFA"/>
    <w:rsid w:val="00384BDD"/>
    <w:rsid w:val="00384E1C"/>
    <w:rsid w:val="00385224"/>
    <w:rsid w:val="0038539A"/>
    <w:rsid w:val="003853B1"/>
    <w:rsid w:val="00385653"/>
    <w:rsid w:val="003856FA"/>
    <w:rsid w:val="00385763"/>
    <w:rsid w:val="003858A6"/>
    <w:rsid w:val="003859EE"/>
    <w:rsid w:val="00385A52"/>
    <w:rsid w:val="00385AAE"/>
    <w:rsid w:val="00385D30"/>
    <w:rsid w:val="00385F7F"/>
    <w:rsid w:val="003861AE"/>
    <w:rsid w:val="003861F9"/>
    <w:rsid w:val="00386367"/>
    <w:rsid w:val="00386603"/>
    <w:rsid w:val="00386EC9"/>
    <w:rsid w:val="00386FE9"/>
    <w:rsid w:val="00387377"/>
    <w:rsid w:val="00387574"/>
    <w:rsid w:val="003875C5"/>
    <w:rsid w:val="00387683"/>
    <w:rsid w:val="00387812"/>
    <w:rsid w:val="00390370"/>
    <w:rsid w:val="0039086C"/>
    <w:rsid w:val="00390EBE"/>
    <w:rsid w:val="00391164"/>
    <w:rsid w:val="00391A79"/>
    <w:rsid w:val="00391DED"/>
    <w:rsid w:val="00391ECF"/>
    <w:rsid w:val="00391FCD"/>
    <w:rsid w:val="00392004"/>
    <w:rsid w:val="003920DA"/>
    <w:rsid w:val="00392216"/>
    <w:rsid w:val="00392308"/>
    <w:rsid w:val="00392DC9"/>
    <w:rsid w:val="00392DF4"/>
    <w:rsid w:val="003930F4"/>
    <w:rsid w:val="0039340E"/>
    <w:rsid w:val="0039347A"/>
    <w:rsid w:val="00393781"/>
    <w:rsid w:val="00393B6A"/>
    <w:rsid w:val="00393F41"/>
    <w:rsid w:val="003944BC"/>
    <w:rsid w:val="003947B1"/>
    <w:rsid w:val="00394EFE"/>
    <w:rsid w:val="00394FC8"/>
    <w:rsid w:val="00395182"/>
    <w:rsid w:val="0039522C"/>
    <w:rsid w:val="00395332"/>
    <w:rsid w:val="00395770"/>
    <w:rsid w:val="003957D6"/>
    <w:rsid w:val="00395BB4"/>
    <w:rsid w:val="00395CE8"/>
    <w:rsid w:val="00395E11"/>
    <w:rsid w:val="00395FB3"/>
    <w:rsid w:val="003964E8"/>
    <w:rsid w:val="0039680E"/>
    <w:rsid w:val="0039686F"/>
    <w:rsid w:val="003968B1"/>
    <w:rsid w:val="00396FBD"/>
    <w:rsid w:val="00397C1F"/>
    <w:rsid w:val="00397CF6"/>
    <w:rsid w:val="003A045B"/>
    <w:rsid w:val="003A0679"/>
    <w:rsid w:val="003A0952"/>
    <w:rsid w:val="003A0A3E"/>
    <w:rsid w:val="003A1858"/>
    <w:rsid w:val="003A1F4D"/>
    <w:rsid w:val="003A23D0"/>
    <w:rsid w:val="003A2639"/>
    <w:rsid w:val="003A2DEC"/>
    <w:rsid w:val="003A36CB"/>
    <w:rsid w:val="003A3C15"/>
    <w:rsid w:val="003A4054"/>
    <w:rsid w:val="003A43F6"/>
    <w:rsid w:val="003A4695"/>
    <w:rsid w:val="003A4699"/>
    <w:rsid w:val="003A4956"/>
    <w:rsid w:val="003A4B20"/>
    <w:rsid w:val="003A4EC3"/>
    <w:rsid w:val="003A505D"/>
    <w:rsid w:val="003A53B8"/>
    <w:rsid w:val="003A59E1"/>
    <w:rsid w:val="003A6B0B"/>
    <w:rsid w:val="003A6DFD"/>
    <w:rsid w:val="003A7328"/>
    <w:rsid w:val="003A7461"/>
    <w:rsid w:val="003A7590"/>
    <w:rsid w:val="003A7BB7"/>
    <w:rsid w:val="003A7BBC"/>
    <w:rsid w:val="003A7CAB"/>
    <w:rsid w:val="003A7DC3"/>
    <w:rsid w:val="003A7ECB"/>
    <w:rsid w:val="003B0911"/>
    <w:rsid w:val="003B0E9B"/>
    <w:rsid w:val="003B11B3"/>
    <w:rsid w:val="003B1CFE"/>
    <w:rsid w:val="003B1DED"/>
    <w:rsid w:val="003B2342"/>
    <w:rsid w:val="003B262F"/>
    <w:rsid w:val="003B263D"/>
    <w:rsid w:val="003B287A"/>
    <w:rsid w:val="003B29B3"/>
    <w:rsid w:val="003B2FD4"/>
    <w:rsid w:val="003B3076"/>
    <w:rsid w:val="003B3209"/>
    <w:rsid w:val="003B32BC"/>
    <w:rsid w:val="003B3746"/>
    <w:rsid w:val="003B3907"/>
    <w:rsid w:val="003B3B50"/>
    <w:rsid w:val="003B3D4C"/>
    <w:rsid w:val="003B3E95"/>
    <w:rsid w:val="003B3F90"/>
    <w:rsid w:val="003B4444"/>
    <w:rsid w:val="003B4834"/>
    <w:rsid w:val="003B492C"/>
    <w:rsid w:val="003B4E1D"/>
    <w:rsid w:val="003B5914"/>
    <w:rsid w:val="003B5B5D"/>
    <w:rsid w:val="003B5ED6"/>
    <w:rsid w:val="003B6467"/>
    <w:rsid w:val="003B6535"/>
    <w:rsid w:val="003B6770"/>
    <w:rsid w:val="003B67C8"/>
    <w:rsid w:val="003B68DF"/>
    <w:rsid w:val="003B6AAD"/>
    <w:rsid w:val="003B6AEC"/>
    <w:rsid w:val="003B7C8B"/>
    <w:rsid w:val="003B7EC1"/>
    <w:rsid w:val="003C03DA"/>
    <w:rsid w:val="003C0A29"/>
    <w:rsid w:val="003C0A4C"/>
    <w:rsid w:val="003C0CB1"/>
    <w:rsid w:val="003C1736"/>
    <w:rsid w:val="003C19D7"/>
    <w:rsid w:val="003C1A26"/>
    <w:rsid w:val="003C2150"/>
    <w:rsid w:val="003C2DB9"/>
    <w:rsid w:val="003C2FE2"/>
    <w:rsid w:val="003C3850"/>
    <w:rsid w:val="003C3968"/>
    <w:rsid w:val="003C3A21"/>
    <w:rsid w:val="003C4225"/>
    <w:rsid w:val="003C43FB"/>
    <w:rsid w:val="003C4456"/>
    <w:rsid w:val="003C4837"/>
    <w:rsid w:val="003C50C4"/>
    <w:rsid w:val="003C5540"/>
    <w:rsid w:val="003C55B9"/>
    <w:rsid w:val="003C561C"/>
    <w:rsid w:val="003C58DD"/>
    <w:rsid w:val="003C590B"/>
    <w:rsid w:val="003C594B"/>
    <w:rsid w:val="003C5C72"/>
    <w:rsid w:val="003C5DF2"/>
    <w:rsid w:val="003C650F"/>
    <w:rsid w:val="003C6BF9"/>
    <w:rsid w:val="003C6DD5"/>
    <w:rsid w:val="003C73EA"/>
    <w:rsid w:val="003C7C99"/>
    <w:rsid w:val="003D07A5"/>
    <w:rsid w:val="003D0942"/>
    <w:rsid w:val="003D0CF7"/>
    <w:rsid w:val="003D1215"/>
    <w:rsid w:val="003D14B6"/>
    <w:rsid w:val="003D1F28"/>
    <w:rsid w:val="003D20C2"/>
    <w:rsid w:val="003D28BA"/>
    <w:rsid w:val="003D2CA1"/>
    <w:rsid w:val="003D2CDC"/>
    <w:rsid w:val="003D31BC"/>
    <w:rsid w:val="003D3BDD"/>
    <w:rsid w:val="003D3DE6"/>
    <w:rsid w:val="003D4498"/>
    <w:rsid w:val="003D482C"/>
    <w:rsid w:val="003D4B85"/>
    <w:rsid w:val="003D521B"/>
    <w:rsid w:val="003D532C"/>
    <w:rsid w:val="003D5C6D"/>
    <w:rsid w:val="003D5CE1"/>
    <w:rsid w:val="003D5D29"/>
    <w:rsid w:val="003D6441"/>
    <w:rsid w:val="003D6CF8"/>
    <w:rsid w:val="003D6E0E"/>
    <w:rsid w:val="003D7013"/>
    <w:rsid w:val="003D77AB"/>
    <w:rsid w:val="003D7803"/>
    <w:rsid w:val="003D7FD5"/>
    <w:rsid w:val="003D7FE0"/>
    <w:rsid w:val="003E0137"/>
    <w:rsid w:val="003E026D"/>
    <w:rsid w:val="003E028A"/>
    <w:rsid w:val="003E05F3"/>
    <w:rsid w:val="003E0721"/>
    <w:rsid w:val="003E0E49"/>
    <w:rsid w:val="003E1054"/>
    <w:rsid w:val="003E10E3"/>
    <w:rsid w:val="003E129B"/>
    <w:rsid w:val="003E1679"/>
    <w:rsid w:val="003E1A93"/>
    <w:rsid w:val="003E1B22"/>
    <w:rsid w:val="003E1CCA"/>
    <w:rsid w:val="003E20E7"/>
    <w:rsid w:val="003E2411"/>
    <w:rsid w:val="003E2463"/>
    <w:rsid w:val="003E2593"/>
    <w:rsid w:val="003E2798"/>
    <w:rsid w:val="003E28FD"/>
    <w:rsid w:val="003E2DA4"/>
    <w:rsid w:val="003E2EA8"/>
    <w:rsid w:val="003E31EA"/>
    <w:rsid w:val="003E32A9"/>
    <w:rsid w:val="003E339B"/>
    <w:rsid w:val="003E3435"/>
    <w:rsid w:val="003E356E"/>
    <w:rsid w:val="003E3629"/>
    <w:rsid w:val="003E3865"/>
    <w:rsid w:val="003E3C31"/>
    <w:rsid w:val="003E41F0"/>
    <w:rsid w:val="003E488D"/>
    <w:rsid w:val="003E4A45"/>
    <w:rsid w:val="003E4B19"/>
    <w:rsid w:val="003E5373"/>
    <w:rsid w:val="003E5590"/>
    <w:rsid w:val="003E5B07"/>
    <w:rsid w:val="003E6327"/>
    <w:rsid w:val="003E640A"/>
    <w:rsid w:val="003E6878"/>
    <w:rsid w:val="003E6EEA"/>
    <w:rsid w:val="003E77BD"/>
    <w:rsid w:val="003E7E6D"/>
    <w:rsid w:val="003F0162"/>
    <w:rsid w:val="003F01C8"/>
    <w:rsid w:val="003F0247"/>
    <w:rsid w:val="003F03EB"/>
    <w:rsid w:val="003F0AA7"/>
    <w:rsid w:val="003F0F97"/>
    <w:rsid w:val="003F11EA"/>
    <w:rsid w:val="003F16AC"/>
    <w:rsid w:val="003F2963"/>
    <w:rsid w:val="003F2D36"/>
    <w:rsid w:val="003F305F"/>
    <w:rsid w:val="003F30F6"/>
    <w:rsid w:val="003F354D"/>
    <w:rsid w:val="003F3705"/>
    <w:rsid w:val="003F3B61"/>
    <w:rsid w:val="003F3C61"/>
    <w:rsid w:val="003F424A"/>
    <w:rsid w:val="003F44EE"/>
    <w:rsid w:val="003F45FB"/>
    <w:rsid w:val="003F4CD9"/>
    <w:rsid w:val="003F53FF"/>
    <w:rsid w:val="003F5455"/>
    <w:rsid w:val="003F549F"/>
    <w:rsid w:val="003F5628"/>
    <w:rsid w:val="003F5A0E"/>
    <w:rsid w:val="003F5D27"/>
    <w:rsid w:val="003F65BD"/>
    <w:rsid w:val="003F6F2B"/>
    <w:rsid w:val="003F74DC"/>
    <w:rsid w:val="003F7627"/>
    <w:rsid w:val="003F77DF"/>
    <w:rsid w:val="003F7DAA"/>
    <w:rsid w:val="00400294"/>
    <w:rsid w:val="0040035B"/>
    <w:rsid w:val="00400447"/>
    <w:rsid w:val="00400712"/>
    <w:rsid w:val="00400744"/>
    <w:rsid w:val="00400756"/>
    <w:rsid w:val="004008D9"/>
    <w:rsid w:val="00400D39"/>
    <w:rsid w:val="00400DCE"/>
    <w:rsid w:val="004011A6"/>
    <w:rsid w:val="00401760"/>
    <w:rsid w:val="00402149"/>
    <w:rsid w:val="004021ED"/>
    <w:rsid w:val="00402293"/>
    <w:rsid w:val="00402508"/>
    <w:rsid w:val="00402560"/>
    <w:rsid w:val="0040258B"/>
    <w:rsid w:val="004027A9"/>
    <w:rsid w:val="00402A53"/>
    <w:rsid w:val="00402F8C"/>
    <w:rsid w:val="00402FE9"/>
    <w:rsid w:val="00403212"/>
    <w:rsid w:val="0040322B"/>
    <w:rsid w:val="00403D94"/>
    <w:rsid w:val="00403E10"/>
    <w:rsid w:val="00403F62"/>
    <w:rsid w:val="0040407B"/>
    <w:rsid w:val="004040EB"/>
    <w:rsid w:val="0040412D"/>
    <w:rsid w:val="0040418E"/>
    <w:rsid w:val="004042EF"/>
    <w:rsid w:val="00404946"/>
    <w:rsid w:val="00405070"/>
    <w:rsid w:val="00405772"/>
    <w:rsid w:val="004066D9"/>
    <w:rsid w:val="004067CD"/>
    <w:rsid w:val="004068CE"/>
    <w:rsid w:val="00406BCD"/>
    <w:rsid w:val="00406D70"/>
    <w:rsid w:val="00407464"/>
    <w:rsid w:val="00407D4B"/>
    <w:rsid w:val="00407D5A"/>
    <w:rsid w:val="00410997"/>
    <w:rsid w:val="00410A61"/>
    <w:rsid w:val="00411DAF"/>
    <w:rsid w:val="00411F81"/>
    <w:rsid w:val="00411FB3"/>
    <w:rsid w:val="00412161"/>
    <w:rsid w:val="00412384"/>
    <w:rsid w:val="004124CB"/>
    <w:rsid w:val="0041265C"/>
    <w:rsid w:val="0041285B"/>
    <w:rsid w:val="00412AA5"/>
    <w:rsid w:val="00412BEB"/>
    <w:rsid w:val="00412FD8"/>
    <w:rsid w:val="00413217"/>
    <w:rsid w:val="00413797"/>
    <w:rsid w:val="00413D5B"/>
    <w:rsid w:val="00413FD4"/>
    <w:rsid w:val="004140DD"/>
    <w:rsid w:val="0041436D"/>
    <w:rsid w:val="0041459A"/>
    <w:rsid w:val="00414A1D"/>
    <w:rsid w:val="00414AA2"/>
    <w:rsid w:val="0041503E"/>
    <w:rsid w:val="004151A1"/>
    <w:rsid w:val="00415717"/>
    <w:rsid w:val="00415CB7"/>
    <w:rsid w:val="00415F71"/>
    <w:rsid w:val="00416149"/>
    <w:rsid w:val="00416439"/>
    <w:rsid w:val="00416871"/>
    <w:rsid w:val="00416995"/>
    <w:rsid w:val="00417241"/>
    <w:rsid w:val="0041768C"/>
    <w:rsid w:val="004177BE"/>
    <w:rsid w:val="0041793E"/>
    <w:rsid w:val="00417DF3"/>
    <w:rsid w:val="00417F33"/>
    <w:rsid w:val="004200E5"/>
    <w:rsid w:val="004202BE"/>
    <w:rsid w:val="00420593"/>
    <w:rsid w:val="00420695"/>
    <w:rsid w:val="00420DA8"/>
    <w:rsid w:val="00420F53"/>
    <w:rsid w:val="004216F5"/>
    <w:rsid w:val="00421A46"/>
    <w:rsid w:val="0042204D"/>
    <w:rsid w:val="00422317"/>
    <w:rsid w:val="0042258E"/>
    <w:rsid w:val="00422E0F"/>
    <w:rsid w:val="00422FD6"/>
    <w:rsid w:val="00423020"/>
    <w:rsid w:val="00423C3B"/>
    <w:rsid w:val="00423D91"/>
    <w:rsid w:val="00424111"/>
    <w:rsid w:val="00424228"/>
    <w:rsid w:val="004242E9"/>
    <w:rsid w:val="00425204"/>
    <w:rsid w:val="0042524F"/>
    <w:rsid w:val="00425255"/>
    <w:rsid w:val="004252DE"/>
    <w:rsid w:val="00425C53"/>
    <w:rsid w:val="00425E7A"/>
    <w:rsid w:val="00426116"/>
    <w:rsid w:val="00426C2D"/>
    <w:rsid w:val="00426E81"/>
    <w:rsid w:val="0042714F"/>
    <w:rsid w:val="00427252"/>
    <w:rsid w:val="00427700"/>
    <w:rsid w:val="00427A07"/>
    <w:rsid w:val="00427CC9"/>
    <w:rsid w:val="00427F01"/>
    <w:rsid w:val="00427F5F"/>
    <w:rsid w:val="0043004E"/>
    <w:rsid w:val="004309D7"/>
    <w:rsid w:val="00431275"/>
    <w:rsid w:val="00431395"/>
    <w:rsid w:val="00431557"/>
    <w:rsid w:val="004316F4"/>
    <w:rsid w:val="00431949"/>
    <w:rsid w:val="00431D1E"/>
    <w:rsid w:val="00431F31"/>
    <w:rsid w:val="00431F53"/>
    <w:rsid w:val="004323C1"/>
    <w:rsid w:val="004324BF"/>
    <w:rsid w:val="00432B7B"/>
    <w:rsid w:val="00432F2B"/>
    <w:rsid w:val="00433530"/>
    <w:rsid w:val="0043359B"/>
    <w:rsid w:val="0043359D"/>
    <w:rsid w:val="00433861"/>
    <w:rsid w:val="004338A7"/>
    <w:rsid w:val="00433C37"/>
    <w:rsid w:val="00433DE3"/>
    <w:rsid w:val="004343CD"/>
    <w:rsid w:val="00434413"/>
    <w:rsid w:val="00434460"/>
    <w:rsid w:val="00434AD6"/>
    <w:rsid w:val="00434B4E"/>
    <w:rsid w:val="00434CFF"/>
    <w:rsid w:val="00434ED5"/>
    <w:rsid w:val="004352D4"/>
    <w:rsid w:val="00435AE1"/>
    <w:rsid w:val="00435B88"/>
    <w:rsid w:val="00435D31"/>
    <w:rsid w:val="00435DC9"/>
    <w:rsid w:val="00436281"/>
    <w:rsid w:val="0043678D"/>
    <w:rsid w:val="00436B22"/>
    <w:rsid w:val="00437037"/>
    <w:rsid w:val="0043707B"/>
    <w:rsid w:val="00437E10"/>
    <w:rsid w:val="004402A8"/>
    <w:rsid w:val="00440987"/>
    <w:rsid w:val="00440D41"/>
    <w:rsid w:val="00440E45"/>
    <w:rsid w:val="004416D9"/>
    <w:rsid w:val="00441849"/>
    <w:rsid w:val="00441E22"/>
    <w:rsid w:val="004428FC"/>
    <w:rsid w:val="00442941"/>
    <w:rsid w:val="004429BD"/>
    <w:rsid w:val="00442A0F"/>
    <w:rsid w:val="00442BDD"/>
    <w:rsid w:val="004433B9"/>
    <w:rsid w:val="00443693"/>
    <w:rsid w:val="004438E2"/>
    <w:rsid w:val="004438EB"/>
    <w:rsid w:val="004439DD"/>
    <w:rsid w:val="00443EB4"/>
    <w:rsid w:val="00443F88"/>
    <w:rsid w:val="00444B98"/>
    <w:rsid w:val="00444E21"/>
    <w:rsid w:val="00445852"/>
    <w:rsid w:val="004463E7"/>
    <w:rsid w:val="004469DC"/>
    <w:rsid w:val="004471D3"/>
    <w:rsid w:val="0044744B"/>
    <w:rsid w:val="0044744D"/>
    <w:rsid w:val="00447957"/>
    <w:rsid w:val="00447E25"/>
    <w:rsid w:val="00450015"/>
    <w:rsid w:val="0045009E"/>
    <w:rsid w:val="00450381"/>
    <w:rsid w:val="004507C0"/>
    <w:rsid w:val="00450A9F"/>
    <w:rsid w:val="00450C84"/>
    <w:rsid w:val="00450F99"/>
    <w:rsid w:val="0045128E"/>
    <w:rsid w:val="0045152B"/>
    <w:rsid w:val="004515BB"/>
    <w:rsid w:val="00451D15"/>
    <w:rsid w:val="00452723"/>
    <w:rsid w:val="00452A40"/>
    <w:rsid w:val="00452A6F"/>
    <w:rsid w:val="00452AA2"/>
    <w:rsid w:val="00452FC9"/>
    <w:rsid w:val="0045310E"/>
    <w:rsid w:val="00453305"/>
    <w:rsid w:val="0045337C"/>
    <w:rsid w:val="00453659"/>
    <w:rsid w:val="004539F5"/>
    <w:rsid w:val="00453D58"/>
    <w:rsid w:val="00453F2A"/>
    <w:rsid w:val="0045449A"/>
    <w:rsid w:val="0045488E"/>
    <w:rsid w:val="00454EFB"/>
    <w:rsid w:val="004552BD"/>
    <w:rsid w:val="004555F8"/>
    <w:rsid w:val="004557F7"/>
    <w:rsid w:val="00455BC5"/>
    <w:rsid w:val="00455C7E"/>
    <w:rsid w:val="00456088"/>
    <w:rsid w:val="00456328"/>
    <w:rsid w:val="0045657A"/>
    <w:rsid w:val="004566BF"/>
    <w:rsid w:val="00456AFB"/>
    <w:rsid w:val="004570DF"/>
    <w:rsid w:val="004572D2"/>
    <w:rsid w:val="0045787C"/>
    <w:rsid w:val="00457987"/>
    <w:rsid w:val="004579DE"/>
    <w:rsid w:val="004602BB"/>
    <w:rsid w:val="0046047B"/>
    <w:rsid w:val="00460737"/>
    <w:rsid w:val="0046097C"/>
    <w:rsid w:val="00460B03"/>
    <w:rsid w:val="00460D70"/>
    <w:rsid w:val="00460F1F"/>
    <w:rsid w:val="0046105A"/>
    <w:rsid w:val="00461396"/>
    <w:rsid w:val="00461629"/>
    <w:rsid w:val="004617A0"/>
    <w:rsid w:val="004619BD"/>
    <w:rsid w:val="00461A32"/>
    <w:rsid w:val="00461CB8"/>
    <w:rsid w:val="00461ED5"/>
    <w:rsid w:val="00462047"/>
    <w:rsid w:val="004622EC"/>
    <w:rsid w:val="004626AA"/>
    <w:rsid w:val="004626C9"/>
    <w:rsid w:val="00462B53"/>
    <w:rsid w:val="00462E24"/>
    <w:rsid w:val="00462F86"/>
    <w:rsid w:val="00463029"/>
    <w:rsid w:val="00463592"/>
    <w:rsid w:val="004637E3"/>
    <w:rsid w:val="004641DC"/>
    <w:rsid w:val="004641DF"/>
    <w:rsid w:val="0046426C"/>
    <w:rsid w:val="004644C8"/>
    <w:rsid w:val="004645A9"/>
    <w:rsid w:val="0046491E"/>
    <w:rsid w:val="00465234"/>
    <w:rsid w:val="00465252"/>
    <w:rsid w:val="0046545C"/>
    <w:rsid w:val="004656DC"/>
    <w:rsid w:val="00465A20"/>
    <w:rsid w:val="00465A87"/>
    <w:rsid w:val="00465CDF"/>
    <w:rsid w:val="00465F15"/>
    <w:rsid w:val="004660F2"/>
    <w:rsid w:val="0046622D"/>
    <w:rsid w:val="004665EA"/>
    <w:rsid w:val="004666BC"/>
    <w:rsid w:val="0046670A"/>
    <w:rsid w:val="004667FE"/>
    <w:rsid w:val="00466C5E"/>
    <w:rsid w:val="0046701D"/>
    <w:rsid w:val="00467433"/>
    <w:rsid w:val="00467839"/>
    <w:rsid w:val="00467D4D"/>
    <w:rsid w:val="00470BE2"/>
    <w:rsid w:val="00470D81"/>
    <w:rsid w:val="00470E42"/>
    <w:rsid w:val="00471427"/>
    <w:rsid w:val="004714C6"/>
    <w:rsid w:val="0047167E"/>
    <w:rsid w:val="00471757"/>
    <w:rsid w:val="00471B7E"/>
    <w:rsid w:val="00471D10"/>
    <w:rsid w:val="00471E8B"/>
    <w:rsid w:val="00471FDD"/>
    <w:rsid w:val="00472B33"/>
    <w:rsid w:val="00472E94"/>
    <w:rsid w:val="00472FC4"/>
    <w:rsid w:val="004736BB"/>
    <w:rsid w:val="0047379E"/>
    <w:rsid w:val="0047393F"/>
    <w:rsid w:val="00474251"/>
    <w:rsid w:val="00474308"/>
    <w:rsid w:val="0047431C"/>
    <w:rsid w:val="004743CB"/>
    <w:rsid w:val="004749FC"/>
    <w:rsid w:val="00474FD3"/>
    <w:rsid w:val="00475753"/>
    <w:rsid w:val="00475CB8"/>
    <w:rsid w:val="00475E79"/>
    <w:rsid w:val="004763D0"/>
    <w:rsid w:val="0047682E"/>
    <w:rsid w:val="00476B64"/>
    <w:rsid w:val="00476BF1"/>
    <w:rsid w:val="00476EB3"/>
    <w:rsid w:val="004776BC"/>
    <w:rsid w:val="004777AE"/>
    <w:rsid w:val="004777B0"/>
    <w:rsid w:val="004779D8"/>
    <w:rsid w:val="00477A18"/>
    <w:rsid w:val="00477C0E"/>
    <w:rsid w:val="00477E81"/>
    <w:rsid w:val="00477E97"/>
    <w:rsid w:val="00480518"/>
    <w:rsid w:val="00480B7A"/>
    <w:rsid w:val="004810F3"/>
    <w:rsid w:val="004814D9"/>
    <w:rsid w:val="004818B2"/>
    <w:rsid w:val="00481920"/>
    <w:rsid w:val="0048266A"/>
    <w:rsid w:val="00482B92"/>
    <w:rsid w:val="00482DB5"/>
    <w:rsid w:val="00483220"/>
    <w:rsid w:val="00483451"/>
    <w:rsid w:val="00483522"/>
    <w:rsid w:val="004835CC"/>
    <w:rsid w:val="004838BC"/>
    <w:rsid w:val="004839C9"/>
    <w:rsid w:val="00483CBD"/>
    <w:rsid w:val="004843A2"/>
    <w:rsid w:val="004848E0"/>
    <w:rsid w:val="00484A5E"/>
    <w:rsid w:val="00484B09"/>
    <w:rsid w:val="00484CF9"/>
    <w:rsid w:val="00484D39"/>
    <w:rsid w:val="004851F9"/>
    <w:rsid w:val="0048547A"/>
    <w:rsid w:val="00485543"/>
    <w:rsid w:val="004855D4"/>
    <w:rsid w:val="004858A8"/>
    <w:rsid w:val="00485A7F"/>
    <w:rsid w:val="00485ABD"/>
    <w:rsid w:val="00485C8C"/>
    <w:rsid w:val="0048601D"/>
    <w:rsid w:val="00486224"/>
    <w:rsid w:val="004862E3"/>
    <w:rsid w:val="00486C27"/>
    <w:rsid w:val="00486DC2"/>
    <w:rsid w:val="00487124"/>
    <w:rsid w:val="004903AE"/>
    <w:rsid w:val="00490A76"/>
    <w:rsid w:val="00490E15"/>
    <w:rsid w:val="00491317"/>
    <w:rsid w:val="004915F7"/>
    <w:rsid w:val="004917EF"/>
    <w:rsid w:val="0049184B"/>
    <w:rsid w:val="004919BD"/>
    <w:rsid w:val="00491B01"/>
    <w:rsid w:val="00491B76"/>
    <w:rsid w:val="00491BFD"/>
    <w:rsid w:val="00491DE6"/>
    <w:rsid w:val="00492974"/>
    <w:rsid w:val="00492B86"/>
    <w:rsid w:val="0049303D"/>
    <w:rsid w:val="00493391"/>
    <w:rsid w:val="00493FE4"/>
    <w:rsid w:val="004942C7"/>
    <w:rsid w:val="00494EF4"/>
    <w:rsid w:val="00495433"/>
    <w:rsid w:val="004957DF"/>
    <w:rsid w:val="00496116"/>
    <w:rsid w:val="00496B8A"/>
    <w:rsid w:val="00496CB3"/>
    <w:rsid w:val="00496E3D"/>
    <w:rsid w:val="00497191"/>
    <w:rsid w:val="00497198"/>
    <w:rsid w:val="004971A6"/>
    <w:rsid w:val="0049773E"/>
    <w:rsid w:val="00497ADD"/>
    <w:rsid w:val="00497EFE"/>
    <w:rsid w:val="00497FB6"/>
    <w:rsid w:val="004A0210"/>
    <w:rsid w:val="004A0259"/>
    <w:rsid w:val="004A04CA"/>
    <w:rsid w:val="004A084F"/>
    <w:rsid w:val="004A0E1F"/>
    <w:rsid w:val="004A17A4"/>
    <w:rsid w:val="004A1885"/>
    <w:rsid w:val="004A1B30"/>
    <w:rsid w:val="004A1E0D"/>
    <w:rsid w:val="004A244F"/>
    <w:rsid w:val="004A29DD"/>
    <w:rsid w:val="004A2E4C"/>
    <w:rsid w:val="004A2F97"/>
    <w:rsid w:val="004A33CA"/>
    <w:rsid w:val="004A3771"/>
    <w:rsid w:val="004A37ED"/>
    <w:rsid w:val="004A3BC8"/>
    <w:rsid w:val="004A3CA3"/>
    <w:rsid w:val="004A3EAB"/>
    <w:rsid w:val="004A3FA6"/>
    <w:rsid w:val="004A426A"/>
    <w:rsid w:val="004A4429"/>
    <w:rsid w:val="004A45B7"/>
    <w:rsid w:val="004A49F0"/>
    <w:rsid w:val="004A4AFF"/>
    <w:rsid w:val="004A5470"/>
    <w:rsid w:val="004A6387"/>
    <w:rsid w:val="004A6ADE"/>
    <w:rsid w:val="004A6AE8"/>
    <w:rsid w:val="004A6F17"/>
    <w:rsid w:val="004A6F3E"/>
    <w:rsid w:val="004A713B"/>
    <w:rsid w:val="004A7862"/>
    <w:rsid w:val="004A79E6"/>
    <w:rsid w:val="004A7B3D"/>
    <w:rsid w:val="004A7C4A"/>
    <w:rsid w:val="004B003A"/>
    <w:rsid w:val="004B0348"/>
    <w:rsid w:val="004B05F7"/>
    <w:rsid w:val="004B099A"/>
    <w:rsid w:val="004B120F"/>
    <w:rsid w:val="004B1812"/>
    <w:rsid w:val="004B18CF"/>
    <w:rsid w:val="004B1D4A"/>
    <w:rsid w:val="004B212D"/>
    <w:rsid w:val="004B2441"/>
    <w:rsid w:val="004B33CA"/>
    <w:rsid w:val="004B3462"/>
    <w:rsid w:val="004B3E78"/>
    <w:rsid w:val="004B4292"/>
    <w:rsid w:val="004B47F3"/>
    <w:rsid w:val="004B4EA5"/>
    <w:rsid w:val="004B50DA"/>
    <w:rsid w:val="004B572B"/>
    <w:rsid w:val="004B5B70"/>
    <w:rsid w:val="004B5CE9"/>
    <w:rsid w:val="004B616C"/>
    <w:rsid w:val="004B625D"/>
    <w:rsid w:val="004B6361"/>
    <w:rsid w:val="004B6933"/>
    <w:rsid w:val="004B6C00"/>
    <w:rsid w:val="004B6E6D"/>
    <w:rsid w:val="004B7462"/>
    <w:rsid w:val="004B7B21"/>
    <w:rsid w:val="004B7CFE"/>
    <w:rsid w:val="004B7EF3"/>
    <w:rsid w:val="004B7F8E"/>
    <w:rsid w:val="004C0146"/>
    <w:rsid w:val="004C022D"/>
    <w:rsid w:val="004C0739"/>
    <w:rsid w:val="004C0D7D"/>
    <w:rsid w:val="004C0E4A"/>
    <w:rsid w:val="004C0F8C"/>
    <w:rsid w:val="004C11BB"/>
    <w:rsid w:val="004C13F4"/>
    <w:rsid w:val="004C14EE"/>
    <w:rsid w:val="004C19EB"/>
    <w:rsid w:val="004C2313"/>
    <w:rsid w:val="004C23A0"/>
    <w:rsid w:val="004C2DB6"/>
    <w:rsid w:val="004C37BA"/>
    <w:rsid w:val="004C3936"/>
    <w:rsid w:val="004C3BED"/>
    <w:rsid w:val="004C3D8C"/>
    <w:rsid w:val="004C3EF4"/>
    <w:rsid w:val="004C4716"/>
    <w:rsid w:val="004C4A33"/>
    <w:rsid w:val="004C5BE9"/>
    <w:rsid w:val="004C5BF6"/>
    <w:rsid w:val="004C6522"/>
    <w:rsid w:val="004C6575"/>
    <w:rsid w:val="004C69BE"/>
    <w:rsid w:val="004C6D82"/>
    <w:rsid w:val="004C6E01"/>
    <w:rsid w:val="004C6F47"/>
    <w:rsid w:val="004C74D0"/>
    <w:rsid w:val="004C74EB"/>
    <w:rsid w:val="004C761E"/>
    <w:rsid w:val="004C797E"/>
    <w:rsid w:val="004C7BF9"/>
    <w:rsid w:val="004C7D8A"/>
    <w:rsid w:val="004D0C63"/>
    <w:rsid w:val="004D0FF7"/>
    <w:rsid w:val="004D119D"/>
    <w:rsid w:val="004D12FE"/>
    <w:rsid w:val="004D13B7"/>
    <w:rsid w:val="004D1470"/>
    <w:rsid w:val="004D1496"/>
    <w:rsid w:val="004D1519"/>
    <w:rsid w:val="004D1795"/>
    <w:rsid w:val="004D19BD"/>
    <w:rsid w:val="004D1D09"/>
    <w:rsid w:val="004D1D19"/>
    <w:rsid w:val="004D1E2F"/>
    <w:rsid w:val="004D1E83"/>
    <w:rsid w:val="004D1F19"/>
    <w:rsid w:val="004D1F77"/>
    <w:rsid w:val="004D23D6"/>
    <w:rsid w:val="004D2AC5"/>
    <w:rsid w:val="004D30C2"/>
    <w:rsid w:val="004D3421"/>
    <w:rsid w:val="004D354B"/>
    <w:rsid w:val="004D357F"/>
    <w:rsid w:val="004D36F5"/>
    <w:rsid w:val="004D3D8E"/>
    <w:rsid w:val="004D41EB"/>
    <w:rsid w:val="004D46FC"/>
    <w:rsid w:val="004D4BB6"/>
    <w:rsid w:val="004D4E5C"/>
    <w:rsid w:val="004D4E87"/>
    <w:rsid w:val="004D4F55"/>
    <w:rsid w:val="004D519D"/>
    <w:rsid w:val="004D57A7"/>
    <w:rsid w:val="004D589A"/>
    <w:rsid w:val="004D5A39"/>
    <w:rsid w:val="004D5AD8"/>
    <w:rsid w:val="004D5D55"/>
    <w:rsid w:val="004D5F32"/>
    <w:rsid w:val="004D5F48"/>
    <w:rsid w:val="004D6137"/>
    <w:rsid w:val="004D64AA"/>
    <w:rsid w:val="004D64D8"/>
    <w:rsid w:val="004D6954"/>
    <w:rsid w:val="004D69BF"/>
    <w:rsid w:val="004D7619"/>
    <w:rsid w:val="004D7639"/>
    <w:rsid w:val="004D7ADE"/>
    <w:rsid w:val="004E01A5"/>
    <w:rsid w:val="004E0300"/>
    <w:rsid w:val="004E0459"/>
    <w:rsid w:val="004E0647"/>
    <w:rsid w:val="004E0D11"/>
    <w:rsid w:val="004E0D1E"/>
    <w:rsid w:val="004E0F1E"/>
    <w:rsid w:val="004E0F22"/>
    <w:rsid w:val="004E0F89"/>
    <w:rsid w:val="004E12E8"/>
    <w:rsid w:val="004E13BE"/>
    <w:rsid w:val="004E1663"/>
    <w:rsid w:val="004E1AAD"/>
    <w:rsid w:val="004E1BC5"/>
    <w:rsid w:val="004E2016"/>
    <w:rsid w:val="004E233E"/>
    <w:rsid w:val="004E259D"/>
    <w:rsid w:val="004E2613"/>
    <w:rsid w:val="004E2624"/>
    <w:rsid w:val="004E2807"/>
    <w:rsid w:val="004E2938"/>
    <w:rsid w:val="004E298F"/>
    <w:rsid w:val="004E306F"/>
    <w:rsid w:val="004E3076"/>
    <w:rsid w:val="004E3562"/>
    <w:rsid w:val="004E35C5"/>
    <w:rsid w:val="004E3FE1"/>
    <w:rsid w:val="004E419C"/>
    <w:rsid w:val="004E4462"/>
    <w:rsid w:val="004E454A"/>
    <w:rsid w:val="004E5598"/>
    <w:rsid w:val="004E56A0"/>
    <w:rsid w:val="004E5767"/>
    <w:rsid w:val="004E59D3"/>
    <w:rsid w:val="004E5F3D"/>
    <w:rsid w:val="004E65DF"/>
    <w:rsid w:val="004E67F1"/>
    <w:rsid w:val="004E6F97"/>
    <w:rsid w:val="004E73E7"/>
    <w:rsid w:val="004E7532"/>
    <w:rsid w:val="004E7574"/>
    <w:rsid w:val="004E77B8"/>
    <w:rsid w:val="004E7D18"/>
    <w:rsid w:val="004F020D"/>
    <w:rsid w:val="004F0F57"/>
    <w:rsid w:val="004F111B"/>
    <w:rsid w:val="004F14FF"/>
    <w:rsid w:val="004F1771"/>
    <w:rsid w:val="004F1D2A"/>
    <w:rsid w:val="004F2167"/>
    <w:rsid w:val="004F28DD"/>
    <w:rsid w:val="004F300D"/>
    <w:rsid w:val="004F3D1C"/>
    <w:rsid w:val="004F46A8"/>
    <w:rsid w:val="004F487C"/>
    <w:rsid w:val="004F4BCF"/>
    <w:rsid w:val="004F51BE"/>
    <w:rsid w:val="004F5420"/>
    <w:rsid w:val="004F59A8"/>
    <w:rsid w:val="004F61E4"/>
    <w:rsid w:val="004F6441"/>
    <w:rsid w:val="004F6982"/>
    <w:rsid w:val="004F6BDB"/>
    <w:rsid w:val="004F6C23"/>
    <w:rsid w:val="004F715D"/>
    <w:rsid w:val="004F725A"/>
    <w:rsid w:val="004F759D"/>
    <w:rsid w:val="004F7C40"/>
    <w:rsid w:val="004F7DA9"/>
    <w:rsid w:val="005009E0"/>
    <w:rsid w:val="00500A44"/>
    <w:rsid w:val="00500B6C"/>
    <w:rsid w:val="00501462"/>
    <w:rsid w:val="00501955"/>
    <w:rsid w:val="00502302"/>
    <w:rsid w:val="00502637"/>
    <w:rsid w:val="00502860"/>
    <w:rsid w:val="00502C81"/>
    <w:rsid w:val="00502FF3"/>
    <w:rsid w:val="005034FA"/>
    <w:rsid w:val="00503A23"/>
    <w:rsid w:val="00503B42"/>
    <w:rsid w:val="00503E28"/>
    <w:rsid w:val="00503FDC"/>
    <w:rsid w:val="0050461F"/>
    <w:rsid w:val="00504B9D"/>
    <w:rsid w:val="00504BE1"/>
    <w:rsid w:val="00504C59"/>
    <w:rsid w:val="00505439"/>
    <w:rsid w:val="005055BC"/>
    <w:rsid w:val="00505668"/>
    <w:rsid w:val="00505678"/>
    <w:rsid w:val="00505A01"/>
    <w:rsid w:val="00505D05"/>
    <w:rsid w:val="005062BA"/>
    <w:rsid w:val="0050656E"/>
    <w:rsid w:val="00506620"/>
    <w:rsid w:val="00506E37"/>
    <w:rsid w:val="00506F00"/>
    <w:rsid w:val="0050725F"/>
    <w:rsid w:val="00507312"/>
    <w:rsid w:val="0050770F"/>
    <w:rsid w:val="005077FE"/>
    <w:rsid w:val="00507881"/>
    <w:rsid w:val="00510324"/>
    <w:rsid w:val="00510537"/>
    <w:rsid w:val="005107AF"/>
    <w:rsid w:val="00511070"/>
    <w:rsid w:val="0051141C"/>
    <w:rsid w:val="005118B5"/>
    <w:rsid w:val="00511E3F"/>
    <w:rsid w:val="00512131"/>
    <w:rsid w:val="0051230B"/>
    <w:rsid w:val="00512B5D"/>
    <w:rsid w:val="00512C30"/>
    <w:rsid w:val="00512DCB"/>
    <w:rsid w:val="00512E99"/>
    <w:rsid w:val="00513D40"/>
    <w:rsid w:val="00513E4D"/>
    <w:rsid w:val="00513EAC"/>
    <w:rsid w:val="00514036"/>
    <w:rsid w:val="00514234"/>
    <w:rsid w:val="005144E0"/>
    <w:rsid w:val="00514585"/>
    <w:rsid w:val="0051589A"/>
    <w:rsid w:val="0051603E"/>
    <w:rsid w:val="0051632B"/>
    <w:rsid w:val="0051708A"/>
    <w:rsid w:val="005171B6"/>
    <w:rsid w:val="005172D9"/>
    <w:rsid w:val="00517398"/>
    <w:rsid w:val="005173A4"/>
    <w:rsid w:val="005176F4"/>
    <w:rsid w:val="00517730"/>
    <w:rsid w:val="00517873"/>
    <w:rsid w:val="00517E5B"/>
    <w:rsid w:val="00517E76"/>
    <w:rsid w:val="00517EE8"/>
    <w:rsid w:val="00517FBC"/>
    <w:rsid w:val="0052026F"/>
    <w:rsid w:val="00520746"/>
    <w:rsid w:val="00520A05"/>
    <w:rsid w:val="00520A16"/>
    <w:rsid w:val="00520E97"/>
    <w:rsid w:val="00521F0B"/>
    <w:rsid w:val="0052221F"/>
    <w:rsid w:val="00522365"/>
    <w:rsid w:val="00522516"/>
    <w:rsid w:val="00522AC0"/>
    <w:rsid w:val="00522E1B"/>
    <w:rsid w:val="00523548"/>
    <w:rsid w:val="00523D7B"/>
    <w:rsid w:val="00523F66"/>
    <w:rsid w:val="00524000"/>
    <w:rsid w:val="005242B7"/>
    <w:rsid w:val="005246BE"/>
    <w:rsid w:val="00524723"/>
    <w:rsid w:val="005248B0"/>
    <w:rsid w:val="0052553C"/>
    <w:rsid w:val="005256A1"/>
    <w:rsid w:val="00525962"/>
    <w:rsid w:val="00525A15"/>
    <w:rsid w:val="00525A2F"/>
    <w:rsid w:val="00526093"/>
    <w:rsid w:val="00526165"/>
    <w:rsid w:val="0052641D"/>
    <w:rsid w:val="0052658C"/>
    <w:rsid w:val="00526ADE"/>
    <w:rsid w:val="00526B2F"/>
    <w:rsid w:val="00526F9D"/>
    <w:rsid w:val="00526FFC"/>
    <w:rsid w:val="00527138"/>
    <w:rsid w:val="00527559"/>
    <w:rsid w:val="005276AA"/>
    <w:rsid w:val="00527F2E"/>
    <w:rsid w:val="00530035"/>
    <w:rsid w:val="00530593"/>
    <w:rsid w:val="00530792"/>
    <w:rsid w:val="005309A1"/>
    <w:rsid w:val="005310B9"/>
    <w:rsid w:val="00531169"/>
    <w:rsid w:val="005314BC"/>
    <w:rsid w:val="00531F9A"/>
    <w:rsid w:val="0053220B"/>
    <w:rsid w:val="005325EF"/>
    <w:rsid w:val="00532C15"/>
    <w:rsid w:val="00532C5C"/>
    <w:rsid w:val="00532CF2"/>
    <w:rsid w:val="00532E70"/>
    <w:rsid w:val="00533377"/>
    <w:rsid w:val="005335FF"/>
    <w:rsid w:val="005341BA"/>
    <w:rsid w:val="00534524"/>
    <w:rsid w:val="00534712"/>
    <w:rsid w:val="005348B9"/>
    <w:rsid w:val="005348F8"/>
    <w:rsid w:val="00534966"/>
    <w:rsid w:val="00534D5A"/>
    <w:rsid w:val="00534D8B"/>
    <w:rsid w:val="00535AD2"/>
    <w:rsid w:val="00535F3E"/>
    <w:rsid w:val="00535F59"/>
    <w:rsid w:val="00536561"/>
    <w:rsid w:val="00536792"/>
    <w:rsid w:val="00536798"/>
    <w:rsid w:val="005369DA"/>
    <w:rsid w:val="00536A4E"/>
    <w:rsid w:val="00536AE4"/>
    <w:rsid w:val="00536EEA"/>
    <w:rsid w:val="00537073"/>
    <w:rsid w:val="00537A60"/>
    <w:rsid w:val="00537AB9"/>
    <w:rsid w:val="00537AF5"/>
    <w:rsid w:val="00537D94"/>
    <w:rsid w:val="00537FD1"/>
    <w:rsid w:val="005405BD"/>
    <w:rsid w:val="0054094A"/>
    <w:rsid w:val="00541012"/>
    <w:rsid w:val="0054136A"/>
    <w:rsid w:val="00541483"/>
    <w:rsid w:val="00541A32"/>
    <w:rsid w:val="00541FB0"/>
    <w:rsid w:val="0054236E"/>
    <w:rsid w:val="0054244B"/>
    <w:rsid w:val="00542659"/>
    <w:rsid w:val="0054285E"/>
    <w:rsid w:val="00542D9E"/>
    <w:rsid w:val="00542FF1"/>
    <w:rsid w:val="0054329C"/>
    <w:rsid w:val="005437CC"/>
    <w:rsid w:val="0054389E"/>
    <w:rsid w:val="00543AEF"/>
    <w:rsid w:val="00543F62"/>
    <w:rsid w:val="00543F7E"/>
    <w:rsid w:val="00544203"/>
    <w:rsid w:val="005442B2"/>
    <w:rsid w:val="00544CB7"/>
    <w:rsid w:val="00544D63"/>
    <w:rsid w:val="0054520E"/>
    <w:rsid w:val="00545F6F"/>
    <w:rsid w:val="0054607E"/>
    <w:rsid w:val="00546CCA"/>
    <w:rsid w:val="00546EFE"/>
    <w:rsid w:val="005472AF"/>
    <w:rsid w:val="0054744A"/>
    <w:rsid w:val="00547485"/>
    <w:rsid w:val="0054761D"/>
    <w:rsid w:val="00547656"/>
    <w:rsid w:val="00547CA5"/>
    <w:rsid w:val="0055038A"/>
    <w:rsid w:val="005509BA"/>
    <w:rsid w:val="00550AA5"/>
    <w:rsid w:val="00550ACE"/>
    <w:rsid w:val="00550BCA"/>
    <w:rsid w:val="005516DB"/>
    <w:rsid w:val="005517F0"/>
    <w:rsid w:val="00551BE6"/>
    <w:rsid w:val="00551F9C"/>
    <w:rsid w:val="0055222D"/>
    <w:rsid w:val="005524F0"/>
    <w:rsid w:val="00552B53"/>
    <w:rsid w:val="00552D55"/>
    <w:rsid w:val="00552FC3"/>
    <w:rsid w:val="00552FFE"/>
    <w:rsid w:val="005534CE"/>
    <w:rsid w:val="00553543"/>
    <w:rsid w:val="0055375B"/>
    <w:rsid w:val="00553B42"/>
    <w:rsid w:val="00553B53"/>
    <w:rsid w:val="00553D57"/>
    <w:rsid w:val="0055454B"/>
    <w:rsid w:val="0055491E"/>
    <w:rsid w:val="00554A6F"/>
    <w:rsid w:val="00554D1C"/>
    <w:rsid w:val="00554FE4"/>
    <w:rsid w:val="00555171"/>
    <w:rsid w:val="00555D98"/>
    <w:rsid w:val="005561AF"/>
    <w:rsid w:val="005563AA"/>
    <w:rsid w:val="00556866"/>
    <w:rsid w:val="0055694A"/>
    <w:rsid w:val="00556B99"/>
    <w:rsid w:val="00557037"/>
    <w:rsid w:val="005570E4"/>
    <w:rsid w:val="0055714F"/>
    <w:rsid w:val="005574A3"/>
    <w:rsid w:val="00557C77"/>
    <w:rsid w:val="0056053A"/>
    <w:rsid w:val="0056058F"/>
    <w:rsid w:val="005605E1"/>
    <w:rsid w:val="00560867"/>
    <w:rsid w:val="005609B6"/>
    <w:rsid w:val="00560B7F"/>
    <w:rsid w:val="00560BA7"/>
    <w:rsid w:val="00560BE2"/>
    <w:rsid w:val="00560C42"/>
    <w:rsid w:val="00560F15"/>
    <w:rsid w:val="00560F4B"/>
    <w:rsid w:val="00561764"/>
    <w:rsid w:val="005617E3"/>
    <w:rsid w:val="005618E4"/>
    <w:rsid w:val="005626BC"/>
    <w:rsid w:val="00562916"/>
    <w:rsid w:val="00562A59"/>
    <w:rsid w:val="005632EA"/>
    <w:rsid w:val="005635A2"/>
    <w:rsid w:val="00563657"/>
    <w:rsid w:val="00563916"/>
    <w:rsid w:val="00563C63"/>
    <w:rsid w:val="00563D49"/>
    <w:rsid w:val="00563D79"/>
    <w:rsid w:val="005641B9"/>
    <w:rsid w:val="005646BF"/>
    <w:rsid w:val="00564748"/>
    <w:rsid w:val="00564D2A"/>
    <w:rsid w:val="005650B9"/>
    <w:rsid w:val="00565163"/>
    <w:rsid w:val="00565268"/>
    <w:rsid w:val="0056582E"/>
    <w:rsid w:val="00565B01"/>
    <w:rsid w:val="00565B76"/>
    <w:rsid w:val="00565BDC"/>
    <w:rsid w:val="00565DBB"/>
    <w:rsid w:val="00566391"/>
    <w:rsid w:val="00566959"/>
    <w:rsid w:val="00566AD6"/>
    <w:rsid w:val="00566E9A"/>
    <w:rsid w:val="00566EF6"/>
    <w:rsid w:val="00567841"/>
    <w:rsid w:val="00567A1E"/>
    <w:rsid w:val="00567C5B"/>
    <w:rsid w:val="00567DD5"/>
    <w:rsid w:val="00567FCB"/>
    <w:rsid w:val="00570183"/>
    <w:rsid w:val="00570233"/>
    <w:rsid w:val="005705A5"/>
    <w:rsid w:val="005708BC"/>
    <w:rsid w:val="00570B18"/>
    <w:rsid w:val="00570F79"/>
    <w:rsid w:val="00571046"/>
    <w:rsid w:val="0057161D"/>
    <w:rsid w:val="005717A6"/>
    <w:rsid w:val="00571A0B"/>
    <w:rsid w:val="00571B9A"/>
    <w:rsid w:val="00571BDE"/>
    <w:rsid w:val="00571E86"/>
    <w:rsid w:val="005721F0"/>
    <w:rsid w:val="005727C2"/>
    <w:rsid w:val="005728B4"/>
    <w:rsid w:val="00572A76"/>
    <w:rsid w:val="00572CBB"/>
    <w:rsid w:val="00572CBE"/>
    <w:rsid w:val="00572EF4"/>
    <w:rsid w:val="00573655"/>
    <w:rsid w:val="00573B03"/>
    <w:rsid w:val="00573BE3"/>
    <w:rsid w:val="00574000"/>
    <w:rsid w:val="00574321"/>
    <w:rsid w:val="00574325"/>
    <w:rsid w:val="005745E3"/>
    <w:rsid w:val="0057486A"/>
    <w:rsid w:val="00574C1E"/>
    <w:rsid w:val="00575019"/>
    <w:rsid w:val="00575117"/>
    <w:rsid w:val="00575540"/>
    <w:rsid w:val="00575971"/>
    <w:rsid w:val="00575AC8"/>
    <w:rsid w:val="00575BFD"/>
    <w:rsid w:val="00576157"/>
    <w:rsid w:val="005762F3"/>
    <w:rsid w:val="00576397"/>
    <w:rsid w:val="00576577"/>
    <w:rsid w:val="005768B9"/>
    <w:rsid w:val="00576ADE"/>
    <w:rsid w:val="00576D6D"/>
    <w:rsid w:val="00577263"/>
    <w:rsid w:val="0057743C"/>
    <w:rsid w:val="005778C9"/>
    <w:rsid w:val="005779C6"/>
    <w:rsid w:val="00577B12"/>
    <w:rsid w:val="00577D07"/>
    <w:rsid w:val="00577D45"/>
    <w:rsid w:val="0058018C"/>
    <w:rsid w:val="005802C1"/>
    <w:rsid w:val="005802F2"/>
    <w:rsid w:val="00580776"/>
    <w:rsid w:val="00580A42"/>
    <w:rsid w:val="00580F40"/>
    <w:rsid w:val="005817C6"/>
    <w:rsid w:val="00581AC3"/>
    <w:rsid w:val="00581D62"/>
    <w:rsid w:val="00581E30"/>
    <w:rsid w:val="005821EA"/>
    <w:rsid w:val="00582838"/>
    <w:rsid w:val="00582A90"/>
    <w:rsid w:val="005830C4"/>
    <w:rsid w:val="00583D39"/>
    <w:rsid w:val="005841A0"/>
    <w:rsid w:val="005842D6"/>
    <w:rsid w:val="00584497"/>
    <w:rsid w:val="00584A21"/>
    <w:rsid w:val="00584CCE"/>
    <w:rsid w:val="0058511D"/>
    <w:rsid w:val="00585155"/>
    <w:rsid w:val="005855BD"/>
    <w:rsid w:val="00585827"/>
    <w:rsid w:val="00585E9B"/>
    <w:rsid w:val="00586208"/>
    <w:rsid w:val="005864C2"/>
    <w:rsid w:val="00586C45"/>
    <w:rsid w:val="0058702B"/>
    <w:rsid w:val="0058703F"/>
    <w:rsid w:val="00587109"/>
    <w:rsid w:val="00587444"/>
    <w:rsid w:val="005874A5"/>
    <w:rsid w:val="00587A43"/>
    <w:rsid w:val="00587A93"/>
    <w:rsid w:val="00587F59"/>
    <w:rsid w:val="005900DB"/>
    <w:rsid w:val="0059012B"/>
    <w:rsid w:val="00590824"/>
    <w:rsid w:val="00591042"/>
    <w:rsid w:val="005912BF"/>
    <w:rsid w:val="005914E4"/>
    <w:rsid w:val="005915AD"/>
    <w:rsid w:val="0059174B"/>
    <w:rsid w:val="00591854"/>
    <w:rsid w:val="005919C9"/>
    <w:rsid w:val="00592046"/>
    <w:rsid w:val="00592049"/>
    <w:rsid w:val="00592109"/>
    <w:rsid w:val="00592176"/>
    <w:rsid w:val="005931E0"/>
    <w:rsid w:val="00593367"/>
    <w:rsid w:val="0059387C"/>
    <w:rsid w:val="00593BD9"/>
    <w:rsid w:val="00593C91"/>
    <w:rsid w:val="00593CCE"/>
    <w:rsid w:val="00594275"/>
    <w:rsid w:val="00594337"/>
    <w:rsid w:val="005950C3"/>
    <w:rsid w:val="005951BB"/>
    <w:rsid w:val="005955C4"/>
    <w:rsid w:val="005958EC"/>
    <w:rsid w:val="00595C12"/>
    <w:rsid w:val="00595D16"/>
    <w:rsid w:val="00595FB8"/>
    <w:rsid w:val="005967F5"/>
    <w:rsid w:val="00596C38"/>
    <w:rsid w:val="00596F59"/>
    <w:rsid w:val="00597250"/>
    <w:rsid w:val="00597BE9"/>
    <w:rsid w:val="005A029E"/>
    <w:rsid w:val="005A0755"/>
    <w:rsid w:val="005A181A"/>
    <w:rsid w:val="005A1C04"/>
    <w:rsid w:val="005A1CEB"/>
    <w:rsid w:val="005A1D7F"/>
    <w:rsid w:val="005A200B"/>
    <w:rsid w:val="005A2653"/>
    <w:rsid w:val="005A288B"/>
    <w:rsid w:val="005A2906"/>
    <w:rsid w:val="005A2DCE"/>
    <w:rsid w:val="005A403F"/>
    <w:rsid w:val="005A408C"/>
    <w:rsid w:val="005A411C"/>
    <w:rsid w:val="005A43BD"/>
    <w:rsid w:val="005A5529"/>
    <w:rsid w:val="005A59A4"/>
    <w:rsid w:val="005A5AB3"/>
    <w:rsid w:val="005A653C"/>
    <w:rsid w:val="005A6F6D"/>
    <w:rsid w:val="005A7030"/>
    <w:rsid w:val="005A72A7"/>
    <w:rsid w:val="005A78BE"/>
    <w:rsid w:val="005A7A9A"/>
    <w:rsid w:val="005A7B5E"/>
    <w:rsid w:val="005A7F15"/>
    <w:rsid w:val="005B07B7"/>
    <w:rsid w:val="005B11C5"/>
    <w:rsid w:val="005B1396"/>
    <w:rsid w:val="005B14E9"/>
    <w:rsid w:val="005B15C4"/>
    <w:rsid w:val="005B196A"/>
    <w:rsid w:val="005B1F72"/>
    <w:rsid w:val="005B24FC"/>
    <w:rsid w:val="005B25A4"/>
    <w:rsid w:val="005B286F"/>
    <w:rsid w:val="005B289D"/>
    <w:rsid w:val="005B2994"/>
    <w:rsid w:val="005B2C25"/>
    <w:rsid w:val="005B30D4"/>
    <w:rsid w:val="005B30E2"/>
    <w:rsid w:val="005B3CBA"/>
    <w:rsid w:val="005B3EA2"/>
    <w:rsid w:val="005B41CF"/>
    <w:rsid w:val="005B4204"/>
    <w:rsid w:val="005B435A"/>
    <w:rsid w:val="005B449B"/>
    <w:rsid w:val="005B450A"/>
    <w:rsid w:val="005B4903"/>
    <w:rsid w:val="005B4ECA"/>
    <w:rsid w:val="005B59BE"/>
    <w:rsid w:val="005B5B90"/>
    <w:rsid w:val="005B66BC"/>
    <w:rsid w:val="005B6982"/>
    <w:rsid w:val="005B6C07"/>
    <w:rsid w:val="005B6F4A"/>
    <w:rsid w:val="005B7051"/>
    <w:rsid w:val="005B724E"/>
    <w:rsid w:val="005B728F"/>
    <w:rsid w:val="005B72F5"/>
    <w:rsid w:val="005B7778"/>
    <w:rsid w:val="005C0051"/>
    <w:rsid w:val="005C013B"/>
    <w:rsid w:val="005C01E8"/>
    <w:rsid w:val="005C08AF"/>
    <w:rsid w:val="005C09B8"/>
    <w:rsid w:val="005C0ABA"/>
    <w:rsid w:val="005C0B40"/>
    <w:rsid w:val="005C1238"/>
    <w:rsid w:val="005C1265"/>
    <w:rsid w:val="005C149B"/>
    <w:rsid w:val="005C15B5"/>
    <w:rsid w:val="005C1811"/>
    <w:rsid w:val="005C18E1"/>
    <w:rsid w:val="005C1F81"/>
    <w:rsid w:val="005C1F99"/>
    <w:rsid w:val="005C271B"/>
    <w:rsid w:val="005C2972"/>
    <w:rsid w:val="005C2E00"/>
    <w:rsid w:val="005C2F8D"/>
    <w:rsid w:val="005C3965"/>
    <w:rsid w:val="005C3AC2"/>
    <w:rsid w:val="005C3CAB"/>
    <w:rsid w:val="005C3DCF"/>
    <w:rsid w:val="005C4280"/>
    <w:rsid w:val="005C4A4E"/>
    <w:rsid w:val="005C4BDF"/>
    <w:rsid w:val="005C4F1E"/>
    <w:rsid w:val="005C5065"/>
    <w:rsid w:val="005C52CC"/>
    <w:rsid w:val="005C5576"/>
    <w:rsid w:val="005C55D5"/>
    <w:rsid w:val="005C5808"/>
    <w:rsid w:val="005C5C0B"/>
    <w:rsid w:val="005C5EAF"/>
    <w:rsid w:val="005C64C6"/>
    <w:rsid w:val="005C6B37"/>
    <w:rsid w:val="005C708E"/>
    <w:rsid w:val="005C7817"/>
    <w:rsid w:val="005C7A41"/>
    <w:rsid w:val="005C7CDB"/>
    <w:rsid w:val="005C7DCF"/>
    <w:rsid w:val="005C7EE3"/>
    <w:rsid w:val="005C7F51"/>
    <w:rsid w:val="005C7FF5"/>
    <w:rsid w:val="005D08D8"/>
    <w:rsid w:val="005D093C"/>
    <w:rsid w:val="005D0D46"/>
    <w:rsid w:val="005D10CE"/>
    <w:rsid w:val="005D120C"/>
    <w:rsid w:val="005D1AA2"/>
    <w:rsid w:val="005D21DA"/>
    <w:rsid w:val="005D21E4"/>
    <w:rsid w:val="005D240B"/>
    <w:rsid w:val="005D2530"/>
    <w:rsid w:val="005D2680"/>
    <w:rsid w:val="005D27A6"/>
    <w:rsid w:val="005D2B5A"/>
    <w:rsid w:val="005D34FF"/>
    <w:rsid w:val="005D35C4"/>
    <w:rsid w:val="005D4183"/>
    <w:rsid w:val="005D4752"/>
    <w:rsid w:val="005D48F8"/>
    <w:rsid w:val="005D4E95"/>
    <w:rsid w:val="005D5547"/>
    <w:rsid w:val="005D58B8"/>
    <w:rsid w:val="005D5F19"/>
    <w:rsid w:val="005D5F4F"/>
    <w:rsid w:val="005D6957"/>
    <w:rsid w:val="005D6D71"/>
    <w:rsid w:val="005D6E12"/>
    <w:rsid w:val="005D6E71"/>
    <w:rsid w:val="005D6E9C"/>
    <w:rsid w:val="005D6EE7"/>
    <w:rsid w:val="005D6F9D"/>
    <w:rsid w:val="005D7112"/>
    <w:rsid w:val="005D71C6"/>
    <w:rsid w:val="005D7414"/>
    <w:rsid w:val="005D74F7"/>
    <w:rsid w:val="005D77E9"/>
    <w:rsid w:val="005D7AB7"/>
    <w:rsid w:val="005E008F"/>
    <w:rsid w:val="005E00EF"/>
    <w:rsid w:val="005E020F"/>
    <w:rsid w:val="005E10B8"/>
    <w:rsid w:val="005E1729"/>
    <w:rsid w:val="005E2191"/>
    <w:rsid w:val="005E2484"/>
    <w:rsid w:val="005E262D"/>
    <w:rsid w:val="005E290C"/>
    <w:rsid w:val="005E2B45"/>
    <w:rsid w:val="005E3658"/>
    <w:rsid w:val="005E38E8"/>
    <w:rsid w:val="005E3CF3"/>
    <w:rsid w:val="005E3E39"/>
    <w:rsid w:val="005E3EAD"/>
    <w:rsid w:val="005E3FE2"/>
    <w:rsid w:val="005E456C"/>
    <w:rsid w:val="005E4B76"/>
    <w:rsid w:val="005E4C26"/>
    <w:rsid w:val="005E5028"/>
    <w:rsid w:val="005E5187"/>
    <w:rsid w:val="005E51AC"/>
    <w:rsid w:val="005E5719"/>
    <w:rsid w:val="005E5CDC"/>
    <w:rsid w:val="005E63DB"/>
    <w:rsid w:val="005E652B"/>
    <w:rsid w:val="005E65F2"/>
    <w:rsid w:val="005E6910"/>
    <w:rsid w:val="005E6CA5"/>
    <w:rsid w:val="005E73FA"/>
    <w:rsid w:val="005E7579"/>
    <w:rsid w:val="005E75D7"/>
    <w:rsid w:val="005E774E"/>
    <w:rsid w:val="005E7A64"/>
    <w:rsid w:val="005F031F"/>
    <w:rsid w:val="005F0495"/>
    <w:rsid w:val="005F063B"/>
    <w:rsid w:val="005F08A4"/>
    <w:rsid w:val="005F0E66"/>
    <w:rsid w:val="005F10E1"/>
    <w:rsid w:val="005F136B"/>
    <w:rsid w:val="005F2C9E"/>
    <w:rsid w:val="005F3685"/>
    <w:rsid w:val="005F388A"/>
    <w:rsid w:val="005F3AF0"/>
    <w:rsid w:val="005F3FE6"/>
    <w:rsid w:val="005F47D0"/>
    <w:rsid w:val="005F4E43"/>
    <w:rsid w:val="005F5046"/>
    <w:rsid w:val="005F5268"/>
    <w:rsid w:val="005F5791"/>
    <w:rsid w:val="005F5B3E"/>
    <w:rsid w:val="005F5DD4"/>
    <w:rsid w:val="005F6044"/>
    <w:rsid w:val="005F6412"/>
    <w:rsid w:val="005F6BB9"/>
    <w:rsid w:val="005F7423"/>
    <w:rsid w:val="005F774A"/>
    <w:rsid w:val="005F79CA"/>
    <w:rsid w:val="005F7F33"/>
    <w:rsid w:val="005F7FE6"/>
    <w:rsid w:val="006004EC"/>
    <w:rsid w:val="0060066C"/>
    <w:rsid w:val="00600E11"/>
    <w:rsid w:val="006010ED"/>
    <w:rsid w:val="00601CC8"/>
    <w:rsid w:val="00601D91"/>
    <w:rsid w:val="00601F39"/>
    <w:rsid w:val="00601F79"/>
    <w:rsid w:val="00602713"/>
    <w:rsid w:val="00602742"/>
    <w:rsid w:val="0060282D"/>
    <w:rsid w:val="00602A66"/>
    <w:rsid w:val="00602CC3"/>
    <w:rsid w:val="00602E5E"/>
    <w:rsid w:val="00602E66"/>
    <w:rsid w:val="006039C5"/>
    <w:rsid w:val="00604111"/>
    <w:rsid w:val="006042AE"/>
    <w:rsid w:val="0060438C"/>
    <w:rsid w:val="0060474B"/>
    <w:rsid w:val="00604954"/>
    <w:rsid w:val="00604C3F"/>
    <w:rsid w:val="00604F3E"/>
    <w:rsid w:val="0060502B"/>
    <w:rsid w:val="006050E7"/>
    <w:rsid w:val="00605241"/>
    <w:rsid w:val="006056BD"/>
    <w:rsid w:val="00605A05"/>
    <w:rsid w:val="00605A06"/>
    <w:rsid w:val="00606384"/>
    <w:rsid w:val="00606F72"/>
    <w:rsid w:val="00607294"/>
    <w:rsid w:val="0060752B"/>
    <w:rsid w:val="00607541"/>
    <w:rsid w:val="006076F2"/>
    <w:rsid w:val="00607B4E"/>
    <w:rsid w:val="0061000B"/>
    <w:rsid w:val="006101C8"/>
    <w:rsid w:val="00610763"/>
    <w:rsid w:val="006107C6"/>
    <w:rsid w:val="0061103E"/>
    <w:rsid w:val="00611156"/>
    <w:rsid w:val="00611455"/>
    <w:rsid w:val="00611591"/>
    <w:rsid w:val="00611947"/>
    <w:rsid w:val="00611C48"/>
    <w:rsid w:val="00612468"/>
    <w:rsid w:val="00612B7C"/>
    <w:rsid w:val="00612CC5"/>
    <w:rsid w:val="00612DBD"/>
    <w:rsid w:val="00613157"/>
    <w:rsid w:val="006139B7"/>
    <w:rsid w:val="00613A30"/>
    <w:rsid w:val="00613C37"/>
    <w:rsid w:val="00613DCC"/>
    <w:rsid w:val="00613F9D"/>
    <w:rsid w:val="00614540"/>
    <w:rsid w:val="00614860"/>
    <w:rsid w:val="00614F2E"/>
    <w:rsid w:val="006152CE"/>
    <w:rsid w:val="0061559A"/>
    <w:rsid w:val="0061562C"/>
    <w:rsid w:val="0061563A"/>
    <w:rsid w:val="006156D5"/>
    <w:rsid w:val="00615DFA"/>
    <w:rsid w:val="006160E1"/>
    <w:rsid w:val="006160EB"/>
    <w:rsid w:val="00616682"/>
    <w:rsid w:val="006167C8"/>
    <w:rsid w:val="006169BD"/>
    <w:rsid w:val="00616A2B"/>
    <w:rsid w:val="00616A52"/>
    <w:rsid w:val="00616A54"/>
    <w:rsid w:val="006171B4"/>
    <w:rsid w:val="006171E2"/>
    <w:rsid w:val="0061745B"/>
    <w:rsid w:val="0061759C"/>
    <w:rsid w:val="00617E21"/>
    <w:rsid w:val="00617FA4"/>
    <w:rsid w:val="00620434"/>
    <w:rsid w:val="00620CAC"/>
    <w:rsid w:val="006210AE"/>
    <w:rsid w:val="006216DD"/>
    <w:rsid w:val="00621DF7"/>
    <w:rsid w:val="00621F38"/>
    <w:rsid w:val="00622153"/>
    <w:rsid w:val="006221CB"/>
    <w:rsid w:val="00622612"/>
    <w:rsid w:val="00622A65"/>
    <w:rsid w:val="00622BF8"/>
    <w:rsid w:val="006231BA"/>
    <w:rsid w:val="0062356E"/>
    <w:rsid w:val="00623EBB"/>
    <w:rsid w:val="0062457D"/>
    <w:rsid w:val="0062465C"/>
    <w:rsid w:val="00624D71"/>
    <w:rsid w:val="006256E3"/>
    <w:rsid w:val="00625742"/>
    <w:rsid w:val="00625831"/>
    <w:rsid w:val="00625855"/>
    <w:rsid w:val="00625C4F"/>
    <w:rsid w:val="00625C75"/>
    <w:rsid w:val="0062628A"/>
    <w:rsid w:val="006265DE"/>
    <w:rsid w:val="00626B01"/>
    <w:rsid w:val="0062701F"/>
    <w:rsid w:val="00627476"/>
    <w:rsid w:val="00627534"/>
    <w:rsid w:val="00627B64"/>
    <w:rsid w:val="00630247"/>
    <w:rsid w:val="00630CF2"/>
    <w:rsid w:val="00630EA2"/>
    <w:rsid w:val="00630FC5"/>
    <w:rsid w:val="00631087"/>
    <w:rsid w:val="00631245"/>
    <w:rsid w:val="00631B55"/>
    <w:rsid w:val="0063278B"/>
    <w:rsid w:val="00632ED6"/>
    <w:rsid w:val="0063302B"/>
    <w:rsid w:val="006332C2"/>
    <w:rsid w:val="006332CF"/>
    <w:rsid w:val="00633813"/>
    <w:rsid w:val="00633854"/>
    <w:rsid w:val="0063388E"/>
    <w:rsid w:val="006338CB"/>
    <w:rsid w:val="00633DEA"/>
    <w:rsid w:val="006340A4"/>
    <w:rsid w:val="006342CC"/>
    <w:rsid w:val="0063439D"/>
    <w:rsid w:val="00634DE3"/>
    <w:rsid w:val="006350CF"/>
    <w:rsid w:val="006353BA"/>
    <w:rsid w:val="00635550"/>
    <w:rsid w:val="006359A5"/>
    <w:rsid w:val="00635A62"/>
    <w:rsid w:val="006363B9"/>
    <w:rsid w:val="006368CD"/>
    <w:rsid w:val="0063741F"/>
    <w:rsid w:val="00637E44"/>
    <w:rsid w:val="0064054C"/>
    <w:rsid w:val="00640596"/>
    <w:rsid w:val="00640696"/>
    <w:rsid w:val="00640860"/>
    <w:rsid w:val="00640920"/>
    <w:rsid w:val="006409E6"/>
    <w:rsid w:val="00640A35"/>
    <w:rsid w:val="00641068"/>
    <w:rsid w:val="00641094"/>
    <w:rsid w:val="006412C1"/>
    <w:rsid w:val="0064150D"/>
    <w:rsid w:val="006417BE"/>
    <w:rsid w:val="00641F02"/>
    <w:rsid w:val="0064212E"/>
    <w:rsid w:val="00642B91"/>
    <w:rsid w:val="00642FBA"/>
    <w:rsid w:val="0064304E"/>
    <w:rsid w:val="00643091"/>
    <w:rsid w:val="00643096"/>
    <w:rsid w:val="0064325D"/>
    <w:rsid w:val="00643755"/>
    <w:rsid w:val="00643BAD"/>
    <w:rsid w:val="0064411D"/>
    <w:rsid w:val="0064414C"/>
    <w:rsid w:val="00644646"/>
    <w:rsid w:val="0064465C"/>
    <w:rsid w:val="0064488C"/>
    <w:rsid w:val="00644D42"/>
    <w:rsid w:val="0064587D"/>
    <w:rsid w:val="00645C97"/>
    <w:rsid w:val="00645D16"/>
    <w:rsid w:val="00645E5E"/>
    <w:rsid w:val="00646320"/>
    <w:rsid w:val="00646572"/>
    <w:rsid w:val="00646606"/>
    <w:rsid w:val="00646CF1"/>
    <w:rsid w:val="00647183"/>
    <w:rsid w:val="006472EA"/>
    <w:rsid w:val="006479F8"/>
    <w:rsid w:val="00647C48"/>
    <w:rsid w:val="00647C50"/>
    <w:rsid w:val="00650F0C"/>
    <w:rsid w:val="006516EE"/>
    <w:rsid w:val="00651754"/>
    <w:rsid w:val="006526AD"/>
    <w:rsid w:val="00652F49"/>
    <w:rsid w:val="006531A7"/>
    <w:rsid w:val="0065373F"/>
    <w:rsid w:val="00653814"/>
    <w:rsid w:val="00653956"/>
    <w:rsid w:val="00653E0C"/>
    <w:rsid w:val="0065410B"/>
    <w:rsid w:val="0065436E"/>
    <w:rsid w:val="0065471F"/>
    <w:rsid w:val="00654899"/>
    <w:rsid w:val="00654CA8"/>
    <w:rsid w:val="00655090"/>
    <w:rsid w:val="00655517"/>
    <w:rsid w:val="006557EE"/>
    <w:rsid w:val="0065613D"/>
    <w:rsid w:val="006565D0"/>
    <w:rsid w:val="006565D5"/>
    <w:rsid w:val="006568B0"/>
    <w:rsid w:val="00656D69"/>
    <w:rsid w:val="006571AF"/>
    <w:rsid w:val="0065737E"/>
    <w:rsid w:val="0065756D"/>
    <w:rsid w:val="006576A1"/>
    <w:rsid w:val="00657B88"/>
    <w:rsid w:val="006609D6"/>
    <w:rsid w:val="00660EFB"/>
    <w:rsid w:val="00661281"/>
    <w:rsid w:val="0066135A"/>
    <w:rsid w:val="00661EF2"/>
    <w:rsid w:val="00661FF8"/>
    <w:rsid w:val="0066233F"/>
    <w:rsid w:val="0066237E"/>
    <w:rsid w:val="006627E2"/>
    <w:rsid w:val="006627F3"/>
    <w:rsid w:val="0066292E"/>
    <w:rsid w:val="00662DF2"/>
    <w:rsid w:val="00662F35"/>
    <w:rsid w:val="006633EE"/>
    <w:rsid w:val="006635E7"/>
    <w:rsid w:val="006636B7"/>
    <w:rsid w:val="00663AEA"/>
    <w:rsid w:val="00663C79"/>
    <w:rsid w:val="00663E1B"/>
    <w:rsid w:val="0066441B"/>
    <w:rsid w:val="006645DF"/>
    <w:rsid w:val="00664801"/>
    <w:rsid w:val="00664E06"/>
    <w:rsid w:val="00665EEF"/>
    <w:rsid w:val="00666537"/>
    <w:rsid w:val="0066667B"/>
    <w:rsid w:val="0066684E"/>
    <w:rsid w:val="00666883"/>
    <w:rsid w:val="00666B9E"/>
    <w:rsid w:val="00666C80"/>
    <w:rsid w:val="00666C9E"/>
    <w:rsid w:val="00667535"/>
    <w:rsid w:val="00667BD9"/>
    <w:rsid w:val="00667D2D"/>
    <w:rsid w:val="0067035B"/>
    <w:rsid w:val="006707F5"/>
    <w:rsid w:val="006709EE"/>
    <w:rsid w:val="00670AAE"/>
    <w:rsid w:val="00670BC7"/>
    <w:rsid w:val="006710AF"/>
    <w:rsid w:val="00671622"/>
    <w:rsid w:val="00671C9B"/>
    <w:rsid w:val="00671FEA"/>
    <w:rsid w:val="00672362"/>
    <w:rsid w:val="006724DB"/>
    <w:rsid w:val="00672614"/>
    <w:rsid w:val="0067284C"/>
    <w:rsid w:val="00672927"/>
    <w:rsid w:val="0067297D"/>
    <w:rsid w:val="0067300F"/>
    <w:rsid w:val="00673497"/>
    <w:rsid w:val="006737CE"/>
    <w:rsid w:val="00673C7B"/>
    <w:rsid w:val="006740C3"/>
    <w:rsid w:val="00674137"/>
    <w:rsid w:val="00674267"/>
    <w:rsid w:val="0067448B"/>
    <w:rsid w:val="00674745"/>
    <w:rsid w:val="00674A36"/>
    <w:rsid w:val="00674B59"/>
    <w:rsid w:val="00674B95"/>
    <w:rsid w:val="00674D20"/>
    <w:rsid w:val="00674E5B"/>
    <w:rsid w:val="00674E6A"/>
    <w:rsid w:val="00675209"/>
    <w:rsid w:val="006756EC"/>
    <w:rsid w:val="0067599C"/>
    <w:rsid w:val="00675D58"/>
    <w:rsid w:val="00675EEE"/>
    <w:rsid w:val="00676155"/>
    <w:rsid w:val="00676C97"/>
    <w:rsid w:val="00676DFD"/>
    <w:rsid w:val="006771FA"/>
    <w:rsid w:val="00677D7E"/>
    <w:rsid w:val="00677ED8"/>
    <w:rsid w:val="00677FA3"/>
    <w:rsid w:val="0068023E"/>
    <w:rsid w:val="00680243"/>
    <w:rsid w:val="00680573"/>
    <w:rsid w:val="006813EB"/>
    <w:rsid w:val="00681834"/>
    <w:rsid w:val="00681A44"/>
    <w:rsid w:val="00681AED"/>
    <w:rsid w:val="00681AFD"/>
    <w:rsid w:val="00681D9C"/>
    <w:rsid w:val="00681E86"/>
    <w:rsid w:val="0068213B"/>
    <w:rsid w:val="00682557"/>
    <w:rsid w:val="006826EC"/>
    <w:rsid w:val="00682708"/>
    <w:rsid w:val="00682862"/>
    <w:rsid w:val="006832E6"/>
    <w:rsid w:val="006835CE"/>
    <w:rsid w:val="00683968"/>
    <w:rsid w:val="00683D35"/>
    <w:rsid w:val="00683DF9"/>
    <w:rsid w:val="00684047"/>
    <w:rsid w:val="00684105"/>
    <w:rsid w:val="00684356"/>
    <w:rsid w:val="0068486C"/>
    <w:rsid w:val="00684DD9"/>
    <w:rsid w:val="00685259"/>
    <w:rsid w:val="00685349"/>
    <w:rsid w:val="006854D3"/>
    <w:rsid w:val="00685550"/>
    <w:rsid w:val="00685AE9"/>
    <w:rsid w:val="00685CAE"/>
    <w:rsid w:val="00685CDF"/>
    <w:rsid w:val="00685E83"/>
    <w:rsid w:val="0068668D"/>
    <w:rsid w:val="00686DC4"/>
    <w:rsid w:val="00686EC8"/>
    <w:rsid w:val="00686F2B"/>
    <w:rsid w:val="00686FB7"/>
    <w:rsid w:val="00687395"/>
    <w:rsid w:val="006873BF"/>
    <w:rsid w:val="00687551"/>
    <w:rsid w:val="00687C6F"/>
    <w:rsid w:val="00687CFF"/>
    <w:rsid w:val="00687E61"/>
    <w:rsid w:val="00690182"/>
    <w:rsid w:val="006901DB"/>
    <w:rsid w:val="00690241"/>
    <w:rsid w:val="00690402"/>
    <w:rsid w:val="006904CE"/>
    <w:rsid w:val="006908A5"/>
    <w:rsid w:val="006909A6"/>
    <w:rsid w:val="00691358"/>
    <w:rsid w:val="00691464"/>
    <w:rsid w:val="00691701"/>
    <w:rsid w:val="00691720"/>
    <w:rsid w:val="00691CBE"/>
    <w:rsid w:val="00691ECB"/>
    <w:rsid w:val="0069207C"/>
    <w:rsid w:val="00692790"/>
    <w:rsid w:val="006927D7"/>
    <w:rsid w:val="00692B66"/>
    <w:rsid w:val="00692C65"/>
    <w:rsid w:val="006930AE"/>
    <w:rsid w:val="006931B2"/>
    <w:rsid w:val="00693547"/>
    <w:rsid w:val="0069393B"/>
    <w:rsid w:val="00693B5B"/>
    <w:rsid w:val="00694106"/>
    <w:rsid w:val="0069436D"/>
    <w:rsid w:val="00694437"/>
    <w:rsid w:val="00694B66"/>
    <w:rsid w:val="006955E5"/>
    <w:rsid w:val="00695B1E"/>
    <w:rsid w:val="00695B71"/>
    <w:rsid w:val="00695D53"/>
    <w:rsid w:val="0069615B"/>
    <w:rsid w:val="00696443"/>
    <w:rsid w:val="00696CCC"/>
    <w:rsid w:val="006A005A"/>
    <w:rsid w:val="006A03DF"/>
    <w:rsid w:val="006A05F0"/>
    <w:rsid w:val="006A05FF"/>
    <w:rsid w:val="006A0E84"/>
    <w:rsid w:val="006A10CF"/>
    <w:rsid w:val="006A1EEF"/>
    <w:rsid w:val="006A1EF6"/>
    <w:rsid w:val="006A23D4"/>
    <w:rsid w:val="006A264B"/>
    <w:rsid w:val="006A30C3"/>
    <w:rsid w:val="006A3719"/>
    <w:rsid w:val="006A3A75"/>
    <w:rsid w:val="006A3C00"/>
    <w:rsid w:val="006A3E77"/>
    <w:rsid w:val="006A3FAD"/>
    <w:rsid w:val="006A43E3"/>
    <w:rsid w:val="006A43EC"/>
    <w:rsid w:val="006A453B"/>
    <w:rsid w:val="006A47F4"/>
    <w:rsid w:val="006A4D89"/>
    <w:rsid w:val="006A4FFE"/>
    <w:rsid w:val="006A5342"/>
    <w:rsid w:val="006A5673"/>
    <w:rsid w:val="006A5CE7"/>
    <w:rsid w:val="006A619B"/>
    <w:rsid w:val="006A6274"/>
    <w:rsid w:val="006A62A3"/>
    <w:rsid w:val="006A67AC"/>
    <w:rsid w:val="006A68A9"/>
    <w:rsid w:val="006A73AF"/>
    <w:rsid w:val="006A74AA"/>
    <w:rsid w:val="006B0555"/>
    <w:rsid w:val="006B0B12"/>
    <w:rsid w:val="006B0C31"/>
    <w:rsid w:val="006B0C85"/>
    <w:rsid w:val="006B112F"/>
    <w:rsid w:val="006B1289"/>
    <w:rsid w:val="006B14EF"/>
    <w:rsid w:val="006B1B74"/>
    <w:rsid w:val="006B1DBB"/>
    <w:rsid w:val="006B1E67"/>
    <w:rsid w:val="006B22B2"/>
    <w:rsid w:val="006B2A27"/>
    <w:rsid w:val="006B2A3F"/>
    <w:rsid w:val="006B2AA4"/>
    <w:rsid w:val="006B3423"/>
    <w:rsid w:val="006B3963"/>
    <w:rsid w:val="006B3F7F"/>
    <w:rsid w:val="006B404A"/>
    <w:rsid w:val="006B4495"/>
    <w:rsid w:val="006B4D3A"/>
    <w:rsid w:val="006B5195"/>
    <w:rsid w:val="006B52F2"/>
    <w:rsid w:val="006B5657"/>
    <w:rsid w:val="006B59F2"/>
    <w:rsid w:val="006B5BEC"/>
    <w:rsid w:val="006B5D84"/>
    <w:rsid w:val="006B5EA5"/>
    <w:rsid w:val="006B61CA"/>
    <w:rsid w:val="006B6461"/>
    <w:rsid w:val="006B6BBF"/>
    <w:rsid w:val="006B72FB"/>
    <w:rsid w:val="006B7532"/>
    <w:rsid w:val="006B7562"/>
    <w:rsid w:val="006B7CC7"/>
    <w:rsid w:val="006C0034"/>
    <w:rsid w:val="006C080D"/>
    <w:rsid w:val="006C10A6"/>
    <w:rsid w:val="006C1C22"/>
    <w:rsid w:val="006C1D97"/>
    <w:rsid w:val="006C1DAD"/>
    <w:rsid w:val="006C210C"/>
    <w:rsid w:val="006C2228"/>
    <w:rsid w:val="006C228F"/>
    <w:rsid w:val="006C23E5"/>
    <w:rsid w:val="006C2A28"/>
    <w:rsid w:val="006C2D56"/>
    <w:rsid w:val="006C38C5"/>
    <w:rsid w:val="006C3A25"/>
    <w:rsid w:val="006C3C5C"/>
    <w:rsid w:val="006C3F04"/>
    <w:rsid w:val="006C40FC"/>
    <w:rsid w:val="006C4118"/>
    <w:rsid w:val="006C423D"/>
    <w:rsid w:val="006C42A0"/>
    <w:rsid w:val="006C4896"/>
    <w:rsid w:val="006C489F"/>
    <w:rsid w:val="006C4F43"/>
    <w:rsid w:val="006C513D"/>
    <w:rsid w:val="006C5240"/>
    <w:rsid w:val="006C55FC"/>
    <w:rsid w:val="006C5A5F"/>
    <w:rsid w:val="006C5D05"/>
    <w:rsid w:val="006C61BD"/>
    <w:rsid w:val="006C622C"/>
    <w:rsid w:val="006C6655"/>
    <w:rsid w:val="006C6743"/>
    <w:rsid w:val="006C67CE"/>
    <w:rsid w:val="006C67E7"/>
    <w:rsid w:val="006C6B15"/>
    <w:rsid w:val="006C6EE6"/>
    <w:rsid w:val="006C75B7"/>
    <w:rsid w:val="006C7635"/>
    <w:rsid w:val="006C76FA"/>
    <w:rsid w:val="006C774C"/>
    <w:rsid w:val="006D0360"/>
    <w:rsid w:val="006D0368"/>
    <w:rsid w:val="006D0C79"/>
    <w:rsid w:val="006D0D83"/>
    <w:rsid w:val="006D0F14"/>
    <w:rsid w:val="006D1950"/>
    <w:rsid w:val="006D1CC2"/>
    <w:rsid w:val="006D1D81"/>
    <w:rsid w:val="006D20D3"/>
    <w:rsid w:val="006D2763"/>
    <w:rsid w:val="006D2FAC"/>
    <w:rsid w:val="006D397E"/>
    <w:rsid w:val="006D39CA"/>
    <w:rsid w:val="006D3DA7"/>
    <w:rsid w:val="006D4056"/>
    <w:rsid w:val="006D417C"/>
    <w:rsid w:val="006D4269"/>
    <w:rsid w:val="006D4359"/>
    <w:rsid w:val="006D436F"/>
    <w:rsid w:val="006D55E5"/>
    <w:rsid w:val="006D5680"/>
    <w:rsid w:val="006D58AC"/>
    <w:rsid w:val="006D5A78"/>
    <w:rsid w:val="006D5D59"/>
    <w:rsid w:val="006D61D5"/>
    <w:rsid w:val="006D61FB"/>
    <w:rsid w:val="006D66E9"/>
    <w:rsid w:val="006D6735"/>
    <w:rsid w:val="006D67D7"/>
    <w:rsid w:val="006D6AE3"/>
    <w:rsid w:val="006D6CB7"/>
    <w:rsid w:val="006D70EF"/>
    <w:rsid w:val="006D740D"/>
    <w:rsid w:val="006D7424"/>
    <w:rsid w:val="006D75EF"/>
    <w:rsid w:val="006D761A"/>
    <w:rsid w:val="006D7796"/>
    <w:rsid w:val="006D7A3B"/>
    <w:rsid w:val="006D7CE9"/>
    <w:rsid w:val="006E042E"/>
    <w:rsid w:val="006E0610"/>
    <w:rsid w:val="006E0A41"/>
    <w:rsid w:val="006E0A69"/>
    <w:rsid w:val="006E1427"/>
    <w:rsid w:val="006E188C"/>
    <w:rsid w:val="006E1D58"/>
    <w:rsid w:val="006E222F"/>
    <w:rsid w:val="006E259F"/>
    <w:rsid w:val="006E2A12"/>
    <w:rsid w:val="006E2A3B"/>
    <w:rsid w:val="006E2AF1"/>
    <w:rsid w:val="006E327A"/>
    <w:rsid w:val="006E33E6"/>
    <w:rsid w:val="006E3CA3"/>
    <w:rsid w:val="006E3F70"/>
    <w:rsid w:val="006E402B"/>
    <w:rsid w:val="006E4354"/>
    <w:rsid w:val="006E4363"/>
    <w:rsid w:val="006E4AF9"/>
    <w:rsid w:val="006E4CDA"/>
    <w:rsid w:val="006E535E"/>
    <w:rsid w:val="006E5443"/>
    <w:rsid w:val="006E548A"/>
    <w:rsid w:val="006E5A98"/>
    <w:rsid w:val="006E5E22"/>
    <w:rsid w:val="006E5E48"/>
    <w:rsid w:val="006E64D3"/>
    <w:rsid w:val="006E6811"/>
    <w:rsid w:val="006E69B5"/>
    <w:rsid w:val="006E6BE1"/>
    <w:rsid w:val="006E6FE0"/>
    <w:rsid w:val="006E7066"/>
    <w:rsid w:val="006E70AF"/>
    <w:rsid w:val="006E74B0"/>
    <w:rsid w:val="006E7535"/>
    <w:rsid w:val="006E7883"/>
    <w:rsid w:val="006F0800"/>
    <w:rsid w:val="006F0CF1"/>
    <w:rsid w:val="006F1ACC"/>
    <w:rsid w:val="006F20FE"/>
    <w:rsid w:val="006F2A13"/>
    <w:rsid w:val="006F2ABC"/>
    <w:rsid w:val="006F2B77"/>
    <w:rsid w:val="006F30DA"/>
    <w:rsid w:val="006F39C3"/>
    <w:rsid w:val="006F4603"/>
    <w:rsid w:val="006F4615"/>
    <w:rsid w:val="006F4EAD"/>
    <w:rsid w:val="006F51D7"/>
    <w:rsid w:val="006F54D0"/>
    <w:rsid w:val="006F5644"/>
    <w:rsid w:val="006F5832"/>
    <w:rsid w:val="006F5838"/>
    <w:rsid w:val="006F65A7"/>
    <w:rsid w:val="006F69B7"/>
    <w:rsid w:val="006F6AE0"/>
    <w:rsid w:val="006F6CDA"/>
    <w:rsid w:val="006F6E9B"/>
    <w:rsid w:val="006F72C8"/>
    <w:rsid w:val="007003FD"/>
    <w:rsid w:val="007007EF"/>
    <w:rsid w:val="00700967"/>
    <w:rsid w:val="00700D39"/>
    <w:rsid w:val="00700E61"/>
    <w:rsid w:val="00700E6F"/>
    <w:rsid w:val="007010F4"/>
    <w:rsid w:val="00701793"/>
    <w:rsid w:val="00701AA2"/>
    <w:rsid w:val="00701AAB"/>
    <w:rsid w:val="00701BD8"/>
    <w:rsid w:val="00702222"/>
    <w:rsid w:val="00702504"/>
    <w:rsid w:val="00702AA0"/>
    <w:rsid w:val="00702CDC"/>
    <w:rsid w:val="00702EB7"/>
    <w:rsid w:val="00702F3B"/>
    <w:rsid w:val="00703359"/>
    <w:rsid w:val="007033B9"/>
    <w:rsid w:val="0070351E"/>
    <w:rsid w:val="00703912"/>
    <w:rsid w:val="00703B17"/>
    <w:rsid w:val="00703BE6"/>
    <w:rsid w:val="00704ADA"/>
    <w:rsid w:val="00704E83"/>
    <w:rsid w:val="0070525A"/>
    <w:rsid w:val="007053AB"/>
    <w:rsid w:val="0070546B"/>
    <w:rsid w:val="00705CFB"/>
    <w:rsid w:val="00705D64"/>
    <w:rsid w:val="00706096"/>
    <w:rsid w:val="007065FB"/>
    <w:rsid w:val="00706B06"/>
    <w:rsid w:val="00706BA5"/>
    <w:rsid w:val="00706DBD"/>
    <w:rsid w:val="00706F08"/>
    <w:rsid w:val="007078F3"/>
    <w:rsid w:val="007079AC"/>
    <w:rsid w:val="00707BDA"/>
    <w:rsid w:val="00707C25"/>
    <w:rsid w:val="00710100"/>
    <w:rsid w:val="00710129"/>
    <w:rsid w:val="00710612"/>
    <w:rsid w:val="00710636"/>
    <w:rsid w:val="007107F0"/>
    <w:rsid w:val="007108FA"/>
    <w:rsid w:val="00710BC5"/>
    <w:rsid w:val="00710C7F"/>
    <w:rsid w:val="00710EC6"/>
    <w:rsid w:val="00710EEC"/>
    <w:rsid w:val="00711320"/>
    <w:rsid w:val="007113FE"/>
    <w:rsid w:val="00711745"/>
    <w:rsid w:val="007118AB"/>
    <w:rsid w:val="00711B10"/>
    <w:rsid w:val="00711DCC"/>
    <w:rsid w:val="00712818"/>
    <w:rsid w:val="00712A23"/>
    <w:rsid w:val="00713540"/>
    <w:rsid w:val="00713F16"/>
    <w:rsid w:val="007142D4"/>
    <w:rsid w:val="0071447F"/>
    <w:rsid w:val="00714518"/>
    <w:rsid w:val="007145EA"/>
    <w:rsid w:val="00714AAE"/>
    <w:rsid w:val="00714D72"/>
    <w:rsid w:val="00714FA1"/>
    <w:rsid w:val="00714FCF"/>
    <w:rsid w:val="007155D9"/>
    <w:rsid w:val="00715986"/>
    <w:rsid w:val="00716333"/>
    <w:rsid w:val="007164EE"/>
    <w:rsid w:val="0071684F"/>
    <w:rsid w:val="00716CB9"/>
    <w:rsid w:val="0072048D"/>
    <w:rsid w:val="00720B13"/>
    <w:rsid w:val="007218A2"/>
    <w:rsid w:val="00721AA8"/>
    <w:rsid w:val="00721C4A"/>
    <w:rsid w:val="00722052"/>
    <w:rsid w:val="0072302A"/>
    <w:rsid w:val="007239F6"/>
    <w:rsid w:val="00723B71"/>
    <w:rsid w:val="00724519"/>
    <w:rsid w:val="00724845"/>
    <w:rsid w:val="00724E9B"/>
    <w:rsid w:val="00724EEF"/>
    <w:rsid w:val="0072551F"/>
    <w:rsid w:val="00725634"/>
    <w:rsid w:val="00725A80"/>
    <w:rsid w:val="00725BE3"/>
    <w:rsid w:val="00725E40"/>
    <w:rsid w:val="00725FBE"/>
    <w:rsid w:val="00727582"/>
    <w:rsid w:val="00727A21"/>
    <w:rsid w:val="00727D46"/>
    <w:rsid w:val="0073015B"/>
    <w:rsid w:val="00730C41"/>
    <w:rsid w:val="00731AC2"/>
    <w:rsid w:val="00731F37"/>
    <w:rsid w:val="0073283C"/>
    <w:rsid w:val="00732F65"/>
    <w:rsid w:val="007331F0"/>
    <w:rsid w:val="00733425"/>
    <w:rsid w:val="007336D5"/>
    <w:rsid w:val="007339B5"/>
    <w:rsid w:val="00733AC8"/>
    <w:rsid w:val="00733C03"/>
    <w:rsid w:val="0073430A"/>
    <w:rsid w:val="007345D2"/>
    <w:rsid w:val="0073462E"/>
    <w:rsid w:val="0073475C"/>
    <w:rsid w:val="00734787"/>
    <w:rsid w:val="00734B2B"/>
    <w:rsid w:val="00735526"/>
    <w:rsid w:val="00735D20"/>
    <w:rsid w:val="00735DC2"/>
    <w:rsid w:val="00735F08"/>
    <w:rsid w:val="007360AF"/>
    <w:rsid w:val="0073681B"/>
    <w:rsid w:val="0073694C"/>
    <w:rsid w:val="00737230"/>
    <w:rsid w:val="0073751D"/>
    <w:rsid w:val="00737737"/>
    <w:rsid w:val="00737F99"/>
    <w:rsid w:val="00740807"/>
    <w:rsid w:val="00740C75"/>
    <w:rsid w:val="00740D97"/>
    <w:rsid w:val="007412DE"/>
    <w:rsid w:val="00741949"/>
    <w:rsid w:val="00741F41"/>
    <w:rsid w:val="007428C9"/>
    <w:rsid w:val="00742F86"/>
    <w:rsid w:val="007430B3"/>
    <w:rsid w:val="00743BE2"/>
    <w:rsid w:val="007444F0"/>
    <w:rsid w:val="0074469E"/>
    <w:rsid w:val="0074476F"/>
    <w:rsid w:val="00744AE9"/>
    <w:rsid w:val="00745048"/>
    <w:rsid w:val="00745370"/>
    <w:rsid w:val="00745401"/>
    <w:rsid w:val="0074568E"/>
    <w:rsid w:val="00745AA6"/>
    <w:rsid w:val="00745CA8"/>
    <w:rsid w:val="007465A7"/>
    <w:rsid w:val="007469A9"/>
    <w:rsid w:val="00746ABB"/>
    <w:rsid w:val="00746CD8"/>
    <w:rsid w:val="007479AB"/>
    <w:rsid w:val="007479D4"/>
    <w:rsid w:val="007504EE"/>
    <w:rsid w:val="007505F8"/>
    <w:rsid w:val="007506F2"/>
    <w:rsid w:val="00750865"/>
    <w:rsid w:val="00751238"/>
    <w:rsid w:val="00751251"/>
    <w:rsid w:val="007512B5"/>
    <w:rsid w:val="0075159C"/>
    <w:rsid w:val="00751AE7"/>
    <w:rsid w:val="00751BD7"/>
    <w:rsid w:val="00751C85"/>
    <w:rsid w:val="00752053"/>
    <w:rsid w:val="007522E0"/>
    <w:rsid w:val="0075262B"/>
    <w:rsid w:val="0075276D"/>
    <w:rsid w:val="00752E89"/>
    <w:rsid w:val="007531C1"/>
    <w:rsid w:val="0075360E"/>
    <w:rsid w:val="00753899"/>
    <w:rsid w:val="007538CF"/>
    <w:rsid w:val="007538EA"/>
    <w:rsid w:val="007538FC"/>
    <w:rsid w:val="00753F97"/>
    <w:rsid w:val="007547C2"/>
    <w:rsid w:val="0075565E"/>
    <w:rsid w:val="007557C9"/>
    <w:rsid w:val="00755FF2"/>
    <w:rsid w:val="007562AC"/>
    <w:rsid w:val="00756920"/>
    <w:rsid w:val="00756B9F"/>
    <w:rsid w:val="007570B0"/>
    <w:rsid w:val="00757197"/>
    <w:rsid w:val="007574A8"/>
    <w:rsid w:val="00757720"/>
    <w:rsid w:val="007602F0"/>
    <w:rsid w:val="007604C3"/>
    <w:rsid w:val="00760809"/>
    <w:rsid w:val="00760A05"/>
    <w:rsid w:val="00760C9E"/>
    <w:rsid w:val="00760F00"/>
    <w:rsid w:val="00761141"/>
    <w:rsid w:val="007621AA"/>
    <w:rsid w:val="0076270B"/>
    <w:rsid w:val="00762732"/>
    <w:rsid w:val="007629C8"/>
    <w:rsid w:val="007629E9"/>
    <w:rsid w:val="00762B00"/>
    <w:rsid w:val="00762C10"/>
    <w:rsid w:val="00762F6E"/>
    <w:rsid w:val="00763054"/>
    <w:rsid w:val="0076319F"/>
    <w:rsid w:val="007632BF"/>
    <w:rsid w:val="007635C3"/>
    <w:rsid w:val="00763E0F"/>
    <w:rsid w:val="00763F0A"/>
    <w:rsid w:val="00764383"/>
    <w:rsid w:val="0076446F"/>
    <w:rsid w:val="00764D0D"/>
    <w:rsid w:val="00764D71"/>
    <w:rsid w:val="00765122"/>
    <w:rsid w:val="007652E9"/>
    <w:rsid w:val="00765595"/>
    <w:rsid w:val="007657C7"/>
    <w:rsid w:val="00765B15"/>
    <w:rsid w:val="00765BFC"/>
    <w:rsid w:val="0076623E"/>
    <w:rsid w:val="007664D4"/>
    <w:rsid w:val="00766AC8"/>
    <w:rsid w:val="00766B9C"/>
    <w:rsid w:val="00767575"/>
    <w:rsid w:val="00767610"/>
    <w:rsid w:val="007678E2"/>
    <w:rsid w:val="00767E63"/>
    <w:rsid w:val="00767FF0"/>
    <w:rsid w:val="0077001F"/>
    <w:rsid w:val="0077042A"/>
    <w:rsid w:val="00770546"/>
    <w:rsid w:val="0077056A"/>
    <w:rsid w:val="00771406"/>
    <w:rsid w:val="0077162B"/>
    <w:rsid w:val="007718B2"/>
    <w:rsid w:val="00771AB9"/>
    <w:rsid w:val="00771CE1"/>
    <w:rsid w:val="00771E11"/>
    <w:rsid w:val="007722F6"/>
    <w:rsid w:val="00772590"/>
    <w:rsid w:val="007731C0"/>
    <w:rsid w:val="007733A5"/>
    <w:rsid w:val="007738AC"/>
    <w:rsid w:val="0077409C"/>
    <w:rsid w:val="007740D3"/>
    <w:rsid w:val="007745C8"/>
    <w:rsid w:val="0077465A"/>
    <w:rsid w:val="00774806"/>
    <w:rsid w:val="007749D2"/>
    <w:rsid w:val="00774A75"/>
    <w:rsid w:val="00774D75"/>
    <w:rsid w:val="00774DD3"/>
    <w:rsid w:val="007755F7"/>
    <w:rsid w:val="007755F8"/>
    <w:rsid w:val="007757E9"/>
    <w:rsid w:val="00775B2D"/>
    <w:rsid w:val="00775EDE"/>
    <w:rsid w:val="00775F1C"/>
    <w:rsid w:val="007766D2"/>
    <w:rsid w:val="00777159"/>
    <w:rsid w:val="00777A30"/>
    <w:rsid w:val="00777A3A"/>
    <w:rsid w:val="00777E65"/>
    <w:rsid w:val="00777F20"/>
    <w:rsid w:val="0078048D"/>
    <w:rsid w:val="0078095A"/>
    <w:rsid w:val="00780D11"/>
    <w:rsid w:val="00780DDF"/>
    <w:rsid w:val="00780E89"/>
    <w:rsid w:val="00781213"/>
    <w:rsid w:val="0078182E"/>
    <w:rsid w:val="00781B0D"/>
    <w:rsid w:val="00781B6A"/>
    <w:rsid w:val="00781CC1"/>
    <w:rsid w:val="00781D2E"/>
    <w:rsid w:val="00781EC1"/>
    <w:rsid w:val="00782103"/>
    <w:rsid w:val="0078270B"/>
    <w:rsid w:val="007827D4"/>
    <w:rsid w:val="007829AD"/>
    <w:rsid w:val="00782EC7"/>
    <w:rsid w:val="00782FAE"/>
    <w:rsid w:val="007831C9"/>
    <w:rsid w:val="0078325E"/>
    <w:rsid w:val="007833C1"/>
    <w:rsid w:val="007834AD"/>
    <w:rsid w:val="007839C8"/>
    <w:rsid w:val="007839F6"/>
    <w:rsid w:val="00783CAC"/>
    <w:rsid w:val="00783CEF"/>
    <w:rsid w:val="00784252"/>
    <w:rsid w:val="007844A3"/>
    <w:rsid w:val="00784BFA"/>
    <w:rsid w:val="00784C3A"/>
    <w:rsid w:val="00784C42"/>
    <w:rsid w:val="00785337"/>
    <w:rsid w:val="007855D0"/>
    <w:rsid w:val="007857CF"/>
    <w:rsid w:val="0078595F"/>
    <w:rsid w:val="00785B83"/>
    <w:rsid w:val="007866B5"/>
    <w:rsid w:val="00786817"/>
    <w:rsid w:val="00787166"/>
    <w:rsid w:val="0078767A"/>
    <w:rsid w:val="00787B40"/>
    <w:rsid w:val="00787B61"/>
    <w:rsid w:val="00790B2A"/>
    <w:rsid w:val="00790BDC"/>
    <w:rsid w:val="00790C5F"/>
    <w:rsid w:val="00790E1A"/>
    <w:rsid w:val="00790EA3"/>
    <w:rsid w:val="00790F6F"/>
    <w:rsid w:val="00790FB6"/>
    <w:rsid w:val="007911DC"/>
    <w:rsid w:val="00791E5D"/>
    <w:rsid w:val="00791E65"/>
    <w:rsid w:val="0079200C"/>
    <w:rsid w:val="007920EE"/>
    <w:rsid w:val="0079278C"/>
    <w:rsid w:val="00792989"/>
    <w:rsid w:val="007929F1"/>
    <w:rsid w:val="00792ACD"/>
    <w:rsid w:val="00793483"/>
    <w:rsid w:val="007937AA"/>
    <w:rsid w:val="007942D4"/>
    <w:rsid w:val="007943EA"/>
    <w:rsid w:val="007946A0"/>
    <w:rsid w:val="00794C21"/>
    <w:rsid w:val="00794FC5"/>
    <w:rsid w:val="0079500B"/>
    <w:rsid w:val="00795107"/>
    <w:rsid w:val="0079542C"/>
    <w:rsid w:val="007955F4"/>
    <w:rsid w:val="00795B48"/>
    <w:rsid w:val="007962D2"/>
    <w:rsid w:val="0079634D"/>
    <w:rsid w:val="00796565"/>
    <w:rsid w:val="00796985"/>
    <w:rsid w:val="00796A91"/>
    <w:rsid w:val="00796CEF"/>
    <w:rsid w:val="00796ECA"/>
    <w:rsid w:val="00797382"/>
    <w:rsid w:val="00797691"/>
    <w:rsid w:val="00797828"/>
    <w:rsid w:val="0079782F"/>
    <w:rsid w:val="0079785B"/>
    <w:rsid w:val="007979EF"/>
    <w:rsid w:val="00797CF5"/>
    <w:rsid w:val="00797E57"/>
    <w:rsid w:val="00797EA7"/>
    <w:rsid w:val="007A0173"/>
    <w:rsid w:val="007A06DD"/>
    <w:rsid w:val="007A07BA"/>
    <w:rsid w:val="007A0B59"/>
    <w:rsid w:val="007A0B85"/>
    <w:rsid w:val="007A0B87"/>
    <w:rsid w:val="007A0F9D"/>
    <w:rsid w:val="007A11DF"/>
    <w:rsid w:val="007A1667"/>
    <w:rsid w:val="007A18B9"/>
    <w:rsid w:val="007A198B"/>
    <w:rsid w:val="007A1B96"/>
    <w:rsid w:val="007A2152"/>
    <w:rsid w:val="007A220C"/>
    <w:rsid w:val="007A235F"/>
    <w:rsid w:val="007A23DC"/>
    <w:rsid w:val="007A2DC8"/>
    <w:rsid w:val="007A2E4B"/>
    <w:rsid w:val="007A2E89"/>
    <w:rsid w:val="007A3B70"/>
    <w:rsid w:val="007A3DB9"/>
    <w:rsid w:val="007A4200"/>
    <w:rsid w:val="007A43BF"/>
    <w:rsid w:val="007A489F"/>
    <w:rsid w:val="007A58D9"/>
    <w:rsid w:val="007A5C3B"/>
    <w:rsid w:val="007A5F18"/>
    <w:rsid w:val="007A6277"/>
    <w:rsid w:val="007A6846"/>
    <w:rsid w:val="007A6860"/>
    <w:rsid w:val="007A6DE1"/>
    <w:rsid w:val="007A7141"/>
    <w:rsid w:val="007A7303"/>
    <w:rsid w:val="007A767E"/>
    <w:rsid w:val="007A78C1"/>
    <w:rsid w:val="007A796A"/>
    <w:rsid w:val="007A7D9E"/>
    <w:rsid w:val="007A7E7D"/>
    <w:rsid w:val="007B0044"/>
    <w:rsid w:val="007B0104"/>
    <w:rsid w:val="007B01CC"/>
    <w:rsid w:val="007B02AB"/>
    <w:rsid w:val="007B02DB"/>
    <w:rsid w:val="007B09D0"/>
    <w:rsid w:val="007B0C92"/>
    <w:rsid w:val="007B0DEF"/>
    <w:rsid w:val="007B0F32"/>
    <w:rsid w:val="007B1096"/>
    <w:rsid w:val="007B159A"/>
    <w:rsid w:val="007B16DB"/>
    <w:rsid w:val="007B1BF5"/>
    <w:rsid w:val="007B20A4"/>
    <w:rsid w:val="007B220E"/>
    <w:rsid w:val="007B244E"/>
    <w:rsid w:val="007B2525"/>
    <w:rsid w:val="007B29D8"/>
    <w:rsid w:val="007B304F"/>
    <w:rsid w:val="007B3431"/>
    <w:rsid w:val="007B359A"/>
    <w:rsid w:val="007B3A79"/>
    <w:rsid w:val="007B3B82"/>
    <w:rsid w:val="007B4B3E"/>
    <w:rsid w:val="007B4DDE"/>
    <w:rsid w:val="007B50D2"/>
    <w:rsid w:val="007B50E6"/>
    <w:rsid w:val="007B5113"/>
    <w:rsid w:val="007B537E"/>
    <w:rsid w:val="007B571F"/>
    <w:rsid w:val="007B59D4"/>
    <w:rsid w:val="007B5A97"/>
    <w:rsid w:val="007B600F"/>
    <w:rsid w:val="007B61FE"/>
    <w:rsid w:val="007B63B4"/>
    <w:rsid w:val="007B6A8D"/>
    <w:rsid w:val="007B6DF6"/>
    <w:rsid w:val="007B7039"/>
    <w:rsid w:val="007B73A7"/>
    <w:rsid w:val="007B7605"/>
    <w:rsid w:val="007B769D"/>
    <w:rsid w:val="007B77AE"/>
    <w:rsid w:val="007B7839"/>
    <w:rsid w:val="007B7944"/>
    <w:rsid w:val="007B7F89"/>
    <w:rsid w:val="007C05E9"/>
    <w:rsid w:val="007C0B59"/>
    <w:rsid w:val="007C0CEE"/>
    <w:rsid w:val="007C0D76"/>
    <w:rsid w:val="007C10FE"/>
    <w:rsid w:val="007C12D3"/>
    <w:rsid w:val="007C1333"/>
    <w:rsid w:val="007C20F2"/>
    <w:rsid w:val="007C3035"/>
    <w:rsid w:val="007C36E1"/>
    <w:rsid w:val="007C39C2"/>
    <w:rsid w:val="007C3E76"/>
    <w:rsid w:val="007C40AF"/>
    <w:rsid w:val="007C4180"/>
    <w:rsid w:val="007C41BC"/>
    <w:rsid w:val="007C4320"/>
    <w:rsid w:val="007C45FA"/>
    <w:rsid w:val="007C4740"/>
    <w:rsid w:val="007C4806"/>
    <w:rsid w:val="007C483A"/>
    <w:rsid w:val="007C51DA"/>
    <w:rsid w:val="007C53FB"/>
    <w:rsid w:val="007C5696"/>
    <w:rsid w:val="007C57DB"/>
    <w:rsid w:val="007C58BF"/>
    <w:rsid w:val="007C5A71"/>
    <w:rsid w:val="007C5C7F"/>
    <w:rsid w:val="007C6264"/>
    <w:rsid w:val="007C63F5"/>
    <w:rsid w:val="007C6713"/>
    <w:rsid w:val="007C68D7"/>
    <w:rsid w:val="007C6A15"/>
    <w:rsid w:val="007C6B84"/>
    <w:rsid w:val="007C7944"/>
    <w:rsid w:val="007C7A3E"/>
    <w:rsid w:val="007D01FA"/>
    <w:rsid w:val="007D086C"/>
    <w:rsid w:val="007D11D3"/>
    <w:rsid w:val="007D14C3"/>
    <w:rsid w:val="007D157D"/>
    <w:rsid w:val="007D1FA6"/>
    <w:rsid w:val="007D2DE3"/>
    <w:rsid w:val="007D317B"/>
    <w:rsid w:val="007D3310"/>
    <w:rsid w:val="007D3328"/>
    <w:rsid w:val="007D371F"/>
    <w:rsid w:val="007D3CE0"/>
    <w:rsid w:val="007D3ECE"/>
    <w:rsid w:val="007D404D"/>
    <w:rsid w:val="007D432D"/>
    <w:rsid w:val="007D43EF"/>
    <w:rsid w:val="007D4635"/>
    <w:rsid w:val="007D46F3"/>
    <w:rsid w:val="007D4D73"/>
    <w:rsid w:val="007D4FCC"/>
    <w:rsid w:val="007D540C"/>
    <w:rsid w:val="007D5946"/>
    <w:rsid w:val="007D62DC"/>
    <w:rsid w:val="007D64DA"/>
    <w:rsid w:val="007D6C98"/>
    <w:rsid w:val="007D6E19"/>
    <w:rsid w:val="007D6EF1"/>
    <w:rsid w:val="007D7070"/>
    <w:rsid w:val="007D7091"/>
    <w:rsid w:val="007D72BF"/>
    <w:rsid w:val="007D7D2C"/>
    <w:rsid w:val="007D7E4E"/>
    <w:rsid w:val="007E021D"/>
    <w:rsid w:val="007E0303"/>
    <w:rsid w:val="007E095C"/>
    <w:rsid w:val="007E0AA6"/>
    <w:rsid w:val="007E0B98"/>
    <w:rsid w:val="007E0E35"/>
    <w:rsid w:val="007E122C"/>
    <w:rsid w:val="007E1314"/>
    <w:rsid w:val="007E1F37"/>
    <w:rsid w:val="007E3074"/>
    <w:rsid w:val="007E3581"/>
    <w:rsid w:val="007E3E5C"/>
    <w:rsid w:val="007E3ED5"/>
    <w:rsid w:val="007E435C"/>
    <w:rsid w:val="007E4519"/>
    <w:rsid w:val="007E497F"/>
    <w:rsid w:val="007E4AFB"/>
    <w:rsid w:val="007E4EC6"/>
    <w:rsid w:val="007E5108"/>
    <w:rsid w:val="007E535F"/>
    <w:rsid w:val="007E5361"/>
    <w:rsid w:val="007E5DAF"/>
    <w:rsid w:val="007E66F0"/>
    <w:rsid w:val="007E6969"/>
    <w:rsid w:val="007E6CAC"/>
    <w:rsid w:val="007E73BE"/>
    <w:rsid w:val="007E7533"/>
    <w:rsid w:val="007E75B5"/>
    <w:rsid w:val="007E76F3"/>
    <w:rsid w:val="007E7E44"/>
    <w:rsid w:val="007E7F08"/>
    <w:rsid w:val="007E7F80"/>
    <w:rsid w:val="007F0C79"/>
    <w:rsid w:val="007F0E7E"/>
    <w:rsid w:val="007F0FC8"/>
    <w:rsid w:val="007F1122"/>
    <w:rsid w:val="007F1369"/>
    <w:rsid w:val="007F17A4"/>
    <w:rsid w:val="007F1BFE"/>
    <w:rsid w:val="007F2088"/>
    <w:rsid w:val="007F2208"/>
    <w:rsid w:val="007F2620"/>
    <w:rsid w:val="007F2907"/>
    <w:rsid w:val="007F2B31"/>
    <w:rsid w:val="007F2B9C"/>
    <w:rsid w:val="007F2F6B"/>
    <w:rsid w:val="007F2FD8"/>
    <w:rsid w:val="007F2FF2"/>
    <w:rsid w:val="007F3346"/>
    <w:rsid w:val="007F3564"/>
    <w:rsid w:val="007F3A11"/>
    <w:rsid w:val="007F3C57"/>
    <w:rsid w:val="007F3CB7"/>
    <w:rsid w:val="007F415C"/>
    <w:rsid w:val="007F41B4"/>
    <w:rsid w:val="007F434B"/>
    <w:rsid w:val="007F444D"/>
    <w:rsid w:val="007F4482"/>
    <w:rsid w:val="007F45FA"/>
    <w:rsid w:val="007F463B"/>
    <w:rsid w:val="007F49D8"/>
    <w:rsid w:val="007F4A41"/>
    <w:rsid w:val="007F4E8D"/>
    <w:rsid w:val="007F51CA"/>
    <w:rsid w:val="007F58F7"/>
    <w:rsid w:val="007F5EED"/>
    <w:rsid w:val="007F65D1"/>
    <w:rsid w:val="007F6D8A"/>
    <w:rsid w:val="007F710D"/>
    <w:rsid w:val="007F78A5"/>
    <w:rsid w:val="007F79BE"/>
    <w:rsid w:val="007F7AFE"/>
    <w:rsid w:val="007F7C0F"/>
    <w:rsid w:val="008001C5"/>
    <w:rsid w:val="008002E7"/>
    <w:rsid w:val="008005D6"/>
    <w:rsid w:val="00800700"/>
    <w:rsid w:val="00800A10"/>
    <w:rsid w:val="00800B59"/>
    <w:rsid w:val="00801177"/>
    <w:rsid w:val="0080144F"/>
    <w:rsid w:val="00801490"/>
    <w:rsid w:val="00801A28"/>
    <w:rsid w:val="00801AB8"/>
    <w:rsid w:val="00801B55"/>
    <w:rsid w:val="00801CF0"/>
    <w:rsid w:val="00802331"/>
    <w:rsid w:val="00802333"/>
    <w:rsid w:val="00802541"/>
    <w:rsid w:val="00802829"/>
    <w:rsid w:val="00802837"/>
    <w:rsid w:val="00802E05"/>
    <w:rsid w:val="00802F97"/>
    <w:rsid w:val="008030B1"/>
    <w:rsid w:val="008036C1"/>
    <w:rsid w:val="00803A30"/>
    <w:rsid w:val="0080427E"/>
    <w:rsid w:val="00804382"/>
    <w:rsid w:val="00804386"/>
    <w:rsid w:val="008043E2"/>
    <w:rsid w:val="008044CE"/>
    <w:rsid w:val="00804597"/>
    <w:rsid w:val="00804647"/>
    <w:rsid w:val="00804795"/>
    <w:rsid w:val="00804DEA"/>
    <w:rsid w:val="0080517E"/>
    <w:rsid w:val="0080539B"/>
    <w:rsid w:val="008054C5"/>
    <w:rsid w:val="00805CB3"/>
    <w:rsid w:val="00805F4E"/>
    <w:rsid w:val="00806DE0"/>
    <w:rsid w:val="00806EE2"/>
    <w:rsid w:val="00806F1F"/>
    <w:rsid w:val="00807383"/>
    <w:rsid w:val="008073C3"/>
    <w:rsid w:val="008074C8"/>
    <w:rsid w:val="0080794C"/>
    <w:rsid w:val="00807B73"/>
    <w:rsid w:val="00807FEF"/>
    <w:rsid w:val="0081052E"/>
    <w:rsid w:val="00810667"/>
    <w:rsid w:val="00810880"/>
    <w:rsid w:val="00810DD6"/>
    <w:rsid w:val="008112C8"/>
    <w:rsid w:val="008115A7"/>
    <w:rsid w:val="0081162D"/>
    <w:rsid w:val="00811E9A"/>
    <w:rsid w:val="00811F3B"/>
    <w:rsid w:val="00811FBA"/>
    <w:rsid w:val="0081233E"/>
    <w:rsid w:val="00812731"/>
    <w:rsid w:val="008129C3"/>
    <w:rsid w:val="00812F4A"/>
    <w:rsid w:val="00813074"/>
    <w:rsid w:val="008130BD"/>
    <w:rsid w:val="00813A81"/>
    <w:rsid w:val="00814D32"/>
    <w:rsid w:val="008152AC"/>
    <w:rsid w:val="0081531B"/>
    <w:rsid w:val="0081588D"/>
    <w:rsid w:val="00815977"/>
    <w:rsid w:val="00815B50"/>
    <w:rsid w:val="00815B8F"/>
    <w:rsid w:val="00815E5B"/>
    <w:rsid w:val="00816650"/>
    <w:rsid w:val="008168E9"/>
    <w:rsid w:val="00816A82"/>
    <w:rsid w:val="00816D2E"/>
    <w:rsid w:val="008201BD"/>
    <w:rsid w:val="008202B3"/>
    <w:rsid w:val="00820497"/>
    <w:rsid w:val="00820A8C"/>
    <w:rsid w:val="00820FA8"/>
    <w:rsid w:val="0082155C"/>
    <w:rsid w:val="00821D98"/>
    <w:rsid w:val="00822252"/>
    <w:rsid w:val="0082278B"/>
    <w:rsid w:val="00822B99"/>
    <w:rsid w:val="00822B9B"/>
    <w:rsid w:val="00822EAD"/>
    <w:rsid w:val="00822FEC"/>
    <w:rsid w:val="0082341A"/>
    <w:rsid w:val="00823685"/>
    <w:rsid w:val="008237F5"/>
    <w:rsid w:val="00823992"/>
    <w:rsid w:val="00823B74"/>
    <w:rsid w:val="00823EDF"/>
    <w:rsid w:val="00823F63"/>
    <w:rsid w:val="00824242"/>
    <w:rsid w:val="0082465A"/>
    <w:rsid w:val="0082473D"/>
    <w:rsid w:val="00824B5A"/>
    <w:rsid w:val="00824FB4"/>
    <w:rsid w:val="00825146"/>
    <w:rsid w:val="00825448"/>
    <w:rsid w:val="0082566C"/>
    <w:rsid w:val="00825782"/>
    <w:rsid w:val="008263E3"/>
    <w:rsid w:val="00826405"/>
    <w:rsid w:val="008266AA"/>
    <w:rsid w:val="00826703"/>
    <w:rsid w:val="0082711D"/>
    <w:rsid w:val="00827284"/>
    <w:rsid w:val="008273D2"/>
    <w:rsid w:val="0082759E"/>
    <w:rsid w:val="00827D22"/>
    <w:rsid w:val="00827DB2"/>
    <w:rsid w:val="00827DDC"/>
    <w:rsid w:val="00830E83"/>
    <w:rsid w:val="00831067"/>
    <w:rsid w:val="008310BB"/>
    <w:rsid w:val="00831CA8"/>
    <w:rsid w:val="00831D61"/>
    <w:rsid w:val="00831DA7"/>
    <w:rsid w:val="00831EB7"/>
    <w:rsid w:val="008321DD"/>
    <w:rsid w:val="008324E5"/>
    <w:rsid w:val="00832EC9"/>
    <w:rsid w:val="00833563"/>
    <w:rsid w:val="0083368D"/>
    <w:rsid w:val="00833A4A"/>
    <w:rsid w:val="008342D3"/>
    <w:rsid w:val="008349B1"/>
    <w:rsid w:val="00834CBE"/>
    <w:rsid w:val="008350E6"/>
    <w:rsid w:val="008351C5"/>
    <w:rsid w:val="00835318"/>
    <w:rsid w:val="00835C08"/>
    <w:rsid w:val="00836445"/>
    <w:rsid w:val="00836590"/>
    <w:rsid w:val="00836B5E"/>
    <w:rsid w:val="00836B60"/>
    <w:rsid w:val="00836D48"/>
    <w:rsid w:val="00836F0F"/>
    <w:rsid w:val="00836F14"/>
    <w:rsid w:val="0083749D"/>
    <w:rsid w:val="008375E0"/>
    <w:rsid w:val="0083775A"/>
    <w:rsid w:val="00837CF1"/>
    <w:rsid w:val="00840AB6"/>
    <w:rsid w:val="00840F23"/>
    <w:rsid w:val="00841254"/>
    <w:rsid w:val="0084160C"/>
    <w:rsid w:val="00841DBB"/>
    <w:rsid w:val="00842108"/>
    <w:rsid w:val="0084220C"/>
    <w:rsid w:val="00842432"/>
    <w:rsid w:val="0084253E"/>
    <w:rsid w:val="00842612"/>
    <w:rsid w:val="00842DA0"/>
    <w:rsid w:val="00843275"/>
    <w:rsid w:val="008435D6"/>
    <w:rsid w:val="00843BC6"/>
    <w:rsid w:val="00843E3D"/>
    <w:rsid w:val="00843F59"/>
    <w:rsid w:val="00843FED"/>
    <w:rsid w:val="00843FFA"/>
    <w:rsid w:val="00844862"/>
    <w:rsid w:val="00844CEB"/>
    <w:rsid w:val="00844E8D"/>
    <w:rsid w:val="00845179"/>
    <w:rsid w:val="008457F5"/>
    <w:rsid w:val="008462BE"/>
    <w:rsid w:val="00846582"/>
    <w:rsid w:val="00846C08"/>
    <w:rsid w:val="00846E59"/>
    <w:rsid w:val="00846EBD"/>
    <w:rsid w:val="0084737B"/>
    <w:rsid w:val="008474DB"/>
    <w:rsid w:val="0084794D"/>
    <w:rsid w:val="00847A9A"/>
    <w:rsid w:val="00847E8D"/>
    <w:rsid w:val="008504A1"/>
    <w:rsid w:val="008504EE"/>
    <w:rsid w:val="008510CA"/>
    <w:rsid w:val="0085143C"/>
    <w:rsid w:val="00851C42"/>
    <w:rsid w:val="0085230D"/>
    <w:rsid w:val="00852337"/>
    <w:rsid w:val="00852D55"/>
    <w:rsid w:val="00852EB6"/>
    <w:rsid w:val="00852F41"/>
    <w:rsid w:val="00852FAF"/>
    <w:rsid w:val="008530C2"/>
    <w:rsid w:val="00853458"/>
    <w:rsid w:val="00853A85"/>
    <w:rsid w:val="00853C1E"/>
    <w:rsid w:val="00853FD9"/>
    <w:rsid w:val="00854020"/>
    <w:rsid w:val="00854215"/>
    <w:rsid w:val="00854413"/>
    <w:rsid w:val="0085447A"/>
    <w:rsid w:val="00854506"/>
    <w:rsid w:val="0085451D"/>
    <w:rsid w:val="00854D9A"/>
    <w:rsid w:val="008553E3"/>
    <w:rsid w:val="00855A31"/>
    <w:rsid w:val="00855B77"/>
    <w:rsid w:val="00855C1F"/>
    <w:rsid w:val="0085614B"/>
    <w:rsid w:val="0085676F"/>
    <w:rsid w:val="0085688A"/>
    <w:rsid w:val="008569C4"/>
    <w:rsid w:val="00856A2F"/>
    <w:rsid w:val="00856FB8"/>
    <w:rsid w:val="008572BC"/>
    <w:rsid w:val="008572D3"/>
    <w:rsid w:val="00857337"/>
    <w:rsid w:val="00857641"/>
    <w:rsid w:val="008578DC"/>
    <w:rsid w:val="008579C2"/>
    <w:rsid w:val="00857A61"/>
    <w:rsid w:val="00857BF3"/>
    <w:rsid w:val="00857C03"/>
    <w:rsid w:val="008601A3"/>
    <w:rsid w:val="008601E7"/>
    <w:rsid w:val="00860BFF"/>
    <w:rsid w:val="008611D9"/>
    <w:rsid w:val="00861327"/>
    <w:rsid w:val="0086134C"/>
    <w:rsid w:val="0086136A"/>
    <w:rsid w:val="0086172A"/>
    <w:rsid w:val="0086184D"/>
    <w:rsid w:val="00861CCE"/>
    <w:rsid w:val="00861D09"/>
    <w:rsid w:val="00862798"/>
    <w:rsid w:val="00862A06"/>
    <w:rsid w:val="00862D71"/>
    <w:rsid w:val="00862DB7"/>
    <w:rsid w:val="00862E7D"/>
    <w:rsid w:val="00862EF3"/>
    <w:rsid w:val="00863610"/>
    <w:rsid w:val="00863DC5"/>
    <w:rsid w:val="008640CE"/>
    <w:rsid w:val="008640E4"/>
    <w:rsid w:val="0086496D"/>
    <w:rsid w:val="00865307"/>
    <w:rsid w:val="008653F1"/>
    <w:rsid w:val="00866282"/>
    <w:rsid w:val="0086639E"/>
    <w:rsid w:val="00866A1C"/>
    <w:rsid w:val="0086720C"/>
    <w:rsid w:val="008674CC"/>
    <w:rsid w:val="00867581"/>
    <w:rsid w:val="00867E36"/>
    <w:rsid w:val="00867F47"/>
    <w:rsid w:val="00870258"/>
    <w:rsid w:val="00870447"/>
    <w:rsid w:val="00870523"/>
    <w:rsid w:val="00870758"/>
    <w:rsid w:val="0087076B"/>
    <w:rsid w:val="0087096D"/>
    <w:rsid w:val="00870A1B"/>
    <w:rsid w:val="0087109D"/>
    <w:rsid w:val="00871345"/>
    <w:rsid w:val="0087178B"/>
    <w:rsid w:val="00871847"/>
    <w:rsid w:val="00871A51"/>
    <w:rsid w:val="00871AB2"/>
    <w:rsid w:val="00871B30"/>
    <w:rsid w:val="00871E49"/>
    <w:rsid w:val="00872196"/>
    <w:rsid w:val="0087285D"/>
    <w:rsid w:val="00872D1C"/>
    <w:rsid w:val="00873312"/>
    <w:rsid w:val="00873A3E"/>
    <w:rsid w:val="00874090"/>
    <w:rsid w:val="008757B7"/>
    <w:rsid w:val="00875D7D"/>
    <w:rsid w:val="00875DCF"/>
    <w:rsid w:val="00876173"/>
    <w:rsid w:val="008761C5"/>
    <w:rsid w:val="0087643A"/>
    <w:rsid w:val="00876A2A"/>
    <w:rsid w:val="00876BC7"/>
    <w:rsid w:val="00876F6E"/>
    <w:rsid w:val="00877287"/>
    <w:rsid w:val="00877634"/>
    <w:rsid w:val="00877859"/>
    <w:rsid w:val="008779DB"/>
    <w:rsid w:val="008800F1"/>
    <w:rsid w:val="008800FC"/>
    <w:rsid w:val="008806E5"/>
    <w:rsid w:val="00880839"/>
    <w:rsid w:val="00880D37"/>
    <w:rsid w:val="00881176"/>
    <w:rsid w:val="0088147A"/>
    <w:rsid w:val="00881557"/>
    <w:rsid w:val="0088158F"/>
    <w:rsid w:val="00881757"/>
    <w:rsid w:val="00881A9F"/>
    <w:rsid w:val="00881CE0"/>
    <w:rsid w:val="00882007"/>
    <w:rsid w:val="0088258F"/>
    <w:rsid w:val="00883017"/>
    <w:rsid w:val="008831A2"/>
    <w:rsid w:val="008832FB"/>
    <w:rsid w:val="008838AB"/>
    <w:rsid w:val="00883B71"/>
    <w:rsid w:val="00883B87"/>
    <w:rsid w:val="00883DD7"/>
    <w:rsid w:val="00883E2A"/>
    <w:rsid w:val="00884AF6"/>
    <w:rsid w:val="0088574F"/>
    <w:rsid w:val="00885C4C"/>
    <w:rsid w:val="00886AD4"/>
    <w:rsid w:val="00886EBD"/>
    <w:rsid w:val="00887259"/>
    <w:rsid w:val="00887314"/>
    <w:rsid w:val="00887361"/>
    <w:rsid w:val="008874D0"/>
    <w:rsid w:val="008876CA"/>
    <w:rsid w:val="00887A03"/>
    <w:rsid w:val="00887B91"/>
    <w:rsid w:val="00887D20"/>
    <w:rsid w:val="00887F9F"/>
    <w:rsid w:val="008901CD"/>
    <w:rsid w:val="00890307"/>
    <w:rsid w:val="0089059F"/>
    <w:rsid w:val="00890682"/>
    <w:rsid w:val="00890773"/>
    <w:rsid w:val="008912E1"/>
    <w:rsid w:val="00891FD7"/>
    <w:rsid w:val="00892316"/>
    <w:rsid w:val="0089284E"/>
    <w:rsid w:val="00892ACA"/>
    <w:rsid w:val="00892BB1"/>
    <w:rsid w:val="008931CD"/>
    <w:rsid w:val="00893318"/>
    <w:rsid w:val="00893546"/>
    <w:rsid w:val="008940A6"/>
    <w:rsid w:val="0089415D"/>
    <w:rsid w:val="00894241"/>
    <w:rsid w:val="0089484A"/>
    <w:rsid w:val="00894B42"/>
    <w:rsid w:val="00894B95"/>
    <w:rsid w:val="00894C03"/>
    <w:rsid w:val="00894DEA"/>
    <w:rsid w:val="00895820"/>
    <w:rsid w:val="0089653E"/>
    <w:rsid w:val="008966E7"/>
    <w:rsid w:val="00896CCA"/>
    <w:rsid w:val="008974D8"/>
    <w:rsid w:val="008979A2"/>
    <w:rsid w:val="008979EC"/>
    <w:rsid w:val="00897E0F"/>
    <w:rsid w:val="008A01B7"/>
    <w:rsid w:val="008A0254"/>
    <w:rsid w:val="008A042B"/>
    <w:rsid w:val="008A04A7"/>
    <w:rsid w:val="008A06CC"/>
    <w:rsid w:val="008A06FA"/>
    <w:rsid w:val="008A09C6"/>
    <w:rsid w:val="008A0AF7"/>
    <w:rsid w:val="008A1AA1"/>
    <w:rsid w:val="008A2020"/>
    <w:rsid w:val="008A20A5"/>
    <w:rsid w:val="008A24DE"/>
    <w:rsid w:val="008A24E0"/>
    <w:rsid w:val="008A2ED9"/>
    <w:rsid w:val="008A3279"/>
    <w:rsid w:val="008A349F"/>
    <w:rsid w:val="008A39F7"/>
    <w:rsid w:val="008A3E29"/>
    <w:rsid w:val="008A4359"/>
    <w:rsid w:val="008A4531"/>
    <w:rsid w:val="008A4A97"/>
    <w:rsid w:val="008A4C3E"/>
    <w:rsid w:val="008A4F49"/>
    <w:rsid w:val="008A5707"/>
    <w:rsid w:val="008A5D03"/>
    <w:rsid w:val="008A6352"/>
    <w:rsid w:val="008A6435"/>
    <w:rsid w:val="008A652F"/>
    <w:rsid w:val="008A69E1"/>
    <w:rsid w:val="008A6A69"/>
    <w:rsid w:val="008A79F7"/>
    <w:rsid w:val="008B0027"/>
    <w:rsid w:val="008B0113"/>
    <w:rsid w:val="008B0400"/>
    <w:rsid w:val="008B0563"/>
    <w:rsid w:val="008B05FA"/>
    <w:rsid w:val="008B0694"/>
    <w:rsid w:val="008B0883"/>
    <w:rsid w:val="008B0B06"/>
    <w:rsid w:val="008B0D57"/>
    <w:rsid w:val="008B0F36"/>
    <w:rsid w:val="008B10CE"/>
    <w:rsid w:val="008B10F7"/>
    <w:rsid w:val="008B15A2"/>
    <w:rsid w:val="008B1650"/>
    <w:rsid w:val="008B1AC5"/>
    <w:rsid w:val="008B1AFD"/>
    <w:rsid w:val="008B1B37"/>
    <w:rsid w:val="008B1EDE"/>
    <w:rsid w:val="008B2153"/>
    <w:rsid w:val="008B25A0"/>
    <w:rsid w:val="008B27E6"/>
    <w:rsid w:val="008B29F7"/>
    <w:rsid w:val="008B2FB6"/>
    <w:rsid w:val="008B3433"/>
    <w:rsid w:val="008B397A"/>
    <w:rsid w:val="008B398F"/>
    <w:rsid w:val="008B39DE"/>
    <w:rsid w:val="008B3A70"/>
    <w:rsid w:val="008B3B73"/>
    <w:rsid w:val="008B3E1E"/>
    <w:rsid w:val="008B433C"/>
    <w:rsid w:val="008B45DF"/>
    <w:rsid w:val="008B46DD"/>
    <w:rsid w:val="008B4FCC"/>
    <w:rsid w:val="008B5003"/>
    <w:rsid w:val="008B514C"/>
    <w:rsid w:val="008B51B6"/>
    <w:rsid w:val="008B5255"/>
    <w:rsid w:val="008B52D0"/>
    <w:rsid w:val="008B54CC"/>
    <w:rsid w:val="008B5995"/>
    <w:rsid w:val="008B5DE6"/>
    <w:rsid w:val="008B6086"/>
    <w:rsid w:val="008B60A3"/>
    <w:rsid w:val="008B636F"/>
    <w:rsid w:val="008B676A"/>
    <w:rsid w:val="008B677D"/>
    <w:rsid w:val="008B67FF"/>
    <w:rsid w:val="008B685A"/>
    <w:rsid w:val="008B6E51"/>
    <w:rsid w:val="008B716C"/>
    <w:rsid w:val="008B7426"/>
    <w:rsid w:val="008B75B3"/>
    <w:rsid w:val="008B76A8"/>
    <w:rsid w:val="008B7B23"/>
    <w:rsid w:val="008B7F42"/>
    <w:rsid w:val="008C0244"/>
    <w:rsid w:val="008C02DC"/>
    <w:rsid w:val="008C04F0"/>
    <w:rsid w:val="008C083E"/>
    <w:rsid w:val="008C0A5D"/>
    <w:rsid w:val="008C0D0B"/>
    <w:rsid w:val="008C0D83"/>
    <w:rsid w:val="008C0E26"/>
    <w:rsid w:val="008C0FDA"/>
    <w:rsid w:val="008C101E"/>
    <w:rsid w:val="008C11EA"/>
    <w:rsid w:val="008C1463"/>
    <w:rsid w:val="008C159A"/>
    <w:rsid w:val="008C1754"/>
    <w:rsid w:val="008C1A25"/>
    <w:rsid w:val="008C1A5E"/>
    <w:rsid w:val="008C1B78"/>
    <w:rsid w:val="008C1CEB"/>
    <w:rsid w:val="008C1D44"/>
    <w:rsid w:val="008C2279"/>
    <w:rsid w:val="008C29B4"/>
    <w:rsid w:val="008C2C01"/>
    <w:rsid w:val="008C33E0"/>
    <w:rsid w:val="008C35D7"/>
    <w:rsid w:val="008C3B05"/>
    <w:rsid w:val="008C3CB5"/>
    <w:rsid w:val="008C3E2C"/>
    <w:rsid w:val="008C461B"/>
    <w:rsid w:val="008C472B"/>
    <w:rsid w:val="008C47E5"/>
    <w:rsid w:val="008C4A66"/>
    <w:rsid w:val="008C5737"/>
    <w:rsid w:val="008C61EE"/>
    <w:rsid w:val="008C625B"/>
    <w:rsid w:val="008C664A"/>
    <w:rsid w:val="008C6A59"/>
    <w:rsid w:val="008C71EF"/>
    <w:rsid w:val="008C7468"/>
    <w:rsid w:val="008C7C65"/>
    <w:rsid w:val="008C7C9C"/>
    <w:rsid w:val="008C7F48"/>
    <w:rsid w:val="008D0B67"/>
    <w:rsid w:val="008D132F"/>
    <w:rsid w:val="008D14EC"/>
    <w:rsid w:val="008D1A30"/>
    <w:rsid w:val="008D1A91"/>
    <w:rsid w:val="008D1E5E"/>
    <w:rsid w:val="008D226D"/>
    <w:rsid w:val="008D23B4"/>
    <w:rsid w:val="008D2765"/>
    <w:rsid w:val="008D28B3"/>
    <w:rsid w:val="008D2922"/>
    <w:rsid w:val="008D3106"/>
    <w:rsid w:val="008D339D"/>
    <w:rsid w:val="008D33C6"/>
    <w:rsid w:val="008D3459"/>
    <w:rsid w:val="008D3A1B"/>
    <w:rsid w:val="008D3C1F"/>
    <w:rsid w:val="008D3F95"/>
    <w:rsid w:val="008D492D"/>
    <w:rsid w:val="008D4B3C"/>
    <w:rsid w:val="008D4E98"/>
    <w:rsid w:val="008D4ED8"/>
    <w:rsid w:val="008D50E3"/>
    <w:rsid w:val="008D51BE"/>
    <w:rsid w:val="008D5554"/>
    <w:rsid w:val="008D58F2"/>
    <w:rsid w:val="008D5EB8"/>
    <w:rsid w:val="008D6AE6"/>
    <w:rsid w:val="008D6AFD"/>
    <w:rsid w:val="008D6B70"/>
    <w:rsid w:val="008D70CB"/>
    <w:rsid w:val="008D79EB"/>
    <w:rsid w:val="008D7A29"/>
    <w:rsid w:val="008D7E3F"/>
    <w:rsid w:val="008E030C"/>
    <w:rsid w:val="008E04B6"/>
    <w:rsid w:val="008E04C4"/>
    <w:rsid w:val="008E054D"/>
    <w:rsid w:val="008E072E"/>
    <w:rsid w:val="008E0B0E"/>
    <w:rsid w:val="008E0D0E"/>
    <w:rsid w:val="008E0FBE"/>
    <w:rsid w:val="008E1467"/>
    <w:rsid w:val="008E1621"/>
    <w:rsid w:val="008E1675"/>
    <w:rsid w:val="008E1C16"/>
    <w:rsid w:val="008E1DB8"/>
    <w:rsid w:val="008E207D"/>
    <w:rsid w:val="008E269B"/>
    <w:rsid w:val="008E27DE"/>
    <w:rsid w:val="008E28EB"/>
    <w:rsid w:val="008E2AB2"/>
    <w:rsid w:val="008E2D24"/>
    <w:rsid w:val="008E2D97"/>
    <w:rsid w:val="008E331F"/>
    <w:rsid w:val="008E354C"/>
    <w:rsid w:val="008E36B7"/>
    <w:rsid w:val="008E370A"/>
    <w:rsid w:val="008E3997"/>
    <w:rsid w:val="008E3A07"/>
    <w:rsid w:val="008E3FC1"/>
    <w:rsid w:val="008E441F"/>
    <w:rsid w:val="008E46D6"/>
    <w:rsid w:val="008E477B"/>
    <w:rsid w:val="008E4B27"/>
    <w:rsid w:val="008E4BF4"/>
    <w:rsid w:val="008E510E"/>
    <w:rsid w:val="008E5281"/>
    <w:rsid w:val="008E5367"/>
    <w:rsid w:val="008E55CA"/>
    <w:rsid w:val="008E57A3"/>
    <w:rsid w:val="008E5CD5"/>
    <w:rsid w:val="008E5FC6"/>
    <w:rsid w:val="008E6845"/>
    <w:rsid w:val="008E690B"/>
    <w:rsid w:val="008E697E"/>
    <w:rsid w:val="008E6AF7"/>
    <w:rsid w:val="008E6C66"/>
    <w:rsid w:val="008E7205"/>
    <w:rsid w:val="008E7429"/>
    <w:rsid w:val="008F0108"/>
    <w:rsid w:val="008F012E"/>
    <w:rsid w:val="008F015E"/>
    <w:rsid w:val="008F01F6"/>
    <w:rsid w:val="008F0207"/>
    <w:rsid w:val="008F08EC"/>
    <w:rsid w:val="008F0B31"/>
    <w:rsid w:val="008F1482"/>
    <w:rsid w:val="008F1943"/>
    <w:rsid w:val="008F1D2D"/>
    <w:rsid w:val="008F2150"/>
    <w:rsid w:val="008F232F"/>
    <w:rsid w:val="008F2872"/>
    <w:rsid w:val="008F2A47"/>
    <w:rsid w:val="008F2E5A"/>
    <w:rsid w:val="008F33EA"/>
    <w:rsid w:val="008F3553"/>
    <w:rsid w:val="008F4660"/>
    <w:rsid w:val="008F47DD"/>
    <w:rsid w:val="008F5177"/>
    <w:rsid w:val="008F579B"/>
    <w:rsid w:val="008F65E1"/>
    <w:rsid w:val="008F6954"/>
    <w:rsid w:val="008F6B92"/>
    <w:rsid w:val="008F6BF1"/>
    <w:rsid w:val="008F6E5A"/>
    <w:rsid w:val="008F6E9B"/>
    <w:rsid w:val="008F723D"/>
    <w:rsid w:val="008F73C3"/>
    <w:rsid w:val="008F774B"/>
    <w:rsid w:val="008F7E37"/>
    <w:rsid w:val="008F7E49"/>
    <w:rsid w:val="008F7E5E"/>
    <w:rsid w:val="008F7F63"/>
    <w:rsid w:val="008F7F6A"/>
    <w:rsid w:val="00901218"/>
    <w:rsid w:val="00901930"/>
    <w:rsid w:val="00901B1D"/>
    <w:rsid w:val="00902052"/>
    <w:rsid w:val="009021A8"/>
    <w:rsid w:val="00902224"/>
    <w:rsid w:val="009022C7"/>
    <w:rsid w:val="00902745"/>
    <w:rsid w:val="00902867"/>
    <w:rsid w:val="00902B67"/>
    <w:rsid w:val="00902DB7"/>
    <w:rsid w:val="00902EDD"/>
    <w:rsid w:val="00902F11"/>
    <w:rsid w:val="0090309E"/>
    <w:rsid w:val="009036D3"/>
    <w:rsid w:val="00903977"/>
    <w:rsid w:val="00904A13"/>
    <w:rsid w:val="00904C0E"/>
    <w:rsid w:val="00904C4A"/>
    <w:rsid w:val="009051FC"/>
    <w:rsid w:val="0090527B"/>
    <w:rsid w:val="0090542D"/>
    <w:rsid w:val="009057FD"/>
    <w:rsid w:val="00905E63"/>
    <w:rsid w:val="00905F10"/>
    <w:rsid w:val="0090644A"/>
    <w:rsid w:val="00906548"/>
    <w:rsid w:val="009067B9"/>
    <w:rsid w:val="00906981"/>
    <w:rsid w:val="00906D63"/>
    <w:rsid w:val="00907064"/>
    <w:rsid w:val="009073F8"/>
    <w:rsid w:val="0090779E"/>
    <w:rsid w:val="00907976"/>
    <w:rsid w:val="00907CD9"/>
    <w:rsid w:val="00907D25"/>
    <w:rsid w:val="00907E96"/>
    <w:rsid w:val="00910143"/>
    <w:rsid w:val="00910846"/>
    <w:rsid w:val="009108CE"/>
    <w:rsid w:val="00910CCF"/>
    <w:rsid w:val="009111B5"/>
    <w:rsid w:val="00911262"/>
    <w:rsid w:val="009117F3"/>
    <w:rsid w:val="00911B25"/>
    <w:rsid w:val="00911DC8"/>
    <w:rsid w:val="009122F5"/>
    <w:rsid w:val="00912908"/>
    <w:rsid w:val="00912A6E"/>
    <w:rsid w:val="00912A91"/>
    <w:rsid w:val="00912D1A"/>
    <w:rsid w:val="00912F00"/>
    <w:rsid w:val="00912FF6"/>
    <w:rsid w:val="0091313C"/>
    <w:rsid w:val="00913680"/>
    <w:rsid w:val="009137C8"/>
    <w:rsid w:val="00913C77"/>
    <w:rsid w:val="009148AE"/>
    <w:rsid w:val="00914CBE"/>
    <w:rsid w:val="00915354"/>
    <w:rsid w:val="009153E6"/>
    <w:rsid w:val="009155EC"/>
    <w:rsid w:val="00915D13"/>
    <w:rsid w:val="00915FB6"/>
    <w:rsid w:val="009160D5"/>
    <w:rsid w:val="009164EC"/>
    <w:rsid w:val="00916B00"/>
    <w:rsid w:val="00916F2C"/>
    <w:rsid w:val="00917075"/>
    <w:rsid w:val="009171B3"/>
    <w:rsid w:val="00917274"/>
    <w:rsid w:val="00917867"/>
    <w:rsid w:val="00917A04"/>
    <w:rsid w:val="00917E65"/>
    <w:rsid w:val="00920163"/>
    <w:rsid w:val="009204B6"/>
    <w:rsid w:val="00920D02"/>
    <w:rsid w:val="009210A4"/>
    <w:rsid w:val="00921538"/>
    <w:rsid w:val="00921B09"/>
    <w:rsid w:val="00921CB0"/>
    <w:rsid w:val="009223A6"/>
    <w:rsid w:val="00922A09"/>
    <w:rsid w:val="00922CC4"/>
    <w:rsid w:val="009240F2"/>
    <w:rsid w:val="00924243"/>
    <w:rsid w:val="00924365"/>
    <w:rsid w:val="0092437B"/>
    <w:rsid w:val="009245A8"/>
    <w:rsid w:val="009246E0"/>
    <w:rsid w:val="00924853"/>
    <w:rsid w:val="00924D8E"/>
    <w:rsid w:val="00924FC7"/>
    <w:rsid w:val="0092544D"/>
    <w:rsid w:val="009255DE"/>
    <w:rsid w:val="00925D62"/>
    <w:rsid w:val="00925D88"/>
    <w:rsid w:val="00925F39"/>
    <w:rsid w:val="00925F4A"/>
    <w:rsid w:val="00925F68"/>
    <w:rsid w:val="00926139"/>
    <w:rsid w:val="00926D3F"/>
    <w:rsid w:val="00926E76"/>
    <w:rsid w:val="009271D2"/>
    <w:rsid w:val="00927205"/>
    <w:rsid w:val="009274CE"/>
    <w:rsid w:val="00927CFF"/>
    <w:rsid w:val="0093040A"/>
    <w:rsid w:val="0093056D"/>
    <w:rsid w:val="009307E5"/>
    <w:rsid w:val="00931ACF"/>
    <w:rsid w:val="00931CC4"/>
    <w:rsid w:val="00931D54"/>
    <w:rsid w:val="00931F75"/>
    <w:rsid w:val="00932392"/>
    <w:rsid w:val="0093282B"/>
    <w:rsid w:val="00932B74"/>
    <w:rsid w:val="00932EBA"/>
    <w:rsid w:val="00933EE1"/>
    <w:rsid w:val="00934245"/>
    <w:rsid w:val="0093431A"/>
    <w:rsid w:val="00934F65"/>
    <w:rsid w:val="00935182"/>
    <w:rsid w:val="00935354"/>
    <w:rsid w:val="0093567C"/>
    <w:rsid w:val="00935C84"/>
    <w:rsid w:val="00935E7B"/>
    <w:rsid w:val="00936416"/>
    <w:rsid w:val="009366E7"/>
    <w:rsid w:val="00936B5D"/>
    <w:rsid w:val="00936C55"/>
    <w:rsid w:val="00936F52"/>
    <w:rsid w:val="00937194"/>
    <w:rsid w:val="0093729D"/>
    <w:rsid w:val="0093794C"/>
    <w:rsid w:val="00937C04"/>
    <w:rsid w:val="00937C80"/>
    <w:rsid w:val="009402AD"/>
    <w:rsid w:val="00940330"/>
    <w:rsid w:val="0094042C"/>
    <w:rsid w:val="00940996"/>
    <w:rsid w:val="00940CF2"/>
    <w:rsid w:val="00940D41"/>
    <w:rsid w:val="00941064"/>
    <w:rsid w:val="009416C7"/>
    <w:rsid w:val="00941902"/>
    <w:rsid w:val="009423AE"/>
    <w:rsid w:val="009425B0"/>
    <w:rsid w:val="00942826"/>
    <w:rsid w:val="0094297D"/>
    <w:rsid w:val="00942AB9"/>
    <w:rsid w:val="00942B5B"/>
    <w:rsid w:val="00942E6F"/>
    <w:rsid w:val="00942F01"/>
    <w:rsid w:val="0094322A"/>
    <w:rsid w:val="009435D5"/>
    <w:rsid w:val="009443AC"/>
    <w:rsid w:val="00944B04"/>
    <w:rsid w:val="00944CE6"/>
    <w:rsid w:val="00945176"/>
    <w:rsid w:val="00945304"/>
    <w:rsid w:val="00945335"/>
    <w:rsid w:val="00945430"/>
    <w:rsid w:val="0094586E"/>
    <w:rsid w:val="009458CF"/>
    <w:rsid w:val="00945A7B"/>
    <w:rsid w:val="00945CED"/>
    <w:rsid w:val="009465EC"/>
    <w:rsid w:val="00946639"/>
    <w:rsid w:val="00946678"/>
    <w:rsid w:val="009466E1"/>
    <w:rsid w:val="00946762"/>
    <w:rsid w:val="00946B8F"/>
    <w:rsid w:val="00946BA4"/>
    <w:rsid w:val="00947133"/>
    <w:rsid w:val="009471AB"/>
    <w:rsid w:val="009477E1"/>
    <w:rsid w:val="00947844"/>
    <w:rsid w:val="0094791E"/>
    <w:rsid w:val="00947B23"/>
    <w:rsid w:val="00947EA4"/>
    <w:rsid w:val="00950554"/>
    <w:rsid w:val="00950996"/>
    <w:rsid w:val="009509D5"/>
    <w:rsid w:val="00950FF8"/>
    <w:rsid w:val="00951125"/>
    <w:rsid w:val="0095125F"/>
    <w:rsid w:val="00951271"/>
    <w:rsid w:val="009513AE"/>
    <w:rsid w:val="009513DC"/>
    <w:rsid w:val="0095167E"/>
    <w:rsid w:val="00951AD9"/>
    <w:rsid w:val="0095254F"/>
    <w:rsid w:val="0095285E"/>
    <w:rsid w:val="00952A64"/>
    <w:rsid w:val="00953041"/>
    <w:rsid w:val="009530D9"/>
    <w:rsid w:val="00953B42"/>
    <w:rsid w:val="00953B8C"/>
    <w:rsid w:val="00953C3F"/>
    <w:rsid w:val="00954306"/>
    <w:rsid w:val="00954587"/>
    <w:rsid w:val="009548EB"/>
    <w:rsid w:val="00954D59"/>
    <w:rsid w:val="00955079"/>
    <w:rsid w:val="009559E0"/>
    <w:rsid w:val="00955A86"/>
    <w:rsid w:val="00955B25"/>
    <w:rsid w:val="00955F10"/>
    <w:rsid w:val="009565CD"/>
    <w:rsid w:val="009568DC"/>
    <w:rsid w:val="00956BDD"/>
    <w:rsid w:val="00956FE7"/>
    <w:rsid w:val="00956FEF"/>
    <w:rsid w:val="00957742"/>
    <w:rsid w:val="0095780F"/>
    <w:rsid w:val="00957A7A"/>
    <w:rsid w:val="00957E9E"/>
    <w:rsid w:val="00957EE9"/>
    <w:rsid w:val="00960209"/>
    <w:rsid w:val="0096047C"/>
    <w:rsid w:val="009604C8"/>
    <w:rsid w:val="0096076E"/>
    <w:rsid w:val="00960B88"/>
    <w:rsid w:val="00961069"/>
    <w:rsid w:val="00961370"/>
    <w:rsid w:val="00961611"/>
    <w:rsid w:val="0096174B"/>
    <w:rsid w:val="009618BF"/>
    <w:rsid w:val="00961DFC"/>
    <w:rsid w:val="0096219B"/>
    <w:rsid w:val="00962466"/>
    <w:rsid w:val="00962539"/>
    <w:rsid w:val="00962841"/>
    <w:rsid w:val="0096294F"/>
    <w:rsid w:val="00962DB5"/>
    <w:rsid w:val="00962FE0"/>
    <w:rsid w:val="009631B5"/>
    <w:rsid w:val="00963318"/>
    <w:rsid w:val="00963366"/>
    <w:rsid w:val="00963900"/>
    <w:rsid w:val="009639BA"/>
    <w:rsid w:val="00963D55"/>
    <w:rsid w:val="00963EF9"/>
    <w:rsid w:val="00964168"/>
    <w:rsid w:val="00964290"/>
    <w:rsid w:val="00964628"/>
    <w:rsid w:val="009647DE"/>
    <w:rsid w:val="00964A81"/>
    <w:rsid w:val="00964C15"/>
    <w:rsid w:val="00965214"/>
    <w:rsid w:val="009652A0"/>
    <w:rsid w:val="009655AA"/>
    <w:rsid w:val="0096561E"/>
    <w:rsid w:val="009659F2"/>
    <w:rsid w:val="00965EF4"/>
    <w:rsid w:val="00965F4E"/>
    <w:rsid w:val="0096623A"/>
    <w:rsid w:val="00966380"/>
    <w:rsid w:val="00966681"/>
    <w:rsid w:val="00966837"/>
    <w:rsid w:val="00966DF6"/>
    <w:rsid w:val="0096701B"/>
    <w:rsid w:val="0096742F"/>
    <w:rsid w:val="00967C22"/>
    <w:rsid w:val="00970250"/>
    <w:rsid w:val="00970AEB"/>
    <w:rsid w:val="00970EB2"/>
    <w:rsid w:val="00971271"/>
    <w:rsid w:val="00971339"/>
    <w:rsid w:val="009714C4"/>
    <w:rsid w:val="009715CB"/>
    <w:rsid w:val="009717C7"/>
    <w:rsid w:val="00971BFC"/>
    <w:rsid w:val="00971D09"/>
    <w:rsid w:val="00971FCB"/>
    <w:rsid w:val="009721E1"/>
    <w:rsid w:val="00972558"/>
    <w:rsid w:val="009726EC"/>
    <w:rsid w:val="009727E0"/>
    <w:rsid w:val="00972803"/>
    <w:rsid w:val="0097282D"/>
    <w:rsid w:val="0097296C"/>
    <w:rsid w:val="00972B67"/>
    <w:rsid w:val="00973049"/>
    <w:rsid w:val="00973512"/>
    <w:rsid w:val="00973626"/>
    <w:rsid w:val="0097385B"/>
    <w:rsid w:val="00973935"/>
    <w:rsid w:val="00973F51"/>
    <w:rsid w:val="00974082"/>
    <w:rsid w:val="009741F6"/>
    <w:rsid w:val="00974A27"/>
    <w:rsid w:val="00974F90"/>
    <w:rsid w:val="009751AD"/>
    <w:rsid w:val="0097520E"/>
    <w:rsid w:val="00975248"/>
    <w:rsid w:val="00975348"/>
    <w:rsid w:val="009753C8"/>
    <w:rsid w:val="00975420"/>
    <w:rsid w:val="0097562D"/>
    <w:rsid w:val="00975ADB"/>
    <w:rsid w:val="00975B45"/>
    <w:rsid w:val="00975D35"/>
    <w:rsid w:val="0097677D"/>
    <w:rsid w:val="00976B8F"/>
    <w:rsid w:val="009771C3"/>
    <w:rsid w:val="0097731A"/>
    <w:rsid w:val="009774D2"/>
    <w:rsid w:val="0097773D"/>
    <w:rsid w:val="00977798"/>
    <w:rsid w:val="00977803"/>
    <w:rsid w:val="009779D9"/>
    <w:rsid w:val="00977EA3"/>
    <w:rsid w:val="009802BA"/>
    <w:rsid w:val="00981689"/>
    <w:rsid w:val="00981B04"/>
    <w:rsid w:val="00981E0E"/>
    <w:rsid w:val="00981F99"/>
    <w:rsid w:val="0098212D"/>
    <w:rsid w:val="00982759"/>
    <w:rsid w:val="00982784"/>
    <w:rsid w:val="00982996"/>
    <w:rsid w:val="009829F9"/>
    <w:rsid w:val="009830F7"/>
    <w:rsid w:val="009832CC"/>
    <w:rsid w:val="009833AB"/>
    <w:rsid w:val="00983AEC"/>
    <w:rsid w:val="00983E6A"/>
    <w:rsid w:val="00984386"/>
    <w:rsid w:val="009846B3"/>
    <w:rsid w:val="009846F2"/>
    <w:rsid w:val="00984E77"/>
    <w:rsid w:val="00984EA1"/>
    <w:rsid w:val="009853C3"/>
    <w:rsid w:val="009853FE"/>
    <w:rsid w:val="00986125"/>
    <w:rsid w:val="00987218"/>
    <w:rsid w:val="009874E6"/>
    <w:rsid w:val="00987DD3"/>
    <w:rsid w:val="00987FF3"/>
    <w:rsid w:val="0099027F"/>
    <w:rsid w:val="009902C5"/>
    <w:rsid w:val="00990D94"/>
    <w:rsid w:val="00990EB4"/>
    <w:rsid w:val="00990F49"/>
    <w:rsid w:val="00990FEF"/>
    <w:rsid w:val="009912E3"/>
    <w:rsid w:val="009914D2"/>
    <w:rsid w:val="00991C79"/>
    <w:rsid w:val="00991D81"/>
    <w:rsid w:val="0099207D"/>
    <w:rsid w:val="00993886"/>
    <w:rsid w:val="0099393C"/>
    <w:rsid w:val="00993E0C"/>
    <w:rsid w:val="009940FB"/>
    <w:rsid w:val="0099412A"/>
    <w:rsid w:val="00994842"/>
    <w:rsid w:val="00994C77"/>
    <w:rsid w:val="00994E5B"/>
    <w:rsid w:val="00995008"/>
    <w:rsid w:val="009955B9"/>
    <w:rsid w:val="00995828"/>
    <w:rsid w:val="00995BF2"/>
    <w:rsid w:val="00995FCF"/>
    <w:rsid w:val="0099603A"/>
    <w:rsid w:val="00996361"/>
    <w:rsid w:val="0099671A"/>
    <w:rsid w:val="009968F2"/>
    <w:rsid w:val="00996BEE"/>
    <w:rsid w:val="00996C40"/>
    <w:rsid w:val="00996D3C"/>
    <w:rsid w:val="00997116"/>
    <w:rsid w:val="009976ED"/>
    <w:rsid w:val="00997825"/>
    <w:rsid w:val="00997B22"/>
    <w:rsid w:val="00997BBB"/>
    <w:rsid w:val="00997C4C"/>
    <w:rsid w:val="009A011F"/>
    <w:rsid w:val="009A04AF"/>
    <w:rsid w:val="009A0ED5"/>
    <w:rsid w:val="009A1010"/>
    <w:rsid w:val="009A21C5"/>
    <w:rsid w:val="009A2581"/>
    <w:rsid w:val="009A269A"/>
    <w:rsid w:val="009A2758"/>
    <w:rsid w:val="009A2CAE"/>
    <w:rsid w:val="009A307A"/>
    <w:rsid w:val="009A3B79"/>
    <w:rsid w:val="009A4024"/>
    <w:rsid w:val="009A4199"/>
    <w:rsid w:val="009A43CC"/>
    <w:rsid w:val="009A47F2"/>
    <w:rsid w:val="009A4926"/>
    <w:rsid w:val="009A51BB"/>
    <w:rsid w:val="009A64FA"/>
    <w:rsid w:val="009A657F"/>
    <w:rsid w:val="009A6669"/>
    <w:rsid w:val="009A7659"/>
    <w:rsid w:val="009A7ECD"/>
    <w:rsid w:val="009A7F2E"/>
    <w:rsid w:val="009A7F9D"/>
    <w:rsid w:val="009A7FBC"/>
    <w:rsid w:val="009B05AD"/>
    <w:rsid w:val="009B0DEA"/>
    <w:rsid w:val="009B1397"/>
    <w:rsid w:val="009B14C0"/>
    <w:rsid w:val="009B1594"/>
    <w:rsid w:val="009B17F7"/>
    <w:rsid w:val="009B1DEE"/>
    <w:rsid w:val="009B20BA"/>
    <w:rsid w:val="009B214F"/>
    <w:rsid w:val="009B25FD"/>
    <w:rsid w:val="009B2953"/>
    <w:rsid w:val="009B2D73"/>
    <w:rsid w:val="009B2E7F"/>
    <w:rsid w:val="009B3205"/>
    <w:rsid w:val="009B32F4"/>
    <w:rsid w:val="009B3311"/>
    <w:rsid w:val="009B34C6"/>
    <w:rsid w:val="009B3720"/>
    <w:rsid w:val="009B38B2"/>
    <w:rsid w:val="009B3AC9"/>
    <w:rsid w:val="009B3F1B"/>
    <w:rsid w:val="009B4285"/>
    <w:rsid w:val="009B42F4"/>
    <w:rsid w:val="009B4914"/>
    <w:rsid w:val="009B4952"/>
    <w:rsid w:val="009B4CF6"/>
    <w:rsid w:val="009B4F8D"/>
    <w:rsid w:val="009B56FF"/>
    <w:rsid w:val="009B5CAC"/>
    <w:rsid w:val="009B5CBC"/>
    <w:rsid w:val="009B5EAF"/>
    <w:rsid w:val="009B5F4C"/>
    <w:rsid w:val="009B64F1"/>
    <w:rsid w:val="009B689E"/>
    <w:rsid w:val="009B697E"/>
    <w:rsid w:val="009B6E53"/>
    <w:rsid w:val="009B793B"/>
    <w:rsid w:val="009B7E30"/>
    <w:rsid w:val="009B7ECA"/>
    <w:rsid w:val="009B7EFC"/>
    <w:rsid w:val="009C001A"/>
    <w:rsid w:val="009C00BF"/>
    <w:rsid w:val="009C0110"/>
    <w:rsid w:val="009C02F5"/>
    <w:rsid w:val="009C0472"/>
    <w:rsid w:val="009C0761"/>
    <w:rsid w:val="009C08C4"/>
    <w:rsid w:val="009C09F6"/>
    <w:rsid w:val="009C0EB9"/>
    <w:rsid w:val="009C1341"/>
    <w:rsid w:val="009C141C"/>
    <w:rsid w:val="009C14E4"/>
    <w:rsid w:val="009C158F"/>
    <w:rsid w:val="009C1610"/>
    <w:rsid w:val="009C16D5"/>
    <w:rsid w:val="009C1B79"/>
    <w:rsid w:val="009C1EE6"/>
    <w:rsid w:val="009C2313"/>
    <w:rsid w:val="009C270D"/>
    <w:rsid w:val="009C2774"/>
    <w:rsid w:val="009C2D99"/>
    <w:rsid w:val="009C37EF"/>
    <w:rsid w:val="009C3922"/>
    <w:rsid w:val="009C3BCA"/>
    <w:rsid w:val="009C3DEF"/>
    <w:rsid w:val="009C3FC8"/>
    <w:rsid w:val="009C4200"/>
    <w:rsid w:val="009C446B"/>
    <w:rsid w:val="009C4980"/>
    <w:rsid w:val="009C4D52"/>
    <w:rsid w:val="009C50F5"/>
    <w:rsid w:val="009C565A"/>
    <w:rsid w:val="009C585A"/>
    <w:rsid w:val="009C5E05"/>
    <w:rsid w:val="009C60A8"/>
    <w:rsid w:val="009C630B"/>
    <w:rsid w:val="009C6B8E"/>
    <w:rsid w:val="009C7781"/>
    <w:rsid w:val="009C78E6"/>
    <w:rsid w:val="009C7F84"/>
    <w:rsid w:val="009D015D"/>
    <w:rsid w:val="009D101C"/>
    <w:rsid w:val="009D108C"/>
    <w:rsid w:val="009D1921"/>
    <w:rsid w:val="009D1BF2"/>
    <w:rsid w:val="009D1CC0"/>
    <w:rsid w:val="009D1F7B"/>
    <w:rsid w:val="009D21DF"/>
    <w:rsid w:val="009D24B0"/>
    <w:rsid w:val="009D2626"/>
    <w:rsid w:val="009D2676"/>
    <w:rsid w:val="009D2813"/>
    <w:rsid w:val="009D2B49"/>
    <w:rsid w:val="009D2EDC"/>
    <w:rsid w:val="009D2F7B"/>
    <w:rsid w:val="009D30B8"/>
    <w:rsid w:val="009D3431"/>
    <w:rsid w:val="009D3440"/>
    <w:rsid w:val="009D34D6"/>
    <w:rsid w:val="009D35F6"/>
    <w:rsid w:val="009D361B"/>
    <w:rsid w:val="009D3A48"/>
    <w:rsid w:val="009D3BE2"/>
    <w:rsid w:val="009D4583"/>
    <w:rsid w:val="009D478B"/>
    <w:rsid w:val="009D4962"/>
    <w:rsid w:val="009D4BE4"/>
    <w:rsid w:val="009D50F8"/>
    <w:rsid w:val="009D51D7"/>
    <w:rsid w:val="009D55F4"/>
    <w:rsid w:val="009D595E"/>
    <w:rsid w:val="009D5A3F"/>
    <w:rsid w:val="009D5E52"/>
    <w:rsid w:val="009D5ED3"/>
    <w:rsid w:val="009D61CE"/>
    <w:rsid w:val="009D6498"/>
    <w:rsid w:val="009D6647"/>
    <w:rsid w:val="009D67C9"/>
    <w:rsid w:val="009D6A9F"/>
    <w:rsid w:val="009D6AC6"/>
    <w:rsid w:val="009D72EB"/>
    <w:rsid w:val="009D731D"/>
    <w:rsid w:val="009D7467"/>
    <w:rsid w:val="009D77F5"/>
    <w:rsid w:val="009D7BD5"/>
    <w:rsid w:val="009E024F"/>
    <w:rsid w:val="009E04BF"/>
    <w:rsid w:val="009E07CE"/>
    <w:rsid w:val="009E093E"/>
    <w:rsid w:val="009E1704"/>
    <w:rsid w:val="009E1D3A"/>
    <w:rsid w:val="009E1D65"/>
    <w:rsid w:val="009E1E23"/>
    <w:rsid w:val="009E1FD5"/>
    <w:rsid w:val="009E2C2E"/>
    <w:rsid w:val="009E2CC1"/>
    <w:rsid w:val="009E2D81"/>
    <w:rsid w:val="009E303A"/>
    <w:rsid w:val="009E32AA"/>
    <w:rsid w:val="009E3B4C"/>
    <w:rsid w:val="009E40D4"/>
    <w:rsid w:val="009E41E7"/>
    <w:rsid w:val="009E4260"/>
    <w:rsid w:val="009E43B3"/>
    <w:rsid w:val="009E43EE"/>
    <w:rsid w:val="009E47F4"/>
    <w:rsid w:val="009E4D45"/>
    <w:rsid w:val="009E50DE"/>
    <w:rsid w:val="009E5664"/>
    <w:rsid w:val="009E5A43"/>
    <w:rsid w:val="009E5CE9"/>
    <w:rsid w:val="009E5DAD"/>
    <w:rsid w:val="009E64D5"/>
    <w:rsid w:val="009E65E0"/>
    <w:rsid w:val="009E6786"/>
    <w:rsid w:val="009E6EEB"/>
    <w:rsid w:val="009E740D"/>
    <w:rsid w:val="009E7803"/>
    <w:rsid w:val="009E7CA0"/>
    <w:rsid w:val="009E7CE3"/>
    <w:rsid w:val="009F01BB"/>
    <w:rsid w:val="009F01CC"/>
    <w:rsid w:val="009F02E2"/>
    <w:rsid w:val="009F0D29"/>
    <w:rsid w:val="009F16CA"/>
    <w:rsid w:val="009F2262"/>
    <w:rsid w:val="009F256A"/>
    <w:rsid w:val="009F2758"/>
    <w:rsid w:val="009F2803"/>
    <w:rsid w:val="009F3321"/>
    <w:rsid w:val="009F3609"/>
    <w:rsid w:val="009F3981"/>
    <w:rsid w:val="009F3A16"/>
    <w:rsid w:val="009F3A75"/>
    <w:rsid w:val="009F4413"/>
    <w:rsid w:val="009F441B"/>
    <w:rsid w:val="009F45AA"/>
    <w:rsid w:val="009F4799"/>
    <w:rsid w:val="009F4BE9"/>
    <w:rsid w:val="009F4DBE"/>
    <w:rsid w:val="009F4E41"/>
    <w:rsid w:val="009F51EF"/>
    <w:rsid w:val="009F5B52"/>
    <w:rsid w:val="009F5F97"/>
    <w:rsid w:val="009F65BC"/>
    <w:rsid w:val="009F65FA"/>
    <w:rsid w:val="009F68A7"/>
    <w:rsid w:val="009F6FFD"/>
    <w:rsid w:val="009F79A5"/>
    <w:rsid w:val="009F7B93"/>
    <w:rsid w:val="009F7CBF"/>
    <w:rsid w:val="00A00065"/>
    <w:rsid w:val="00A000D9"/>
    <w:rsid w:val="00A00C5F"/>
    <w:rsid w:val="00A00C97"/>
    <w:rsid w:val="00A0105B"/>
    <w:rsid w:val="00A01E38"/>
    <w:rsid w:val="00A02147"/>
    <w:rsid w:val="00A02E56"/>
    <w:rsid w:val="00A03097"/>
    <w:rsid w:val="00A03733"/>
    <w:rsid w:val="00A037BF"/>
    <w:rsid w:val="00A03A6D"/>
    <w:rsid w:val="00A03FA0"/>
    <w:rsid w:val="00A040A1"/>
    <w:rsid w:val="00A04520"/>
    <w:rsid w:val="00A047B0"/>
    <w:rsid w:val="00A04D4C"/>
    <w:rsid w:val="00A05009"/>
    <w:rsid w:val="00A051D8"/>
    <w:rsid w:val="00A0533D"/>
    <w:rsid w:val="00A05760"/>
    <w:rsid w:val="00A05DC3"/>
    <w:rsid w:val="00A065DC"/>
    <w:rsid w:val="00A067AF"/>
    <w:rsid w:val="00A06CDF"/>
    <w:rsid w:val="00A06EA5"/>
    <w:rsid w:val="00A073A7"/>
    <w:rsid w:val="00A0751A"/>
    <w:rsid w:val="00A07689"/>
    <w:rsid w:val="00A07891"/>
    <w:rsid w:val="00A078C4"/>
    <w:rsid w:val="00A07CA0"/>
    <w:rsid w:val="00A101CF"/>
    <w:rsid w:val="00A10236"/>
    <w:rsid w:val="00A102D5"/>
    <w:rsid w:val="00A10352"/>
    <w:rsid w:val="00A1097A"/>
    <w:rsid w:val="00A10C7E"/>
    <w:rsid w:val="00A10E18"/>
    <w:rsid w:val="00A1108E"/>
    <w:rsid w:val="00A120A1"/>
    <w:rsid w:val="00A129D5"/>
    <w:rsid w:val="00A12DA2"/>
    <w:rsid w:val="00A12DAC"/>
    <w:rsid w:val="00A12EC9"/>
    <w:rsid w:val="00A131B0"/>
    <w:rsid w:val="00A133FF"/>
    <w:rsid w:val="00A13704"/>
    <w:rsid w:val="00A13BCB"/>
    <w:rsid w:val="00A13D99"/>
    <w:rsid w:val="00A14075"/>
    <w:rsid w:val="00A14752"/>
    <w:rsid w:val="00A14766"/>
    <w:rsid w:val="00A14889"/>
    <w:rsid w:val="00A1491E"/>
    <w:rsid w:val="00A14A13"/>
    <w:rsid w:val="00A155B6"/>
    <w:rsid w:val="00A15605"/>
    <w:rsid w:val="00A15D3B"/>
    <w:rsid w:val="00A15D9D"/>
    <w:rsid w:val="00A16983"/>
    <w:rsid w:val="00A16A76"/>
    <w:rsid w:val="00A16D54"/>
    <w:rsid w:val="00A16E02"/>
    <w:rsid w:val="00A174B7"/>
    <w:rsid w:val="00A174DB"/>
    <w:rsid w:val="00A175B7"/>
    <w:rsid w:val="00A1781E"/>
    <w:rsid w:val="00A17FC7"/>
    <w:rsid w:val="00A202F7"/>
    <w:rsid w:val="00A20313"/>
    <w:rsid w:val="00A20394"/>
    <w:rsid w:val="00A204EC"/>
    <w:rsid w:val="00A20554"/>
    <w:rsid w:val="00A206F2"/>
    <w:rsid w:val="00A20A7D"/>
    <w:rsid w:val="00A20FC5"/>
    <w:rsid w:val="00A212C2"/>
    <w:rsid w:val="00A213AD"/>
    <w:rsid w:val="00A21827"/>
    <w:rsid w:val="00A21DDD"/>
    <w:rsid w:val="00A220B8"/>
    <w:rsid w:val="00A22137"/>
    <w:rsid w:val="00A22B67"/>
    <w:rsid w:val="00A22C99"/>
    <w:rsid w:val="00A232F2"/>
    <w:rsid w:val="00A23518"/>
    <w:rsid w:val="00A23778"/>
    <w:rsid w:val="00A23C71"/>
    <w:rsid w:val="00A242C0"/>
    <w:rsid w:val="00A2477F"/>
    <w:rsid w:val="00A24D12"/>
    <w:rsid w:val="00A24EF1"/>
    <w:rsid w:val="00A250D8"/>
    <w:rsid w:val="00A25499"/>
    <w:rsid w:val="00A257C4"/>
    <w:rsid w:val="00A25BD0"/>
    <w:rsid w:val="00A25BF9"/>
    <w:rsid w:val="00A25D01"/>
    <w:rsid w:val="00A25EBA"/>
    <w:rsid w:val="00A2649E"/>
    <w:rsid w:val="00A2654E"/>
    <w:rsid w:val="00A26725"/>
    <w:rsid w:val="00A2688E"/>
    <w:rsid w:val="00A26910"/>
    <w:rsid w:val="00A270DE"/>
    <w:rsid w:val="00A277B9"/>
    <w:rsid w:val="00A277BE"/>
    <w:rsid w:val="00A27BE5"/>
    <w:rsid w:val="00A27C64"/>
    <w:rsid w:val="00A27CC3"/>
    <w:rsid w:val="00A27F14"/>
    <w:rsid w:val="00A30046"/>
    <w:rsid w:val="00A30759"/>
    <w:rsid w:val="00A30AC7"/>
    <w:rsid w:val="00A30BCE"/>
    <w:rsid w:val="00A31064"/>
    <w:rsid w:val="00A310EC"/>
    <w:rsid w:val="00A31989"/>
    <w:rsid w:val="00A31A38"/>
    <w:rsid w:val="00A31AF7"/>
    <w:rsid w:val="00A31C82"/>
    <w:rsid w:val="00A31CBB"/>
    <w:rsid w:val="00A31FA6"/>
    <w:rsid w:val="00A32265"/>
    <w:rsid w:val="00A322D2"/>
    <w:rsid w:val="00A325A6"/>
    <w:rsid w:val="00A325A7"/>
    <w:rsid w:val="00A3297C"/>
    <w:rsid w:val="00A33712"/>
    <w:rsid w:val="00A33A10"/>
    <w:rsid w:val="00A33DD7"/>
    <w:rsid w:val="00A33EC3"/>
    <w:rsid w:val="00A33FFE"/>
    <w:rsid w:val="00A3400E"/>
    <w:rsid w:val="00A3411A"/>
    <w:rsid w:val="00A34145"/>
    <w:rsid w:val="00A34205"/>
    <w:rsid w:val="00A344FF"/>
    <w:rsid w:val="00A3472C"/>
    <w:rsid w:val="00A351AF"/>
    <w:rsid w:val="00A353F3"/>
    <w:rsid w:val="00A35793"/>
    <w:rsid w:val="00A3579E"/>
    <w:rsid w:val="00A36317"/>
    <w:rsid w:val="00A36528"/>
    <w:rsid w:val="00A36E46"/>
    <w:rsid w:val="00A36EAF"/>
    <w:rsid w:val="00A370D5"/>
    <w:rsid w:val="00A371F2"/>
    <w:rsid w:val="00A3735F"/>
    <w:rsid w:val="00A3739B"/>
    <w:rsid w:val="00A37A58"/>
    <w:rsid w:val="00A37B60"/>
    <w:rsid w:val="00A37DF7"/>
    <w:rsid w:val="00A403FA"/>
    <w:rsid w:val="00A40F0E"/>
    <w:rsid w:val="00A41227"/>
    <w:rsid w:val="00A41506"/>
    <w:rsid w:val="00A4171F"/>
    <w:rsid w:val="00A41943"/>
    <w:rsid w:val="00A4203B"/>
    <w:rsid w:val="00A42066"/>
    <w:rsid w:val="00A42121"/>
    <w:rsid w:val="00A4264F"/>
    <w:rsid w:val="00A426F4"/>
    <w:rsid w:val="00A42A61"/>
    <w:rsid w:val="00A42A77"/>
    <w:rsid w:val="00A42B36"/>
    <w:rsid w:val="00A42C75"/>
    <w:rsid w:val="00A42FCF"/>
    <w:rsid w:val="00A4326E"/>
    <w:rsid w:val="00A43359"/>
    <w:rsid w:val="00A43FE4"/>
    <w:rsid w:val="00A44E84"/>
    <w:rsid w:val="00A45637"/>
    <w:rsid w:val="00A45A52"/>
    <w:rsid w:val="00A45C7A"/>
    <w:rsid w:val="00A45E91"/>
    <w:rsid w:val="00A4653A"/>
    <w:rsid w:val="00A46FDF"/>
    <w:rsid w:val="00A46FE8"/>
    <w:rsid w:val="00A47718"/>
    <w:rsid w:val="00A477A5"/>
    <w:rsid w:val="00A47CCF"/>
    <w:rsid w:val="00A5022C"/>
    <w:rsid w:val="00A504B2"/>
    <w:rsid w:val="00A505FF"/>
    <w:rsid w:val="00A50799"/>
    <w:rsid w:val="00A50CA6"/>
    <w:rsid w:val="00A50EBE"/>
    <w:rsid w:val="00A50F89"/>
    <w:rsid w:val="00A51DC8"/>
    <w:rsid w:val="00A51FDE"/>
    <w:rsid w:val="00A526C7"/>
    <w:rsid w:val="00A532BB"/>
    <w:rsid w:val="00A53315"/>
    <w:rsid w:val="00A533A2"/>
    <w:rsid w:val="00A533EF"/>
    <w:rsid w:val="00A5371F"/>
    <w:rsid w:val="00A53D9C"/>
    <w:rsid w:val="00A54B80"/>
    <w:rsid w:val="00A55088"/>
    <w:rsid w:val="00A551B5"/>
    <w:rsid w:val="00A55520"/>
    <w:rsid w:val="00A55594"/>
    <w:rsid w:val="00A55624"/>
    <w:rsid w:val="00A557AE"/>
    <w:rsid w:val="00A55CBD"/>
    <w:rsid w:val="00A55E56"/>
    <w:rsid w:val="00A55F11"/>
    <w:rsid w:val="00A567C3"/>
    <w:rsid w:val="00A569A4"/>
    <w:rsid w:val="00A56A7F"/>
    <w:rsid w:val="00A56B06"/>
    <w:rsid w:val="00A570AC"/>
    <w:rsid w:val="00A5735D"/>
    <w:rsid w:val="00A574CC"/>
    <w:rsid w:val="00A57503"/>
    <w:rsid w:val="00A57BCE"/>
    <w:rsid w:val="00A600D1"/>
    <w:rsid w:val="00A60267"/>
    <w:rsid w:val="00A61726"/>
    <w:rsid w:val="00A61831"/>
    <w:rsid w:val="00A61AF7"/>
    <w:rsid w:val="00A61BE4"/>
    <w:rsid w:val="00A61D54"/>
    <w:rsid w:val="00A62061"/>
    <w:rsid w:val="00A6234D"/>
    <w:rsid w:val="00A62375"/>
    <w:rsid w:val="00A625C4"/>
    <w:rsid w:val="00A625EE"/>
    <w:rsid w:val="00A628CB"/>
    <w:rsid w:val="00A62EC8"/>
    <w:rsid w:val="00A634B1"/>
    <w:rsid w:val="00A6350A"/>
    <w:rsid w:val="00A6394A"/>
    <w:rsid w:val="00A63E86"/>
    <w:rsid w:val="00A63FBB"/>
    <w:rsid w:val="00A640B2"/>
    <w:rsid w:val="00A64D0C"/>
    <w:rsid w:val="00A64F61"/>
    <w:rsid w:val="00A650D9"/>
    <w:rsid w:val="00A65471"/>
    <w:rsid w:val="00A659BD"/>
    <w:rsid w:val="00A65A9A"/>
    <w:rsid w:val="00A65B2E"/>
    <w:rsid w:val="00A65BF6"/>
    <w:rsid w:val="00A65C9F"/>
    <w:rsid w:val="00A6606F"/>
    <w:rsid w:val="00A665EF"/>
    <w:rsid w:val="00A668E4"/>
    <w:rsid w:val="00A66A31"/>
    <w:rsid w:val="00A66EBE"/>
    <w:rsid w:val="00A66EBF"/>
    <w:rsid w:val="00A67398"/>
    <w:rsid w:val="00A6747A"/>
    <w:rsid w:val="00A6765E"/>
    <w:rsid w:val="00A67BF2"/>
    <w:rsid w:val="00A70394"/>
    <w:rsid w:val="00A710A5"/>
    <w:rsid w:val="00A7188E"/>
    <w:rsid w:val="00A718D4"/>
    <w:rsid w:val="00A71AA5"/>
    <w:rsid w:val="00A71B40"/>
    <w:rsid w:val="00A71E33"/>
    <w:rsid w:val="00A72215"/>
    <w:rsid w:val="00A724FD"/>
    <w:rsid w:val="00A72619"/>
    <w:rsid w:val="00A7340C"/>
    <w:rsid w:val="00A73A73"/>
    <w:rsid w:val="00A740A7"/>
    <w:rsid w:val="00A7414D"/>
    <w:rsid w:val="00A7435E"/>
    <w:rsid w:val="00A74714"/>
    <w:rsid w:val="00A75000"/>
    <w:rsid w:val="00A7546F"/>
    <w:rsid w:val="00A75866"/>
    <w:rsid w:val="00A75A9B"/>
    <w:rsid w:val="00A75AF6"/>
    <w:rsid w:val="00A75CBC"/>
    <w:rsid w:val="00A75E19"/>
    <w:rsid w:val="00A75ED3"/>
    <w:rsid w:val="00A76209"/>
    <w:rsid w:val="00A7673A"/>
    <w:rsid w:val="00A76835"/>
    <w:rsid w:val="00A76C5E"/>
    <w:rsid w:val="00A76D51"/>
    <w:rsid w:val="00A77520"/>
    <w:rsid w:val="00A77A3B"/>
    <w:rsid w:val="00A77D55"/>
    <w:rsid w:val="00A77D8A"/>
    <w:rsid w:val="00A80008"/>
    <w:rsid w:val="00A801F0"/>
    <w:rsid w:val="00A802EB"/>
    <w:rsid w:val="00A80666"/>
    <w:rsid w:val="00A80B61"/>
    <w:rsid w:val="00A8136E"/>
    <w:rsid w:val="00A8141A"/>
    <w:rsid w:val="00A815A8"/>
    <w:rsid w:val="00A81627"/>
    <w:rsid w:val="00A81831"/>
    <w:rsid w:val="00A8183E"/>
    <w:rsid w:val="00A8190D"/>
    <w:rsid w:val="00A81DF8"/>
    <w:rsid w:val="00A81F96"/>
    <w:rsid w:val="00A82372"/>
    <w:rsid w:val="00A8267D"/>
    <w:rsid w:val="00A8270A"/>
    <w:rsid w:val="00A82848"/>
    <w:rsid w:val="00A828CB"/>
    <w:rsid w:val="00A82F72"/>
    <w:rsid w:val="00A83485"/>
    <w:rsid w:val="00A835C0"/>
    <w:rsid w:val="00A83642"/>
    <w:rsid w:val="00A836F7"/>
    <w:rsid w:val="00A83739"/>
    <w:rsid w:val="00A83DE0"/>
    <w:rsid w:val="00A83ED3"/>
    <w:rsid w:val="00A84328"/>
    <w:rsid w:val="00A8435B"/>
    <w:rsid w:val="00A84F51"/>
    <w:rsid w:val="00A8517D"/>
    <w:rsid w:val="00A85225"/>
    <w:rsid w:val="00A8565F"/>
    <w:rsid w:val="00A859DE"/>
    <w:rsid w:val="00A86081"/>
    <w:rsid w:val="00A8639C"/>
    <w:rsid w:val="00A86420"/>
    <w:rsid w:val="00A869D9"/>
    <w:rsid w:val="00A869E3"/>
    <w:rsid w:val="00A86CCF"/>
    <w:rsid w:val="00A86F3E"/>
    <w:rsid w:val="00A8707E"/>
    <w:rsid w:val="00A871FB"/>
    <w:rsid w:val="00A87431"/>
    <w:rsid w:val="00A87A4B"/>
    <w:rsid w:val="00A87E68"/>
    <w:rsid w:val="00A90167"/>
    <w:rsid w:val="00A902DC"/>
    <w:rsid w:val="00A90586"/>
    <w:rsid w:val="00A906C0"/>
    <w:rsid w:val="00A90A1A"/>
    <w:rsid w:val="00A911E6"/>
    <w:rsid w:val="00A912C9"/>
    <w:rsid w:val="00A914B8"/>
    <w:rsid w:val="00A915D5"/>
    <w:rsid w:val="00A91702"/>
    <w:rsid w:val="00A9188E"/>
    <w:rsid w:val="00A9198C"/>
    <w:rsid w:val="00A919F6"/>
    <w:rsid w:val="00A9270F"/>
    <w:rsid w:val="00A929D3"/>
    <w:rsid w:val="00A92CC0"/>
    <w:rsid w:val="00A92F23"/>
    <w:rsid w:val="00A93000"/>
    <w:rsid w:val="00A93178"/>
    <w:rsid w:val="00A93215"/>
    <w:rsid w:val="00A93267"/>
    <w:rsid w:val="00A93FB6"/>
    <w:rsid w:val="00A944E5"/>
    <w:rsid w:val="00A948DF"/>
    <w:rsid w:val="00A94BF3"/>
    <w:rsid w:val="00A94DD5"/>
    <w:rsid w:val="00A94E3F"/>
    <w:rsid w:val="00A95147"/>
    <w:rsid w:val="00A95964"/>
    <w:rsid w:val="00A95AD6"/>
    <w:rsid w:val="00A95AFC"/>
    <w:rsid w:val="00A95BDF"/>
    <w:rsid w:val="00A95E4A"/>
    <w:rsid w:val="00A9626B"/>
    <w:rsid w:val="00A968F6"/>
    <w:rsid w:val="00A969F5"/>
    <w:rsid w:val="00A96BD5"/>
    <w:rsid w:val="00A97370"/>
    <w:rsid w:val="00A974F1"/>
    <w:rsid w:val="00AA00F1"/>
    <w:rsid w:val="00AA03C6"/>
    <w:rsid w:val="00AA0841"/>
    <w:rsid w:val="00AA0C1A"/>
    <w:rsid w:val="00AA15F4"/>
    <w:rsid w:val="00AA1720"/>
    <w:rsid w:val="00AA182C"/>
    <w:rsid w:val="00AA1B54"/>
    <w:rsid w:val="00AA1B89"/>
    <w:rsid w:val="00AA1C55"/>
    <w:rsid w:val="00AA1EBF"/>
    <w:rsid w:val="00AA2319"/>
    <w:rsid w:val="00AA2822"/>
    <w:rsid w:val="00AA2BAD"/>
    <w:rsid w:val="00AA30F5"/>
    <w:rsid w:val="00AA3529"/>
    <w:rsid w:val="00AA3560"/>
    <w:rsid w:val="00AA3A73"/>
    <w:rsid w:val="00AA3AAF"/>
    <w:rsid w:val="00AA3F09"/>
    <w:rsid w:val="00AA42DE"/>
    <w:rsid w:val="00AA4457"/>
    <w:rsid w:val="00AA4D62"/>
    <w:rsid w:val="00AA5586"/>
    <w:rsid w:val="00AA5D92"/>
    <w:rsid w:val="00AA65B5"/>
    <w:rsid w:val="00AA685F"/>
    <w:rsid w:val="00AA68DC"/>
    <w:rsid w:val="00AA6A2C"/>
    <w:rsid w:val="00AA6AA8"/>
    <w:rsid w:val="00AA720E"/>
    <w:rsid w:val="00AA7657"/>
    <w:rsid w:val="00AA76C1"/>
    <w:rsid w:val="00AA7740"/>
    <w:rsid w:val="00AA7969"/>
    <w:rsid w:val="00AA7C68"/>
    <w:rsid w:val="00AB00D5"/>
    <w:rsid w:val="00AB016E"/>
    <w:rsid w:val="00AB0720"/>
    <w:rsid w:val="00AB0A82"/>
    <w:rsid w:val="00AB0D64"/>
    <w:rsid w:val="00AB0DD5"/>
    <w:rsid w:val="00AB12BF"/>
    <w:rsid w:val="00AB24D5"/>
    <w:rsid w:val="00AB2859"/>
    <w:rsid w:val="00AB2B1A"/>
    <w:rsid w:val="00AB2DB3"/>
    <w:rsid w:val="00AB39CB"/>
    <w:rsid w:val="00AB3B57"/>
    <w:rsid w:val="00AB3B8B"/>
    <w:rsid w:val="00AB47FB"/>
    <w:rsid w:val="00AB4B90"/>
    <w:rsid w:val="00AB4D74"/>
    <w:rsid w:val="00AB4E51"/>
    <w:rsid w:val="00AB4FBD"/>
    <w:rsid w:val="00AB529E"/>
    <w:rsid w:val="00AB60C5"/>
    <w:rsid w:val="00AB632D"/>
    <w:rsid w:val="00AB6470"/>
    <w:rsid w:val="00AB6A06"/>
    <w:rsid w:val="00AB6CF4"/>
    <w:rsid w:val="00AB74F4"/>
    <w:rsid w:val="00AB7550"/>
    <w:rsid w:val="00AB77F2"/>
    <w:rsid w:val="00AB7EB1"/>
    <w:rsid w:val="00AC0179"/>
    <w:rsid w:val="00AC04E4"/>
    <w:rsid w:val="00AC05ED"/>
    <w:rsid w:val="00AC071A"/>
    <w:rsid w:val="00AC074A"/>
    <w:rsid w:val="00AC0B13"/>
    <w:rsid w:val="00AC0D65"/>
    <w:rsid w:val="00AC0D94"/>
    <w:rsid w:val="00AC0F7B"/>
    <w:rsid w:val="00AC1285"/>
    <w:rsid w:val="00AC180A"/>
    <w:rsid w:val="00AC1821"/>
    <w:rsid w:val="00AC18C6"/>
    <w:rsid w:val="00AC1AAF"/>
    <w:rsid w:val="00AC1B23"/>
    <w:rsid w:val="00AC1D32"/>
    <w:rsid w:val="00AC1E43"/>
    <w:rsid w:val="00AC2783"/>
    <w:rsid w:val="00AC35E1"/>
    <w:rsid w:val="00AC3917"/>
    <w:rsid w:val="00AC398D"/>
    <w:rsid w:val="00AC3F2E"/>
    <w:rsid w:val="00AC40B0"/>
    <w:rsid w:val="00AC4426"/>
    <w:rsid w:val="00AC44AF"/>
    <w:rsid w:val="00AC4687"/>
    <w:rsid w:val="00AC4790"/>
    <w:rsid w:val="00AC4CB4"/>
    <w:rsid w:val="00AC535E"/>
    <w:rsid w:val="00AC55AD"/>
    <w:rsid w:val="00AC5821"/>
    <w:rsid w:val="00AC6429"/>
    <w:rsid w:val="00AC67DE"/>
    <w:rsid w:val="00AC6BB9"/>
    <w:rsid w:val="00AC6CDE"/>
    <w:rsid w:val="00AC6FD9"/>
    <w:rsid w:val="00AC7153"/>
    <w:rsid w:val="00AC78C4"/>
    <w:rsid w:val="00AC7FFA"/>
    <w:rsid w:val="00AD0796"/>
    <w:rsid w:val="00AD0AA6"/>
    <w:rsid w:val="00AD0B57"/>
    <w:rsid w:val="00AD0F54"/>
    <w:rsid w:val="00AD11AF"/>
    <w:rsid w:val="00AD13C7"/>
    <w:rsid w:val="00AD1682"/>
    <w:rsid w:val="00AD17A9"/>
    <w:rsid w:val="00AD1914"/>
    <w:rsid w:val="00AD1A8C"/>
    <w:rsid w:val="00AD1F5B"/>
    <w:rsid w:val="00AD2065"/>
    <w:rsid w:val="00AD25B6"/>
    <w:rsid w:val="00AD26F2"/>
    <w:rsid w:val="00AD2DAA"/>
    <w:rsid w:val="00AD3BC5"/>
    <w:rsid w:val="00AD40E2"/>
    <w:rsid w:val="00AD4877"/>
    <w:rsid w:val="00AD5254"/>
    <w:rsid w:val="00AD529A"/>
    <w:rsid w:val="00AD5436"/>
    <w:rsid w:val="00AD55DA"/>
    <w:rsid w:val="00AD57C4"/>
    <w:rsid w:val="00AD59F0"/>
    <w:rsid w:val="00AD5D7B"/>
    <w:rsid w:val="00AD61EA"/>
    <w:rsid w:val="00AD64D6"/>
    <w:rsid w:val="00AD6C23"/>
    <w:rsid w:val="00AD7277"/>
    <w:rsid w:val="00AD78D8"/>
    <w:rsid w:val="00AD7B93"/>
    <w:rsid w:val="00AD7D2B"/>
    <w:rsid w:val="00AD7FCA"/>
    <w:rsid w:val="00AE0076"/>
    <w:rsid w:val="00AE0116"/>
    <w:rsid w:val="00AE03CB"/>
    <w:rsid w:val="00AE059B"/>
    <w:rsid w:val="00AE0C4F"/>
    <w:rsid w:val="00AE0C79"/>
    <w:rsid w:val="00AE0C7D"/>
    <w:rsid w:val="00AE0F5A"/>
    <w:rsid w:val="00AE10BC"/>
    <w:rsid w:val="00AE1849"/>
    <w:rsid w:val="00AE1BBC"/>
    <w:rsid w:val="00AE1CD7"/>
    <w:rsid w:val="00AE22B5"/>
    <w:rsid w:val="00AE22B6"/>
    <w:rsid w:val="00AE23A2"/>
    <w:rsid w:val="00AE23AE"/>
    <w:rsid w:val="00AE23EE"/>
    <w:rsid w:val="00AE2714"/>
    <w:rsid w:val="00AE29AF"/>
    <w:rsid w:val="00AE2AFE"/>
    <w:rsid w:val="00AE2B5B"/>
    <w:rsid w:val="00AE2C07"/>
    <w:rsid w:val="00AE2FA7"/>
    <w:rsid w:val="00AE3427"/>
    <w:rsid w:val="00AE348E"/>
    <w:rsid w:val="00AE373C"/>
    <w:rsid w:val="00AE3841"/>
    <w:rsid w:val="00AE3AC5"/>
    <w:rsid w:val="00AE3D90"/>
    <w:rsid w:val="00AE3DBF"/>
    <w:rsid w:val="00AE4373"/>
    <w:rsid w:val="00AE4635"/>
    <w:rsid w:val="00AE4796"/>
    <w:rsid w:val="00AE4A89"/>
    <w:rsid w:val="00AE4AE4"/>
    <w:rsid w:val="00AE4C5D"/>
    <w:rsid w:val="00AE4D4F"/>
    <w:rsid w:val="00AE4F23"/>
    <w:rsid w:val="00AE579D"/>
    <w:rsid w:val="00AE586E"/>
    <w:rsid w:val="00AE5AFD"/>
    <w:rsid w:val="00AE5DF7"/>
    <w:rsid w:val="00AE5F45"/>
    <w:rsid w:val="00AE65CE"/>
    <w:rsid w:val="00AE66EA"/>
    <w:rsid w:val="00AE6A1B"/>
    <w:rsid w:val="00AE6AD8"/>
    <w:rsid w:val="00AE76A6"/>
    <w:rsid w:val="00AE77C2"/>
    <w:rsid w:val="00AE7B6E"/>
    <w:rsid w:val="00AE7CB8"/>
    <w:rsid w:val="00AF01F8"/>
    <w:rsid w:val="00AF0241"/>
    <w:rsid w:val="00AF049C"/>
    <w:rsid w:val="00AF0AC7"/>
    <w:rsid w:val="00AF0C8A"/>
    <w:rsid w:val="00AF11AD"/>
    <w:rsid w:val="00AF11DB"/>
    <w:rsid w:val="00AF1228"/>
    <w:rsid w:val="00AF1455"/>
    <w:rsid w:val="00AF1802"/>
    <w:rsid w:val="00AF2170"/>
    <w:rsid w:val="00AF22C6"/>
    <w:rsid w:val="00AF2638"/>
    <w:rsid w:val="00AF2E1D"/>
    <w:rsid w:val="00AF34CF"/>
    <w:rsid w:val="00AF3611"/>
    <w:rsid w:val="00AF3757"/>
    <w:rsid w:val="00AF3871"/>
    <w:rsid w:val="00AF3CA4"/>
    <w:rsid w:val="00AF3DA3"/>
    <w:rsid w:val="00AF4080"/>
    <w:rsid w:val="00AF4860"/>
    <w:rsid w:val="00AF4A9A"/>
    <w:rsid w:val="00AF4CC5"/>
    <w:rsid w:val="00AF5462"/>
    <w:rsid w:val="00AF5FF0"/>
    <w:rsid w:val="00AF6F70"/>
    <w:rsid w:val="00AF704F"/>
    <w:rsid w:val="00AF7313"/>
    <w:rsid w:val="00B0019F"/>
    <w:rsid w:val="00B0041B"/>
    <w:rsid w:val="00B0080B"/>
    <w:rsid w:val="00B009AF"/>
    <w:rsid w:val="00B00B5A"/>
    <w:rsid w:val="00B0107E"/>
    <w:rsid w:val="00B010BD"/>
    <w:rsid w:val="00B0125E"/>
    <w:rsid w:val="00B01269"/>
    <w:rsid w:val="00B01899"/>
    <w:rsid w:val="00B0190A"/>
    <w:rsid w:val="00B01B71"/>
    <w:rsid w:val="00B02853"/>
    <w:rsid w:val="00B02FA6"/>
    <w:rsid w:val="00B0310D"/>
    <w:rsid w:val="00B03260"/>
    <w:rsid w:val="00B03405"/>
    <w:rsid w:val="00B0344F"/>
    <w:rsid w:val="00B034E7"/>
    <w:rsid w:val="00B04059"/>
    <w:rsid w:val="00B045EE"/>
    <w:rsid w:val="00B04620"/>
    <w:rsid w:val="00B04648"/>
    <w:rsid w:val="00B04DF2"/>
    <w:rsid w:val="00B04E8E"/>
    <w:rsid w:val="00B05320"/>
    <w:rsid w:val="00B0560D"/>
    <w:rsid w:val="00B05CE6"/>
    <w:rsid w:val="00B05F33"/>
    <w:rsid w:val="00B06459"/>
    <w:rsid w:val="00B06563"/>
    <w:rsid w:val="00B0675C"/>
    <w:rsid w:val="00B06924"/>
    <w:rsid w:val="00B06B3B"/>
    <w:rsid w:val="00B06D41"/>
    <w:rsid w:val="00B06DA8"/>
    <w:rsid w:val="00B06F35"/>
    <w:rsid w:val="00B07A01"/>
    <w:rsid w:val="00B07BBA"/>
    <w:rsid w:val="00B07C0E"/>
    <w:rsid w:val="00B108A1"/>
    <w:rsid w:val="00B10A7F"/>
    <w:rsid w:val="00B10ED7"/>
    <w:rsid w:val="00B10EE0"/>
    <w:rsid w:val="00B10EF3"/>
    <w:rsid w:val="00B112A0"/>
    <w:rsid w:val="00B11D90"/>
    <w:rsid w:val="00B11E6A"/>
    <w:rsid w:val="00B11F37"/>
    <w:rsid w:val="00B1265C"/>
    <w:rsid w:val="00B12748"/>
    <w:rsid w:val="00B1279F"/>
    <w:rsid w:val="00B127E8"/>
    <w:rsid w:val="00B1292C"/>
    <w:rsid w:val="00B13AFF"/>
    <w:rsid w:val="00B13C0C"/>
    <w:rsid w:val="00B13CF9"/>
    <w:rsid w:val="00B140CE"/>
    <w:rsid w:val="00B142E0"/>
    <w:rsid w:val="00B14458"/>
    <w:rsid w:val="00B1452F"/>
    <w:rsid w:val="00B1478F"/>
    <w:rsid w:val="00B14CE5"/>
    <w:rsid w:val="00B1518B"/>
    <w:rsid w:val="00B1591D"/>
    <w:rsid w:val="00B15E8F"/>
    <w:rsid w:val="00B161AB"/>
    <w:rsid w:val="00B169FA"/>
    <w:rsid w:val="00B16A6B"/>
    <w:rsid w:val="00B16BF1"/>
    <w:rsid w:val="00B16E04"/>
    <w:rsid w:val="00B172BC"/>
    <w:rsid w:val="00B174DD"/>
    <w:rsid w:val="00B1756A"/>
    <w:rsid w:val="00B17855"/>
    <w:rsid w:val="00B17C91"/>
    <w:rsid w:val="00B17E0C"/>
    <w:rsid w:val="00B17FAE"/>
    <w:rsid w:val="00B21754"/>
    <w:rsid w:val="00B21CA4"/>
    <w:rsid w:val="00B2214A"/>
    <w:rsid w:val="00B221DF"/>
    <w:rsid w:val="00B2260A"/>
    <w:rsid w:val="00B2268D"/>
    <w:rsid w:val="00B23168"/>
    <w:rsid w:val="00B237EF"/>
    <w:rsid w:val="00B2389B"/>
    <w:rsid w:val="00B23AF7"/>
    <w:rsid w:val="00B23E25"/>
    <w:rsid w:val="00B23F25"/>
    <w:rsid w:val="00B24721"/>
    <w:rsid w:val="00B2476E"/>
    <w:rsid w:val="00B24BFB"/>
    <w:rsid w:val="00B24D5A"/>
    <w:rsid w:val="00B24E26"/>
    <w:rsid w:val="00B25148"/>
    <w:rsid w:val="00B251D1"/>
    <w:rsid w:val="00B25319"/>
    <w:rsid w:val="00B25756"/>
    <w:rsid w:val="00B25F27"/>
    <w:rsid w:val="00B25F2A"/>
    <w:rsid w:val="00B25FA1"/>
    <w:rsid w:val="00B26134"/>
    <w:rsid w:val="00B261CD"/>
    <w:rsid w:val="00B261F9"/>
    <w:rsid w:val="00B26597"/>
    <w:rsid w:val="00B2659C"/>
    <w:rsid w:val="00B26BDF"/>
    <w:rsid w:val="00B2705C"/>
    <w:rsid w:val="00B2715E"/>
    <w:rsid w:val="00B27478"/>
    <w:rsid w:val="00B2769B"/>
    <w:rsid w:val="00B278C4"/>
    <w:rsid w:val="00B2799B"/>
    <w:rsid w:val="00B27B66"/>
    <w:rsid w:val="00B27BC5"/>
    <w:rsid w:val="00B302F2"/>
    <w:rsid w:val="00B30392"/>
    <w:rsid w:val="00B30D82"/>
    <w:rsid w:val="00B30E4C"/>
    <w:rsid w:val="00B30E7B"/>
    <w:rsid w:val="00B310E9"/>
    <w:rsid w:val="00B31264"/>
    <w:rsid w:val="00B31D5E"/>
    <w:rsid w:val="00B32407"/>
    <w:rsid w:val="00B324ED"/>
    <w:rsid w:val="00B325B1"/>
    <w:rsid w:val="00B3283E"/>
    <w:rsid w:val="00B32B64"/>
    <w:rsid w:val="00B32F17"/>
    <w:rsid w:val="00B3314E"/>
    <w:rsid w:val="00B33257"/>
    <w:rsid w:val="00B33493"/>
    <w:rsid w:val="00B33FF3"/>
    <w:rsid w:val="00B34422"/>
    <w:rsid w:val="00B3449E"/>
    <w:rsid w:val="00B34900"/>
    <w:rsid w:val="00B34916"/>
    <w:rsid w:val="00B34C8F"/>
    <w:rsid w:val="00B34E9F"/>
    <w:rsid w:val="00B34F69"/>
    <w:rsid w:val="00B34F96"/>
    <w:rsid w:val="00B35000"/>
    <w:rsid w:val="00B35019"/>
    <w:rsid w:val="00B35CF6"/>
    <w:rsid w:val="00B36190"/>
    <w:rsid w:val="00B363E8"/>
    <w:rsid w:val="00B37671"/>
    <w:rsid w:val="00B379B1"/>
    <w:rsid w:val="00B400D8"/>
    <w:rsid w:val="00B40172"/>
    <w:rsid w:val="00B401B6"/>
    <w:rsid w:val="00B4020A"/>
    <w:rsid w:val="00B40392"/>
    <w:rsid w:val="00B405DC"/>
    <w:rsid w:val="00B4069F"/>
    <w:rsid w:val="00B4079E"/>
    <w:rsid w:val="00B409A8"/>
    <w:rsid w:val="00B40A32"/>
    <w:rsid w:val="00B40AC7"/>
    <w:rsid w:val="00B41019"/>
    <w:rsid w:val="00B412E2"/>
    <w:rsid w:val="00B4137C"/>
    <w:rsid w:val="00B41D18"/>
    <w:rsid w:val="00B41F1B"/>
    <w:rsid w:val="00B42214"/>
    <w:rsid w:val="00B4229C"/>
    <w:rsid w:val="00B427F8"/>
    <w:rsid w:val="00B42837"/>
    <w:rsid w:val="00B42C22"/>
    <w:rsid w:val="00B43474"/>
    <w:rsid w:val="00B4360E"/>
    <w:rsid w:val="00B44167"/>
    <w:rsid w:val="00B44365"/>
    <w:rsid w:val="00B443D6"/>
    <w:rsid w:val="00B44515"/>
    <w:rsid w:val="00B44A4F"/>
    <w:rsid w:val="00B44AF0"/>
    <w:rsid w:val="00B44E1D"/>
    <w:rsid w:val="00B4549B"/>
    <w:rsid w:val="00B45506"/>
    <w:rsid w:val="00B45BE1"/>
    <w:rsid w:val="00B45E4F"/>
    <w:rsid w:val="00B45FFC"/>
    <w:rsid w:val="00B461ED"/>
    <w:rsid w:val="00B469C2"/>
    <w:rsid w:val="00B4707E"/>
    <w:rsid w:val="00B47247"/>
    <w:rsid w:val="00B472E4"/>
    <w:rsid w:val="00B47CAB"/>
    <w:rsid w:val="00B50A65"/>
    <w:rsid w:val="00B50B42"/>
    <w:rsid w:val="00B516C7"/>
    <w:rsid w:val="00B518AF"/>
    <w:rsid w:val="00B5194F"/>
    <w:rsid w:val="00B5198D"/>
    <w:rsid w:val="00B51C3B"/>
    <w:rsid w:val="00B51F64"/>
    <w:rsid w:val="00B52022"/>
    <w:rsid w:val="00B5222B"/>
    <w:rsid w:val="00B5223E"/>
    <w:rsid w:val="00B537D6"/>
    <w:rsid w:val="00B53B0E"/>
    <w:rsid w:val="00B547FB"/>
    <w:rsid w:val="00B549BB"/>
    <w:rsid w:val="00B55015"/>
    <w:rsid w:val="00B5501B"/>
    <w:rsid w:val="00B554C8"/>
    <w:rsid w:val="00B55AE7"/>
    <w:rsid w:val="00B55C06"/>
    <w:rsid w:val="00B55EE9"/>
    <w:rsid w:val="00B56BFB"/>
    <w:rsid w:val="00B56DF3"/>
    <w:rsid w:val="00B57403"/>
    <w:rsid w:val="00B575B4"/>
    <w:rsid w:val="00B57726"/>
    <w:rsid w:val="00B600D0"/>
    <w:rsid w:val="00B60714"/>
    <w:rsid w:val="00B613F5"/>
    <w:rsid w:val="00B61795"/>
    <w:rsid w:val="00B61805"/>
    <w:rsid w:val="00B61A1B"/>
    <w:rsid w:val="00B61B3B"/>
    <w:rsid w:val="00B624BC"/>
    <w:rsid w:val="00B626AF"/>
    <w:rsid w:val="00B62951"/>
    <w:rsid w:val="00B62A40"/>
    <w:rsid w:val="00B62A72"/>
    <w:rsid w:val="00B62ADA"/>
    <w:rsid w:val="00B63165"/>
    <w:rsid w:val="00B631F1"/>
    <w:rsid w:val="00B63792"/>
    <w:rsid w:val="00B645F4"/>
    <w:rsid w:val="00B647B0"/>
    <w:rsid w:val="00B64AC2"/>
    <w:rsid w:val="00B64BFE"/>
    <w:rsid w:val="00B64D6A"/>
    <w:rsid w:val="00B65017"/>
    <w:rsid w:val="00B6560E"/>
    <w:rsid w:val="00B659D7"/>
    <w:rsid w:val="00B65B10"/>
    <w:rsid w:val="00B65B6B"/>
    <w:rsid w:val="00B65D77"/>
    <w:rsid w:val="00B65DE0"/>
    <w:rsid w:val="00B66CC9"/>
    <w:rsid w:val="00B671D9"/>
    <w:rsid w:val="00B673C1"/>
    <w:rsid w:val="00B67644"/>
    <w:rsid w:val="00B678B3"/>
    <w:rsid w:val="00B7030E"/>
    <w:rsid w:val="00B70BE6"/>
    <w:rsid w:val="00B713FB"/>
    <w:rsid w:val="00B719FE"/>
    <w:rsid w:val="00B71AE0"/>
    <w:rsid w:val="00B71DBE"/>
    <w:rsid w:val="00B7225D"/>
    <w:rsid w:val="00B73148"/>
    <w:rsid w:val="00B73235"/>
    <w:rsid w:val="00B73328"/>
    <w:rsid w:val="00B73366"/>
    <w:rsid w:val="00B7340C"/>
    <w:rsid w:val="00B73F06"/>
    <w:rsid w:val="00B74251"/>
    <w:rsid w:val="00B74324"/>
    <w:rsid w:val="00B744C1"/>
    <w:rsid w:val="00B74518"/>
    <w:rsid w:val="00B747BC"/>
    <w:rsid w:val="00B74DB8"/>
    <w:rsid w:val="00B7520D"/>
    <w:rsid w:val="00B75581"/>
    <w:rsid w:val="00B7596F"/>
    <w:rsid w:val="00B75A18"/>
    <w:rsid w:val="00B760E5"/>
    <w:rsid w:val="00B766C4"/>
    <w:rsid w:val="00B76CC1"/>
    <w:rsid w:val="00B7703C"/>
    <w:rsid w:val="00B770CD"/>
    <w:rsid w:val="00B77219"/>
    <w:rsid w:val="00B7777F"/>
    <w:rsid w:val="00B77848"/>
    <w:rsid w:val="00B778E5"/>
    <w:rsid w:val="00B779D1"/>
    <w:rsid w:val="00B77C27"/>
    <w:rsid w:val="00B8018F"/>
    <w:rsid w:val="00B80671"/>
    <w:rsid w:val="00B807C6"/>
    <w:rsid w:val="00B80A16"/>
    <w:rsid w:val="00B80D2D"/>
    <w:rsid w:val="00B80DF5"/>
    <w:rsid w:val="00B8117B"/>
    <w:rsid w:val="00B818C6"/>
    <w:rsid w:val="00B81904"/>
    <w:rsid w:val="00B82BAD"/>
    <w:rsid w:val="00B830BA"/>
    <w:rsid w:val="00B831FB"/>
    <w:rsid w:val="00B83508"/>
    <w:rsid w:val="00B8382B"/>
    <w:rsid w:val="00B839D2"/>
    <w:rsid w:val="00B849A7"/>
    <w:rsid w:val="00B84A28"/>
    <w:rsid w:val="00B85009"/>
    <w:rsid w:val="00B856AE"/>
    <w:rsid w:val="00B856F2"/>
    <w:rsid w:val="00B857F8"/>
    <w:rsid w:val="00B85818"/>
    <w:rsid w:val="00B85860"/>
    <w:rsid w:val="00B85A51"/>
    <w:rsid w:val="00B85DD0"/>
    <w:rsid w:val="00B86207"/>
    <w:rsid w:val="00B8670B"/>
    <w:rsid w:val="00B86B63"/>
    <w:rsid w:val="00B872F4"/>
    <w:rsid w:val="00B8735C"/>
    <w:rsid w:val="00B874B3"/>
    <w:rsid w:val="00B87FAD"/>
    <w:rsid w:val="00B900C6"/>
    <w:rsid w:val="00B90120"/>
    <w:rsid w:val="00B9014F"/>
    <w:rsid w:val="00B903E4"/>
    <w:rsid w:val="00B90408"/>
    <w:rsid w:val="00B90735"/>
    <w:rsid w:val="00B907CC"/>
    <w:rsid w:val="00B90F32"/>
    <w:rsid w:val="00B90FD9"/>
    <w:rsid w:val="00B9123F"/>
    <w:rsid w:val="00B913E8"/>
    <w:rsid w:val="00B91A15"/>
    <w:rsid w:val="00B91C2D"/>
    <w:rsid w:val="00B92603"/>
    <w:rsid w:val="00B927E9"/>
    <w:rsid w:val="00B93126"/>
    <w:rsid w:val="00B932A9"/>
    <w:rsid w:val="00B934F4"/>
    <w:rsid w:val="00B93605"/>
    <w:rsid w:val="00B93726"/>
    <w:rsid w:val="00B93795"/>
    <w:rsid w:val="00B93A28"/>
    <w:rsid w:val="00B93A47"/>
    <w:rsid w:val="00B93A70"/>
    <w:rsid w:val="00B93C26"/>
    <w:rsid w:val="00B93D88"/>
    <w:rsid w:val="00B93EE8"/>
    <w:rsid w:val="00B9403D"/>
    <w:rsid w:val="00B94717"/>
    <w:rsid w:val="00B947AC"/>
    <w:rsid w:val="00B9561F"/>
    <w:rsid w:val="00B95D5B"/>
    <w:rsid w:val="00B96048"/>
    <w:rsid w:val="00B96243"/>
    <w:rsid w:val="00B9643B"/>
    <w:rsid w:val="00B96905"/>
    <w:rsid w:val="00B9698B"/>
    <w:rsid w:val="00B96E25"/>
    <w:rsid w:val="00B96F18"/>
    <w:rsid w:val="00B97276"/>
    <w:rsid w:val="00B97861"/>
    <w:rsid w:val="00B97889"/>
    <w:rsid w:val="00B978A5"/>
    <w:rsid w:val="00B97AE4"/>
    <w:rsid w:val="00BA0247"/>
    <w:rsid w:val="00BA0519"/>
    <w:rsid w:val="00BA063C"/>
    <w:rsid w:val="00BA0AEC"/>
    <w:rsid w:val="00BA0FFB"/>
    <w:rsid w:val="00BA1491"/>
    <w:rsid w:val="00BA1A0B"/>
    <w:rsid w:val="00BA1BB9"/>
    <w:rsid w:val="00BA2139"/>
    <w:rsid w:val="00BA2278"/>
    <w:rsid w:val="00BA245D"/>
    <w:rsid w:val="00BA2569"/>
    <w:rsid w:val="00BA2BB2"/>
    <w:rsid w:val="00BA2CBD"/>
    <w:rsid w:val="00BA2F09"/>
    <w:rsid w:val="00BA3107"/>
    <w:rsid w:val="00BA32DF"/>
    <w:rsid w:val="00BA34A0"/>
    <w:rsid w:val="00BA36DB"/>
    <w:rsid w:val="00BA3D7C"/>
    <w:rsid w:val="00BA4210"/>
    <w:rsid w:val="00BA4356"/>
    <w:rsid w:val="00BA462D"/>
    <w:rsid w:val="00BA4E35"/>
    <w:rsid w:val="00BA51F8"/>
    <w:rsid w:val="00BA571D"/>
    <w:rsid w:val="00BA583E"/>
    <w:rsid w:val="00BA5C23"/>
    <w:rsid w:val="00BA5C2B"/>
    <w:rsid w:val="00BA6A3B"/>
    <w:rsid w:val="00BA6C47"/>
    <w:rsid w:val="00BA6C73"/>
    <w:rsid w:val="00BA6D5A"/>
    <w:rsid w:val="00BA6DA7"/>
    <w:rsid w:val="00BA7772"/>
    <w:rsid w:val="00BA77B1"/>
    <w:rsid w:val="00BA79FF"/>
    <w:rsid w:val="00BA7FEB"/>
    <w:rsid w:val="00BB01B3"/>
    <w:rsid w:val="00BB0C4C"/>
    <w:rsid w:val="00BB0C67"/>
    <w:rsid w:val="00BB0F18"/>
    <w:rsid w:val="00BB12FD"/>
    <w:rsid w:val="00BB1316"/>
    <w:rsid w:val="00BB1A14"/>
    <w:rsid w:val="00BB1A1C"/>
    <w:rsid w:val="00BB1FAE"/>
    <w:rsid w:val="00BB239A"/>
    <w:rsid w:val="00BB2982"/>
    <w:rsid w:val="00BB2EC8"/>
    <w:rsid w:val="00BB316E"/>
    <w:rsid w:val="00BB345A"/>
    <w:rsid w:val="00BB3D68"/>
    <w:rsid w:val="00BB3DE8"/>
    <w:rsid w:val="00BB47BA"/>
    <w:rsid w:val="00BB4C61"/>
    <w:rsid w:val="00BB5152"/>
    <w:rsid w:val="00BB53D3"/>
    <w:rsid w:val="00BB57A4"/>
    <w:rsid w:val="00BB59C4"/>
    <w:rsid w:val="00BB5B0F"/>
    <w:rsid w:val="00BB5B2C"/>
    <w:rsid w:val="00BB5CA2"/>
    <w:rsid w:val="00BB5F37"/>
    <w:rsid w:val="00BB613F"/>
    <w:rsid w:val="00BB6174"/>
    <w:rsid w:val="00BB6285"/>
    <w:rsid w:val="00BB65DD"/>
    <w:rsid w:val="00BB686F"/>
    <w:rsid w:val="00BB6F1F"/>
    <w:rsid w:val="00BB6FA5"/>
    <w:rsid w:val="00BB6FD4"/>
    <w:rsid w:val="00BB72C1"/>
    <w:rsid w:val="00BB7400"/>
    <w:rsid w:val="00BB78D7"/>
    <w:rsid w:val="00BB7936"/>
    <w:rsid w:val="00BB7F7C"/>
    <w:rsid w:val="00BC09E8"/>
    <w:rsid w:val="00BC0FFF"/>
    <w:rsid w:val="00BC10C4"/>
    <w:rsid w:val="00BC16EF"/>
    <w:rsid w:val="00BC1711"/>
    <w:rsid w:val="00BC1A58"/>
    <w:rsid w:val="00BC1B3E"/>
    <w:rsid w:val="00BC1DDE"/>
    <w:rsid w:val="00BC1F90"/>
    <w:rsid w:val="00BC2307"/>
    <w:rsid w:val="00BC25E1"/>
    <w:rsid w:val="00BC27E6"/>
    <w:rsid w:val="00BC2904"/>
    <w:rsid w:val="00BC2AD7"/>
    <w:rsid w:val="00BC2B3B"/>
    <w:rsid w:val="00BC2F47"/>
    <w:rsid w:val="00BC4080"/>
    <w:rsid w:val="00BC412E"/>
    <w:rsid w:val="00BC4195"/>
    <w:rsid w:val="00BC43AD"/>
    <w:rsid w:val="00BC4801"/>
    <w:rsid w:val="00BC489F"/>
    <w:rsid w:val="00BC4ADC"/>
    <w:rsid w:val="00BC4C32"/>
    <w:rsid w:val="00BC5036"/>
    <w:rsid w:val="00BC512A"/>
    <w:rsid w:val="00BC57A7"/>
    <w:rsid w:val="00BC5819"/>
    <w:rsid w:val="00BC5921"/>
    <w:rsid w:val="00BC5A4E"/>
    <w:rsid w:val="00BC5AAD"/>
    <w:rsid w:val="00BC5BFB"/>
    <w:rsid w:val="00BC5F97"/>
    <w:rsid w:val="00BC6039"/>
    <w:rsid w:val="00BC604B"/>
    <w:rsid w:val="00BC6343"/>
    <w:rsid w:val="00BC662B"/>
    <w:rsid w:val="00BC7441"/>
    <w:rsid w:val="00BC7A3F"/>
    <w:rsid w:val="00BD016B"/>
    <w:rsid w:val="00BD0549"/>
    <w:rsid w:val="00BD08C1"/>
    <w:rsid w:val="00BD0D8B"/>
    <w:rsid w:val="00BD0E8B"/>
    <w:rsid w:val="00BD0EAF"/>
    <w:rsid w:val="00BD0F3D"/>
    <w:rsid w:val="00BD1DC9"/>
    <w:rsid w:val="00BD2028"/>
    <w:rsid w:val="00BD27FF"/>
    <w:rsid w:val="00BD2998"/>
    <w:rsid w:val="00BD3303"/>
    <w:rsid w:val="00BD371B"/>
    <w:rsid w:val="00BD386E"/>
    <w:rsid w:val="00BD3F0B"/>
    <w:rsid w:val="00BD46DF"/>
    <w:rsid w:val="00BD497D"/>
    <w:rsid w:val="00BD49DB"/>
    <w:rsid w:val="00BD4CF9"/>
    <w:rsid w:val="00BD562A"/>
    <w:rsid w:val="00BD57E8"/>
    <w:rsid w:val="00BD57F0"/>
    <w:rsid w:val="00BD5867"/>
    <w:rsid w:val="00BD67FF"/>
    <w:rsid w:val="00BD71DB"/>
    <w:rsid w:val="00BD75D8"/>
    <w:rsid w:val="00BD76D0"/>
    <w:rsid w:val="00BD7740"/>
    <w:rsid w:val="00BD7DCD"/>
    <w:rsid w:val="00BE031A"/>
    <w:rsid w:val="00BE0334"/>
    <w:rsid w:val="00BE0460"/>
    <w:rsid w:val="00BE0461"/>
    <w:rsid w:val="00BE055C"/>
    <w:rsid w:val="00BE14A2"/>
    <w:rsid w:val="00BE14B7"/>
    <w:rsid w:val="00BE16D2"/>
    <w:rsid w:val="00BE1AC0"/>
    <w:rsid w:val="00BE1AE3"/>
    <w:rsid w:val="00BE1BF5"/>
    <w:rsid w:val="00BE2194"/>
    <w:rsid w:val="00BE22B1"/>
    <w:rsid w:val="00BE2584"/>
    <w:rsid w:val="00BE297D"/>
    <w:rsid w:val="00BE4527"/>
    <w:rsid w:val="00BE45F2"/>
    <w:rsid w:val="00BE498A"/>
    <w:rsid w:val="00BE498E"/>
    <w:rsid w:val="00BE50DE"/>
    <w:rsid w:val="00BE5621"/>
    <w:rsid w:val="00BE59B7"/>
    <w:rsid w:val="00BE61BC"/>
    <w:rsid w:val="00BE6359"/>
    <w:rsid w:val="00BE6A8C"/>
    <w:rsid w:val="00BE6B65"/>
    <w:rsid w:val="00BE6ECF"/>
    <w:rsid w:val="00BE73BF"/>
    <w:rsid w:val="00BE7FD3"/>
    <w:rsid w:val="00BF0018"/>
    <w:rsid w:val="00BF0075"/>
    <w:rsid w:val="00BF029B"/>
    <w:rsid w:val="00BF0313"/>
    <w:rsid w:val="00BF03DA"/>
    <w:rsid w:val="00BF06B2"/>
    <w:rsid w:val="00BF0882"/>
    <w:rsid w:val="00BF0D83"/>
    <w:rsid w:val="00BF0DF0"/>
    <w:rsid w:val="00BF0E5C"/>
    <w:rsid w:val="00BF1F48"/>
    <w:rsid w:val="00BF2B56"/>
    <w:rsid w:val="00BF3254"/>
    <w:rsid w:val="00BF32A2"/>
    <w:rsid w:val="00BF332A"/>
    <w:rsid w:val="00BF34AF"/>
    <w:rsid w:val="00BF3AC4"/>
    <w:rsid w:val="00BF3B73"/>
    <w:rsid w:val="00BF3BDD"/>
    <w:rsid w:val="00BF3F09"/>
    <w:rsid w:val="00BF4495"/>
    <w:rsid w:val="00BF44AE"/>
    <w:rsid w:val="00BF4993"/>
    <w:rsid w:val="00BF4B93"/>
    <w:rsid w:val="00BF4D4B"/>
    <w:rsid w:val="00BF4FCD"/>
    <w:rsid w:val="00BF534E"/>
    <w:rsid w:val="00BF55C5"/>
    <w:rsid w:val="00BF55E8"/>
    <w:rsid w:val="00BF5D85"/>
    <w:rsid w:val="00BF5E3D"/>
    <w:rsid w:val="00BF5F61"/>
    <w:rsid w:val="00BF642A"/>
    <w:rsid w:val="00BF679C"/>
    <w:rsid w:val="00BF6BA7"/>
    <w:rsid w:val="00BF7146"/>
    <w:rsid w:val="00BF73EF"/>
    <w:rsid w:val="00BF74F6"/>
    <w:rsid w:val="00BF7593"/>
    <w:rsid w:val="00BF796C"/>
    <w:rsid w:val="00BF7A98"/>
    <w:rsid w:val="00BF7B6A"/>
    <w:rsid w:val="00C001E4"/>
    <w:rsid w:val="00C0053C"/>
    <w:rsid w:val="00C008CE"/>
    <w:rsid w:val="00C00D7B"/>
    <w:rsid w:val="00C00F5C"/>
    <w:rsid w:val="00C01123"/>
    <w:rsid w:val="00C013C4"/>
    <w:rsid w:val="00C0141F"/>
    <w:rsid w:val="00C01683"/>
    <w:rsid w:val="00C01E30"/>
    <w:rsid w:val="00C01E83"/>
    <w:rsid w:val="00C01E91"/>
    <w:rsid w:val="00C02705"/>
    <w:rsid w:val="00C027B4"/>
    <w:rsid w:val="00C02AA2"/>
    <w:rsid w:val="00C02AB5"/>
    <w:rsid w:val="00C02C90"/>
    <w:rsid w:val="00C02D5C"/>
    <w:rsid w:val="00C03A18"/>
    <w:rsid w:val="00C03AD7"/>
    <w:rsid w:val="00C04344"/>
    <w:rsid w:val="00C043CF"/>
    <w:rsid w:val="00C0459B"/>
    <w:rsid w:val="00C04A75"/>
    <w:rsid w:val="00C050B9"/>
    <w:rsid w:val="00C0511D"/>
    <w:rsid w:val="00C05770"/>
    <w:rsid w:val="00C05BF1"/>
    <w:rsid w:val="00C05F10"/>
    <w:rsid w:val="00C060E4"/>
    <w:rsid w:val="00C0619D"/>
    <w:rsid w:val="00C06557"/>
    <w:rsid w:val="00C06D03"/>
    <w:rsid w:val="00C06F25"/>
    <w:rsid w:val="00C073ED"/>
    <w:rsid w:val="00C07918"/>
    <w:rsid w:val="00C07F16"/>
    <w:rsid w:val="00C10590"/>
    <w:rsid w:val="00C10D62"/>
    <w:rsid w:val="00C116AD"/>
    <w:rsid w:val="00C116DD"/>
    <w:rsid w:val="00C117E1"/>
    <w:rsid w:val="00C11C5C"/>
    <w:rsid w:val="00C11CA1"/>
    <w:rsid w:val="00C123F8"/>
    <w:rsid w:val="00C125BA"/>
    <w:rsid w:val="00C12626"/>
    <w:rsid w:val="00C127EC"/>
    <w:rsid w:val="00C12C6E"/>
    <w:rsid w:val="00C12D68"/>
    <w:rsid w:val="00C1359C"/>
    <w:rsid w:val="00C135C1"/>
    <w:rsid w:val="00C13AA1"/>
    <w:rsid w:val="00C1428F"/>
    <w:rsid w:val="00C14C84"/>
    <w:rsid w:val="00C15D37"/>
    <w:rsid w:val="00C15DB9"/>
    <w:rsid w:val="00C15F90"/>
    <w:rsid w:val="00C1677C"/>
    <w:rsid w:val="00C16885"/>
    <w:rsid w:val="00C16CD0"/>
    <w:rsid w:val="00C170D1"/>
    <w:rsid w:val="00C17A63"/>
    <w:rsid w:val="00C17C68"/>
    <w:rsid w:val="00C17F52"/>
    <w:rsid w:val="00C206B8"/>
    <w:rsid w:val="00C20886"/>
    <w:rsid w:val="00C20F4D"/>
    <w:rsid w:val="00C2102B"/>
    <w:rsid w:val="00C213D6"/>
    <w:rsid w:val="00C2176B"/>
    <w:rsid w:val="00C2178A"/>
    <w:rsid w:val="00C22303"/>
    <w:rsid w:val="00C2245D"/>
    <w:rsid w:val="00C22688"/>
    <w:rsid w:val="00C227B0"/>
    <w:rsid w:val="00C22C2D"/>
    <w:rsid w:val="00C22DDB"/>
    <w:rsid w:val="00C232FA"/>
    <w:rsid w:val="00C239BB"/>
    <w:rsid w:val="00C23DEE"/>
    <w:rsid w:val="00C23E77"/>
    <w:rsid w:val="00C2454C"/>
    <w:rsid w:val="00C24891"/>
    <w:rsid w:val="00C24924"/>
    <w:rsid w:val="00C24AFF"/>
    <w:rsid w:val="00C24F4C"/>
    <w:rsid w:val="00C251AB"/>
    <w:rsid w:val="00C252B4"/>
    <w:rsid w:val="00C256E6"/>
    <w:rsid w:val="00C25D07"/>
    <w:rsid w:val="00C25DDA"/>
    <w:rsid w:val="00C2600F"/>
    <w:rsid w:val="00C2628B"/>
    <w:rsid w:val="00C26543"/>
    <w:rsid w:val="00C26565"/>
    <w:rsid w:val="00C26A29"/>
    <w:rsid w:val="00C26A77"/>
    <w:rsid w:val="00C26A78"/>
    <w:rsid w:val="00C26C4C"/>
    <w:rsid w:val="00C26CED"/>
    <w:rsid w:val="00C2773E"/>
    <w:rsid w:val="00C27B12"/>
    <w:rsid w:val="00C27CA7"/>
    <w:rsid w:val="00C30026"/>
    <w:rsid w:val="00C308C2"/>
    <w:rsid w:val="00C30966"/>
    <w:rsid w:val="00C31341"/>
    <w:rsid w:val="00C32209"/>
    <w:rsid w:val="00C32443"/>
    <w:rsid w:val="00C3249E"/>
    <w:rsid w:val="00C32669"/>
    <w:rsid w:val="00C32F03"/>
    <w:rsid w:val="00C330F9"/>
    <w:rsid w:val="00C33580"/>
    <w:rsid w:val="00C338D9"/>
    <w:rsid w:val="00C339B9"/>
    <w:rsid w:val="00C339C2"/>
    <w:rsid w:val="00C33CB3"/>
    <w:rsid w:val="00C340A3"/>
    <w:rsid w:val="00C348AA"/>
    <w:rsid w:val="00C34C00"/>
    <w:rsid w:val="00C34EC1"/>
    <w:rsid w:val="00C34EEC"/>
    <w:rsid w:val="00C3521E"/>
    <w:rsid w:val="00C35312"/>
    <w:rsid w:val="00C359C3"/>
    <w:rsid w:val="00C359EB"/>
    <w:rsid w:val="00C35D24"/>
    <w:rsid w:val="00C35E0A"/>
    <w:rsid w:val="00C367B1"/>
    <w:rsid w:val="00C3689E"/>
    <w:rsid w:val="00C368FD"/>
    <w:rsid w:val="00C36C84"/>
    <w:rsid w:val="00C36E31"/>
    <w:rsid w:val="00C374E6"/>
    <w:rsid w:val="00C378A8"/>
    <w:rsid w:val="00C37955"/>
    <w:rsid w:val="00C404D3"/>
    <w:rsid w:val="00C407F6"/>
    <w:rsid w:val="00C40A40"/>
    <w:rsid w:val="00C40E12"/>
    <w:rsid w:val="00C412AF"/>
    <w:rsid w:val="00C4141B"/>
    <w:rsid w:val="00C428D5"/>
    <w:rsid w:val="00C42BB1"/>
    <w:rsid w:val="00C42CF5"/>
    <w:rsid w:val="00C43117"/>
    <w:rsid w:val="00C4327F"/>
    <w:rsid w:val="00C434E6"/>
    <w:rsid w:val="00C43707"/>
    <w:rsid w:val="00C4375A"/>
    <w:rsid w:val="00C43793"/>
    <w:rsid w:val="00C437CE"/>
    <w:rsid w:val="00C43DF6"/>
    <w:rsid w:val="00C44244"/>
    <w:rsid w:val="00C44291"/>
    <w:rsid w:val="00C447F2"/>
    <w:rsid w:val="00C44D6A"/>
    <w:rsid w:val="00C45054"/>
    <w:rsid w:val="00C4540D"/>
    <w:rsid w:val="00C454FC"/>
    <w:rsid w:val="00C456C5"/>
    <w:rsid w:val="00C45782"/>
    <w:rsid w:val="00C45E8A"/>
    <w:rsid w:val="00C46342"/>
    <w:rsid w:val="00C4726D"/>
    <w:rsid w:val="00C478A1"/>
    <w:rsid w:val="00C47CDD"/>
    <w:rsid w:val="00C5016C"/>
    <w:rsid w:val="00C50533"/>
    <w:rsid w:val="00C50A07"/>
    <w:rsid w:val="00C50A6F"/>
    <w:rsid w:val="00C50B68"/>
    <w:rsid w:val="00C518A2"/>
    <w:rsid w:val="00C52188"/>
    <w:rsid w:val="00C521A4"/>
    <w:rsid w:val="00C52378"/>
    <w:rsid w:val="00C528E4"/>
    <w:rsid w:val="00C52EAD"/>
    <w:rsid w:val="00C530E7"/>
    <w:rsid w:val="00C53588"/>
    <w:rsid w:val="00C536DD"/>
    <w:rsid w:val="00C53B35"/>
    <w:rsid w:val="00C53B5D"/>
    <w:rsid w:val="00C53B64"/>
    <w:rsid w:val="00C53BC1"/>
    <w:rsid w:val="00C53D29"/>
    <w:rsid w:val="00C53F67"/>
    <w:rsid w:val="00C5412E"/>
    <w:rsid w:val="00C54166"/>
    <w:rsid w:val="00C541F8"/>
    <w:rsid w:val="00C5444F"/>
    <w:rsid w:val="00C54B47"/>
    <w:rsid w:val="00C54D26"/>
    <w:rsid w:val="00C55236"/>
    <w:rsid w:val="00C5534B"/>
    <w:rsid w:val="00C55C04"/>
    <w:rsid w:val="00C55DFC"/>
    <w:rsid w:val="00C55FA6"/>
    <w:rsid w:val="00C562ED"/>
    <w:rsid w:val="00C563B7"/>
    <w:rsid w:val="00C56496"/>
    <w:rsid w:val="00C566D0"/>
    <w:rsid w:val="00C56861"/>
    <w:rsid w:val="00C56A37"/>
    <w:rsid w:val="00C5703F"/>
    <w:rsid w:val="00C572F8"/>
    <w:rsid w:val="00C576A5"/>
    <w:rsid w:val="00C57DA5"/>
    <w:rsid w:val="00C607E5"/>
    <w:rsid w:val="00C60E2D"/>
    <w:rsid w:val="00C60E98"/>
    <w:rsid w:val="00C61261"/>
    <w:rsid w:val="00C6184C"/>
    <w:rsid w:val="00C6190C"/>
    <w:rsid w:val="00C61C33"/>
    <w:rsid w:val="00C61D01"/>
    <w:rsid w:val="00C61F91"/>
    <w:rsid w:val="00C629D1"/>
    <w:rsid w:val="00C62B23"/>
    <w:rsid w:val="00C62E49"/>
    <w:rsid w:val="00C62F1D"/>
    <w:rsid w:val="00C63C23"/>
    <w:rsid w:val="00C6414E"/>
    <w:rsid w:val="00C648A3"/>
    <w:rsid w:val="00C64C2A"/>
    <w:rsid w:val="00C64D6A"/>
    <w:rsid w:val="00C64DD4"/>
    <w:rsid w:val="00C65505"/>
    <w:rsid w:val="00C657DB"/>
    <w:rsid w:val="00C66647"/>
    <w:rsid w:val="00C66917"/>
    <w:rsid w:val="00C66DE7"/>
    <w:rsid w:val="00C66FF3"/>
    <w:rsid w:val="00C67A6F"/>
    <w:rsid w:val="00C67FC3"/>
    <w:rsid w:val="00C7009C"/>
    <w:rsid w:val="00C7013A"/>
    <w:rsid w:val="00C702FD"/>
    <w:rsid w:val="00C7048F"/>
    <w:rsid w:val="00C704A0"/>
    <w:rsid w:val="00C708B2"/>
    <w:rsid w:val="00C70B1D"/>
    <w:rsid w:val="00C70C63"/>
    <w:rsid w:val="00C70D3A"/>
    <w:rsid w:val="00C70D61"/>
    <w:rsid w:val="00C710B3"/>
    <w:rsid w:val="00C714E5"/>
    <w:rsid w:val="00C71D4B"/>
    <w:rsid w:val="00C721FD"/>
    <w:rsid w:val="00C728B4"/>
    <w:rsid w:val="00C72FD5"/>
    <w:rsid w:val="00C73347"/>
    <w:rsid w:val="00C7371F"/>
    <w:rsid w:val="00C74600"/>
    <w:rsid w:val="00C74772"/>
    <w:rsid w:val="00C7495F"/>
    <w:rsid w:val="00C75682"/>
    <w:rsid w:val="00C75739"/>
    <w:rsid w:val="00C7583C"/>
    <w:rsid w:val="00C75A72"/>
    <w:rsid w:val="00C75A86"/>
    <w:rsid w:val="00C75ADB"/>
    <w:rsid w:val="00C75F8F"/>
    <w:rsid w:val="00C761B6"/>
    <w:rsid w:val="00C76360"/>
    <w:rsid w:val="00C76588"/>
    <w:rsid w:val="00C76818"/>
    <w:rsid w:val="00C768ED"/>
    <w:rsid w:val="00C76B64"/>
    <w:rsid w:val="00C76E2F"/>
    <w:rsid w:val="00C77099"/>
    <w:rsid w:val="00C7709A"/>
    <w:rsid w:val="00C77454"/>
    <w:rsid w:val="00C77D45"/>
    <w:rsid w:val="00C80E1B"/>
    <w:rsid w:val="00C81441"/>
    <w:rsid w:val="00C814A7"/>
    <w:rsid w:val="00C8150A"/>
    <w:rsid w:val="00C81B2A"/>
    <w:rsid w:val="00C81EEA"/>
    <w:rsid w:val="00C826EE"/>
    <w:rsid w:val="00C828ED"/>
    <w:rsid w:val="00C8319D"/>
    <w:rsid w:val="00C8346A"/>
    <w:rsid w:val="00C83958"/>
    <w:rsid w:val="00C83E71"/>
    <w:rsid w:val="00C84075"/>
    <w:rsid w:val="00C840E3"/>
    <w:rsid w:val="00C84421"/>
    <w:rsid w:val="00C84729"/>
    <w:rsid w:val="00C848C6"/>
    <w:rsid w:val="00C84CC5"/>
    <w:rsid w:val="00C856A5"/>
    <w:rsid w:val="00C85C0C"/>
    <w:rsid w:val="00C85F25"/>
    <w:rsid w:val="00C86876"/>
    <w:rsid w:val="00C86B00"/>
    <w:rsid w:val="00C86C19"/>
    <w:rsid w:val="00C86C29"/>
    <w:rsid w:val="00C87182"/>
    <w:rsid w:val="00C879CE"/>
    <w:rsid w:val="00C87FDA"/>
    <w:rsid w:val="00C9011D"/>
    <w:rsid w:val="00C90BD0"/>
    <w:rsid w:val="00C9104C"/>
    <w:rsid w:val="00C91176"/>
    <w:rsid w:val="00C91236"/>
    <w:rsid w:val="00C91252"/>
    <w:rsid w:val="00C914C0"/>
    <w:rsid w:val="00C91A75"/>
    <w:rsid w:val="00C91CD4"/>
    <w:rsid w:val="00C92311"/>
    <w:rsid w:val="00C927AC"/>
    <w:rsid w:val="00C928B1"/>
    <w:rsid w:val="00C92A0F"/>
    <w:rsid w:val="00C92BE8"/>
    <w:rsid w:val="00C92EF8"/>
    <w:rsid w:val="00C934E0"/>
    <w:rsid w:val="00C937EF"/>
    <w:rsid w:val="00C939F3"/>
    <w:rsid w:val="00C93B66"/>
    <w:rsid w:val="00C940BF"/>
    <w:rsid w:val="00C9450A"/>
    <w:rsid w:val="00C9479C"/>
    <w:rsid w:val="00C94866"/>
    <w:rsid w:val="00C94B19"/>
    <w:rsid w:val="00C95072"/>
    <w:rsid w:val="00C95315"/>
    <w:rsid w:val="00C95489"/>
    <w:rsid w:val="00C956C8"/>
    <w:rsid w:val="00C95AA5"/>
    <w:rsid w:val="00C95ACD"/>
    <w:rsid w:val="00C96147"/>
    <w:rsid w:val="00C9729E"/>
    <w:rsid w:val="00C9773D"/>
    <w:rsid w:val="00C97BDC"/>
    <w:rsid w:val="00C97BDD"/>
    <w:rsid w:val="00CA0077"/>
    <w:rsid w:val="00CA0814"/>
    <w:rsid w:val="00CA0829"/>
    <w:rsid w:val="00CA0A8B"/>
    <w:rsid w:val="00CA0B96"/>
    <w:rsid w:val="00CA0CCB"/>
    <w:rsid w:val="00CA13A7"/>
    <w:rsid w:val="00CA1616"/>
    <w:rsid w:val="00CA16E2"/>
    <w:rsid w:val="00CA1894"/>
    <w:rsid w:val="00CA20A1"/>
    <w:rsid w:val="00CA2824"/>
    <w:rsid w:val="00CA2F3C"/>
    <w:rsid w:val="00CA3197"/>
    <w:rsid w:val="00CA3627"/>
    <w:rsid w:val="00CA3ABA"/>
    <w:rsid w:val="00CA544D"/>
    <w:rsid w:val="00CA59F0"/>
    <w:rsid w:val="00CA5C5D"/>
    <w:rsid w:val="00CA5CCC"/>
    <w:rsid w:val="00CA5F42"/>
    <w:rsid w:val="00CA656C"/>
    <w:rsid w:val="00CA6A55"/>
    <w:rsid w:val="00CA6CA7"/>
    <w:rsid w:val="00CA6CB1"/>
    <w:rsid w:val="00CA6EDC"/>
    <w:rsid w:val="00CA7113"/>
    <w:rsid w:val="00CA718F"/>
    <w:rsid w:val="00CA719B"/>
    <w:rsid w:val="00CA7264"/>
    <w:rsid w:val="00CA74FE"/>
    <w:rsid w:val="00CA76F8"/>
    <w:rsid w:val="00CA7772"/>
    <w:rsid w:val="00CA79BB"/>
    <w:rsid w:val="00CA7B70"/>
    <w:rsid w:val="00CA7B80"/>
    <w:rsid w:val="00CB0204"/>
    <w:rsid w:val="00CB03EE"/>
    <w:rsid w:val="00CB0B7C"/>
    <w:rsid w:val="00CB0F98"/>
    <w:rsid w:val="00CB1658"/>
    <w:rsid w:val="00CB16FE"/>
    <w:rsid w:val="00CB1BA1"/>
    <w:rsid w:val="00CB2282"/>
    <w:rsid w:val="00CB22B2"/>
    <w:rsid w:val="00CB28B7"/>
    <w:rsid w:val="00CB2931"/>
    <w:rsid w:val="00CB2B85"/>
    <w:rsid w:val="00CB2DD2"/>
    <w:rsid w:val="00CB2E35"/>
    <w:rsid w:val="00CB308C"/>
    <w:rsid w:val="00CB3302"/>
    <w:rsid w:val="00CB33EB"/>
    <w:rsid w:val="00CB3596"/>
    <w:rsid w:val="00CB3720"/>
    <w:rsid w:val="00CB3C56"/>
    <w:rsid w:val="00CB4202"/>
    <w:rsid w:val="00CB4241"/>
    <w:rsid w:val="00CB437E"/>
    <w:rsid w:val="00CB4977"/>
    <w:rsid w:val="00CB4C35"/>
    <w:rsid w:val="00CB54A8"/>
    <w:rsid w:val="00CB5593"/>
    <w:rsid w:val="00CB58B0"/>
    <w:rsid w:val="00CB5CE5"/>
    <w:rsid w:val="00CB5D2B"/>
    <w:rsid w:val="00CB60F7"/>
    <w:rsid w:val="00CB62D5"/>
    <w:rsid w:val="00CB6455"/>
    <w:rsid w:val="00CB64A0"/>
    <w:rsid w:val="00CB6647"/>
    <w:rsid w:val="00CB6A88"/>
    <w:rsid w:val="00CB6E40"/>
    <w:rsid w:val="00CB712A"/>
    <w:rsid w:val="00CB716A"/>
    <w:rsid w:val="00CB7389"/>
    <w:rsid w:val="00CB7449"/>
    <w:rsid w:val="00CB7486"/>
    <w:rsid w:val="00CB7ABA"/>
    <w:rsid w:val="00CB7C44"/>
    <w:rsid w:val="00CB7F95"/>
    <w:rsid w:val="00CC0028"/>
    <w:rsid w:val="00CC0279"/>
    <w:rsid w:val="00CC03E0"/>
    <w:rsid w:val="00CC0567"/>
    <w:rsid w:val="00CC0619"/>
    <w:rsid w:val="00CC13EE"/>
    <w:rsid w:val="00CC1A5F"/>
    <w:rsid w:val="00CC2427"/>
    <w:rsid w:val="00CC2965"/>
    <w:rsid w:val="00CC296C"/>
    <w:rsid w:val="00CC2A14"/>
    <w:rsid w:val="00CC2AD1"/>
    <w:rsid w:val="00CC2C07"/>
    <w:rsid w:val="00CC2D39"/>
    <w:rsid w:val="00CC2D97"/>
    <w:rsid w:val="00CC2EAC"/>
    <w:rsid w:val="00CC3113"/>
    <w:rsid w:val="00CC3446"/>
    <w:rsid w:val="00CC39C6"/>
    <w:rsid w:val="00CC4B85"/>
    <w:rsid w:val="00CC54A6"/>
    <w:rsid w:val="00CC553F"/>
    <w:rsid w:val="00CC5633"/>
    <w:rsid w:val="00CC5664"/>
    <w:rsid w:val="00CC5A99"/>
    <w:rsid w:val="00CC5D72"/>
    <w:rsid w:val="00CC5E31"/>
    <w:rsid w:val="00CC5E4D"/>
    <w:rsid w:val="00CC6028"/>
    <w:rsid w:val="00CC6242"/>
    <w:rsid w:val="00CC63CE"/>
    <w:rsid w:val="00CC6495"/>
    <w:rsid w:val="00CC668C"/>
    <w:rsid w:val="00CC66B2"/>
    <w:rsid w:val="00CC69FF"/>
    <w:rsid w:val="00CC6B97"/>
    <w:rsid w:val="00CC6D88"/>
    <w:rsid w:val="00CC6E50"/>
    <w:rsid w:val="00CC7323"/>
    <w:rsid w:val="00CC73E9"/>
    <w:rsid w:val="00CD0B66"/>
    <w:rsid w:val="00CD0D52"/>
    <w:rsid w:val="00CD1214"/>
    <w:rsid w:val="00CD179E"/>
    <w:rsid w:val="00CD1815"/>
    <w:rsid w:val="00CD18E0"/>
    <w:rsid w:val="00CD19E3"/>
    <w:rsid w:val="00CD1C8A"/>
    <w:rsid w:val="00CD20FE"/>
    <w:rsid w:val="00CD22A5"/>
    <w:rsid w:val="00CD288A"/>
    <w:rsid w:val="00CD2E19"/>
    <w:rsid w:val="00CD313B"/>
    <w:rsid w:val="00CD320A"/>
    <w:rsid w:val="00CD3267"/>
    <w:rsid w:val="00CD34BE"/>
    <w:rsid w:val="00CD3518"/>
    <w:rsid w:val="00CD3C75"/>
    <w:rsid w:val="00CD4C0D"/>
    <w:rsid w:val="00CD4DDD"/>
    <w:rsid w:val="00CD4F17"/>
    <w:rsid w:val="00CD556B"/>
    <w:rsid w:val="00CD56E5"/>
    <w:rsid w:val="00CD5B44"/>
    <w:rsid w:val="00CD5BCD"/>
    <w:rsid w:val="00CD5BEA"/>
    <w:rsid w:val="00CD5C7E"/>
    <w:rsid w:val="00CD60CE"/>
    <w:rsid w:val="00CD640C"/>
    <w:rsid w:val="00CD687B"/>
    <w:rsid w:val="00CD6A1B"/>
    <w:rsid w:val="00CD6CD1"/>
    <w:rsid w:val="00CD7038"/>
    <w:rsid w:val="00CD736C"/>
    <w:rsid w:val="00CD7870"/>
    <w:rsid w:val="00CD7C8A"/>
    <w:rsid w:val="00CE09D0"/>
    <w:rsid w:val="00CE0B0D"/>
    <w:rsid w:val="00CE0E6C"/>
    <w:rsid w:val="00CE113D"/>
    <w:rsid w:val="00CE1AA1"/>
    <w:rsid w:val="00CE1AD7"/>
    <w:rsid w:val="00CE1B7B"/>
    <w:rsid w:val="00CE1CDA"/>
    <w:rsid w:val="00CE213B"/>
    <w:rsid w:val="00CE2243"/>
    <w:rsid w:val="00CE2324"/>
    <w:rsid w:val="00CE2561"/>
    <w:rsid w:val="00CE270B"/>
    <w:rsid w:val="00CE2741"/>
    <w:rsid w:val="00CE283C"/>
    <w:rsid w:val="00CE2D10"/>
    <w:rsid w:val="00CE2DE8"/>
    <w:rsid w:val="00CE2FAE"/>
    <w:rsid w:val="00CE3507"/>
    <w:rsid w:val="00CE395C"/>
    <w:rsid w:val="00CE478C"/>
    <w:rsid w:val="00CE4854"/>
    <w:rsid w:val="00CE4B83"/>
    <w:rsid w:val="00CE574B"/>
    <w:rsid w:val="00CE575A"/>
    <w:rsid w:val="00CE5CDD"/>
    <w:rsid w:val="00CE6055"/>
    <w:rsid w:val="00CE62B6"/>
    <w:rsid w:val="00CE6CEE"/>
    <w:rsid w:val="00CE72CF"/>
    <w:rsid w:val="00CE736F"/>
    <w:rsid w:val="00CE73D7"/>
    <w:rsid w:val="00CE7F12"/>
    <w:rsid w:val="00CF0571"/>
    <w:rsid w:val="00CF0642"/>
    <w:rsid w:val="00CF0741"/>
    <w:rsid w:val="00CF07B5"/>
    <w:rsid w:val="00CF0A8C"/>
    <w:rsid w:val="00CF0B86"/>
    <w:rsid w:val="00CF0F81"/>
    <w:rsid w:val="00CF1D81"/>
    <w:rsid w:val="00CF1F02"/>
    <w:rsid w:val="00CF2254"/>
    <w:rsid w:val="00CF225E"/>
    <w:rsid w:val="00CF22CA"/>
    <w:rsid w:val="00CF2304"/>
    <w:rsid w:val="00CF2AF5"/>
    <w:rsid w:val="00CF2CE3"/>
    <w:rsid w:val="00CF2D08"/>
    <w:rsid w:val="00CF31A5"/>
    <w:rsid w:val="00CF38B4"/>
    <w:rsid w:val="00CF406C"/>
    <w:rsid w:val="00CF412B"/>
    <w:rsid w:val="00CF438F"/>
    <w:rsid w:val="00CF4B42"/>
    <w:rsid w:val="00CF54D6"/>
    <w:rsid w:val="00CF59AA"/>
    <w:rsid w:val="00CF5CF3"/>
    <w:rsid w:val="00CF5F29"/>
    <w:rsid w:val="00CF64B4"/>
    <w:rsid w:val="00CF677E"/>
    <w:rsid w:val="00CF6B6C"/>
    <w:rsid w:val="00CF7456"/>
    <w:rsid w:val="00CF750E"/>
    <w:rsid w:val="00CF75B2"/>
    <w:rsid w:val="00CF7776"/>
    <w:rsid w:val="00CF784E"/>
    <w:rsid w:val="00CF786B"/>
    <w:rsid w:val="00CF7B74"/>
    <w:rsid w:val="00D00E38"/>
    <w:rsid w:val="00D00FF7"/>
    <w:rsid w:val="00D0131D"/>
    <w:rsid w:val="00D017E5"/>
    <w:rsid w:val="00D01A3F"/>
    <w:rsid w:val="00D01DA5"/>
    <w:rsid w:val="00D01FFC"/>
    <w:rsid w:val="00D020AE"/>
    <w:rsid w:val="00D021A7"/>
    <w:rsid w:val="00D022A6"/>
    <w:rsid w:val="00D02880"/>
    <w:rsid w:val="00D0288F"/>
    <w:rsid w:val="00D02B12"/>
    <w:rsid w:val="00D02DE2"/>
    <w:rsid w:val="00D03839"/>
    <w:rsid w:val="00D03A2F"/>
    <w:rsid w:val="00D03EA5"/>
    <w:rsid w:val="00D04023"/>
    <w:rsid w:val="00D04083"/>
    <w:rsid w:val="00D0410E"/>
    <w:rsid w:val="00D04188"/>
    <w:rsid w:val="00D042F5"/>
    <w:rsid w:val="00D042FC"/>
    <w:rsid w:val="00D043EA"/>
    <w:rsid w:val="00D04503"/>
    <w:rsid w:val="00D0463C"/>
    <w:rsid w:val="00D0498E"/>
    <w:rsid w:val="00D0518A"/>
    <w:rsid w:val="00D051DB"/>
    <w:rsid w:val="00D05274"/>
    <w:rsid w:val="00D053DE"/>
    <w:rsid w:val="00D0569D"/>
    <w:rsid w:val="00D05712"/>
    <w:rsid w:val="00D05796"/>
    <w:rsid w:val="00D05803"/>
    <w:rsid w:val="00D0586D"/>
    <w:rsid w:val="00D05898"/>
    <w:rsid w:val="00D05A79"/>
    <w:rsid w:val="00D05B64"/>
    <w:rsid w:val="00D063D7"/>
    <w:rsid w:val="00D068AD"/>
    <w:rsid w:val="00D06A11"/>
    <w:rsid w:val="00D06DC2"/>
    <w:rsid w:val="00D06DD7"/>
    <w:rsid w:val="00D06DF1"/>
    <w:rsid w:val="00D075D4"/>
    <w:rsid w:val="00D0770D"/>
    <w:rsid w:val="00D0798E"/>
    <w:rsid w:val="00D0799D"/>
    <w:rsid w:val="00D079F2"/>
    <w:rsid w:val="00D07C12"/>
    <w:rsid w:val="00D07D44"/>
    <w:rsid w:val="00D1003F"/>
    <w:rsid w:val="00D10134"/>
    <w:rsid w:val="00D1022F"/>
    <w:rsid w:val="00D1071C"/>
    <w:rsid w:val="00D10941"/>
    <w:rsid w:val="00D109A9"/>
    <w:rsid w:val="00D10A3A"/>
    <w:rsid w:val="00D10B14"/>
    <w:rsid w:val="00D1114A"/>
    <w:rsid w:val="00D1135F"/>
    <w:rsid w:val="00D1148E"/>
    <w:rsid w:val="00D11510"/>
    <w:rsid w:val="00D115C9"/>
    <w:rsid w:val="00D11E5C"/>
    <w:rsid w:val="00D11EAE"/>
    <w:rsid w:val="00D11F80"/>
    <w:rsid w:val="00D12122"/>
    <w:rsid w:val="00D123B0"/>
    <w:rsid w:val="00D125F6"/>
    <w:rsid w:val="00D12D18"/>
    <w:rsid w:val="00D12F00"/>
    <w:rsid w:val="00D13453"/>
    <w:rsid w:val="00D13672"/>
    <w:rsid w:val="00D13753"/>
    <w:rsid w:val="00D13B1C"/>
    <w:rsid w:val="00D144FF"/>
    <w:rsid w:val="00D1451D"/>
    <w:rsid w:val="00D14C3D"/>
    <w:rsid w:val="00D1505D"/>
    <w:rsid w:val="00D1528E"/>
    <w:rsid w:val="00D154EA"/>
    <w:rsid w:val="00D15912"/>
    <w:rsid w:val="00D15A79"/>
    <w:rsid w:val="00D15D3F"/>
    <w:rsid w:val="00D1632D"/>
    <w:rsid w:val="00D16453"/>
    <w:rsid w:val="00D16726"/>
    <w:rsid w:val="00D16884"/>
    <w:rsid w:val="00D16F1B"/>
    <w:rsid w:val="00D17317"/>
    <w:rsid w:val="00D17585"/>
    <w:rsid w:val="00D2052D"/>
    <w:rsid w:val="00D206F3"/>
    <w:rsid w:val="00D20AB0"/>
    <w:rsid w:val="00D20B73"/>
    <w:rsid w:val="00D20F80"/>
    <w:rsid w:val="00D21030"/>
    <w:rsid w:val="00D2112C"/>
    <w:rsid w:val="00D216A8"/>
    <w:rsid w:val="00D21AC1"/>
    <w:rsid w:val="00D21D67"/>
    <w:rsid w:val="00D222EB"/>
    <w:rsid w:val="00D2261C"/>
    <w:rsid w:val="00D227D4"/>
    <w:rsid w:val="00D22995"/>
    <w:rsid w:val="00D22DDD"/>
    <w:rsid w:val="00D22E48"/>
    <w:rsid w:val="00D22F53"/>
    <w:rsid w:val="00D2307D"/>
    <w:rsid w:val="00D23160"/>
    <w:rsid w:val="00D23382"/>
    <w:rsid w:val="00D23991"/>
    <w:rsid w:val="00D23EB3"/>
    <w:rsid w:val="00D243ED"/>
    <w:rsid w:val="00D24835"/>
    <w:rsid w:val="00D24C39"/>
    <w:rsid w:val="00D24E7F"/>
    <w:rsid w:val="00D24FB2"/>
    <w:rsid w:val="00D24FEF"/>
    <w:rsid w:val="00D2505E"/>
    <w:rsid w:val="00D2511F"/>
    <w:rsid w:val="00D258EB"/>
    <w:rsid w:val="00D259DB"/>
    <w:rsid w:val="00D25AB8"/>
    <w:rsid w:val="00D26276"/>
    <w:rsid w:val="00D26397"/>
    <w:rsid w:val="00D26437"/>
    <w:rsid w:val="00D26944"/>
    <w:rsid w:val="00D26A0A"/>
    <w:rsid w:val="00D26A85"/>
    <w:rsid w:val="00D26AED"/>
    <w:rsid w:val="00D26B72"/>
    <w:rsid w:val="00D26F92"/>
    <w:rsid w:val="00D27328"/>
    <w:rsid w:val="00D274E8"/>
    <w:rsid w:val="00D277A0"/>
    <w:rsid w:val="00D279A4"/>
    <w:rsid w:val="00D279F5"/>
    <w:rsid w:val="00D27A27"/>
    <w:rsid w:val="00D27B18"/>
    <w:rsid w:val="00D27C43"/>
    <w:rsid w:val="00D27DE2"/>
    <w:rsid w:val="00D27FA9"/>
    <w:rsid w:val="00D3025D"/>
    <w:rsid w:val="00D30436"/>
    <w:rsid w:val="00D30D96"/>
    <w:rsid w:val="00D30EF3"/>
    <w:rsid w:val="00D314BF"/>
    <w:rsid w:val="00D31765"/>
    <w:rsid w:val="00D320A2"/>
    <w:rsid w:val="00D3259B"/>
    <w:rsid w:val="00D32E22"/>
    <w:rsid w:val="00D33035"/>
    <w:rsid w:val="00D33110"/>
    <w:rsid w:val="00D33BAE"/>
    <w:rsid w:val="00D33ED2"/>
    <w:rsid w:val="00D346BA"/>
    <w:rsid w:val="00D34A74"/>
    <w:rsid w:val="00D3505F"/>
    <w:rsid w:val="00D3544F"/>
    <w:rsid w:val="00D355AA"/>
    <w:rsid w:val="00D35780"/>
    <w:rsid w:val="00D358FE"/>
    <w:rsid w:val="00D3591D"/>
    <w:rsid w:val="00D36150"/>
    <w:rsid w:val="00D36165"/>
    <w:rsid w:val="00D36B67"/>
    <w:rsid w:val="00D408C8"/>
    <w:rsid w:val="00D40F3F"/>
    <w:rsid w:val="00D40F46"/>
    <w:rsid w:val="00D412AF"/>
    <w:rsid w:val="00D41596"/>
    <w:rsid w:val="00D41ADE"/>
    <w:rsid w:val="00D41FBB"/>
    <w:rsid w:val="00D42971"/>
    <w:rsid w:val="00D439D1"/>
    <w:rsid w:val="00D43C70"/>
    <w:rsid w:val="00D44218"/>
    <w:rsid w:val="00D444A3"/>
    <w:rsid w:val="00D4467D"/>
    <w:rsid w:val="00D44743"/>
    <w:rsid w:val="00D44B48"/>
    <w:rsid w:val="00D44B70"/>
    <w:rsid w:val="00D44F4E"/>
    <w:rsid w:val="00D44FBB"/>
    <w:rsid w:val="00D45237"/>
    <w:rsid w:val="00D45385"/>
    <w:rsid w:val="00D45A7A"/>
    <w:rsid w:val="00D45AD0"/>
    <w:rsid w:val="00D45C16"/>
    <w:rsid w:val="00D45CD2"/>
    <w:rsid w:val="00D45FB0"/>
    <w:rsid w:val="00D46F41"/>
    <w:rsid w:val="00D4734D"/>
    <w:rsid w:val="00D473D1"/>
    <w:rsid w:val="00D474BB"/>
    <w:rsid w:val="00D474C9"/>
    <w:rsid w:val="00D478C3"/>
    <w:rsid w:val="00D47B1F"/>
    <w:rsid w:val="00D47B53"/>
    <w:rsid w:val="00D501EE"/>
    <w:rsid w:val="00D5075F"/>
    <w:rsid w:val="00D51111"/>
    <w:rsid w:val="00D5114C"/>
    <w:rsid w:val="00D51177"/>
    <w:rsid w:val="00D511ED"/>
    <w:rsid w:val="00D51760"/>
    <w:rsid w:val="00D51A2F"/>
    <w:rsid w:val="00D52164"/>
    <w:rsid w:val="00D526A3"/>
    <w:rsid w:val="00D52DB3"/>
    <w:rsid w:val="00D52E96"/>
    <w:rsid w:val="00D52ED0"/>
    <w:rsid w:val="00D52F46"/>
    <w:rsid w:val="00D52FE0"/>
    <w:rsid w:val="00D531B9"/>
    <w:rsid w:val="00D53316"/>
    <w:rsid w:val="00D5340F"/>
    <w:rsid w:val="00D53834"/>
    <w:rsid w:val="00D53A0D"/>
    <w:rsid w:val="00D53AE0"/>
    <w:rsid w:val="00D54244"/>
    <w:rsid w:val="00D54730"/>
    <w:rsid w:val="00D54808"/>
    <w:rsid w:val="00D54B76"/>
    <w:rsid w:val="00D54D89"/>
    <w:rsid w:val="00D5532D"/>
    <w:rsid w:val="00D55700"/>
    <w:rsid w:val="00D55877"/>
    <w:rsid w:val="00D55F27"/>
    <w:rsid w:val="00D561A5"/>
    <w:rsid w:val="00D5631C"/>
    <w:rsid w:val="00D56613"/>
    <w:rsid w:val="00D57182"/>
    <w:rsid w:val="00D574C6"/>
    <w:rsid w:val="00D57962"/>
    <w:rsid w:val="00D57CFD"/>
    <w:rsid w:val="00D57E78"/>
    <w:rsid w:val="00D57E8B"/>
    <w:rsid w:val="00D57FC2"/>
    <w:rsid w:val="00D608E2"/>
    <w:rsid w:val="00D61056"/>
    <w:rsid w:val="00D61182"/>
    <w:rsid w:val="00D61409"/>
    <w:rsid w:val="00D619E2"/>
    <w:rsid w:val="00D62192"/>
    <w:rsid w:val="00D62404"/>
    <w:rsid w:val="00D62C8D"/>
    <w:rsid w:val="00D62D5D"/>
    <w:rsid w:val="00D62EA2"/>
    <w:rsid w:val="00D631A6"/>
    <w:rsid w:val="00D631B8"/>
    <w:rsid w:val="00D634A0"/>
    <w:rsid w:val="00D63512"/>
    <w:rsid w:val="00D638E5"/>
    <w:rsid w:val="00D63998"/>
    <w:rsid w:val="00D63EA7"/>
    <w:rsid w:val="00D6419A"/>
    <w:rsid w:val="00D64A53"/>
    <w:rsid w:val="00D64BC6"/>
    <w:rsid w:val="00D64CF0"/>
    <w:rsid w:val="00D64E2C"/>
    <w:rsid w:val="00D650E8"/>
    <w:rsid w:val="00D65D30"/>
    <w:rsid w:val="00D65DC5"/>
    <w:rsid w:val="00D65EAB"/>
    <w:rsid w:val="00D66206"/>
    <w:rsid w:val="00D6646D"/>
    <w:rsid w:val="00D6668D"/>
    <w:rsid w:val="00D673F0"/>
    <w:rsid w:val="00D674A5"/>
    <w:rsid w:val="00D676BB"/>
    <w:rsid w:val="00D678A3"/>
    <w:rsid w:val="00D70425"/>
    <w:rsid w:val="00D704B0"/>
    <w:rsid w:val="00D7081F"/>
    <w:rsid w:val="00D70C90"/>
    <w:rsid w:val="00D71074"/>
    <w:rsid w:val="00D711F2"/>
    <w:rsid w:val="00D71275"/>
    <w:rsid w:val="00D7157C"/>
    <w:rsid w:val="00D715C5"/>
    <w:rsid w:val="00D71619"/>
    <w:rsid w:val="00D71ABC"/>
    <w:rsid w:val="00D71ECA"/>
    <w:rsid w:val="00D7226D"/>
    <w:rsid w:val="00D725E5"/>
    <w:rsid w:val="00D72683"/>
    <w:rsid w:val="00D72DAB"/>
    <w:rsid w:val="00D7365B"/>
    <w:rsid w:val="00D737BA"/>
    <w:rsid w:val="00D73AF6"/>
    <w:rsid w:val="00D73D53"/>
    <w:rsid w:val="00D740C4"/>
    <w:rsid w:val="00D7472A"/>
    <w:rsid w:val="00D74C0A"/>
    <w:rsid w:val="00D74D51"/>
    <w:rsid w:val="00D74DE5"/>
    <w:rsid w:val="00D74E02"/>
    <w:rsid w:val="00D75E60"/>
    <w:rsid w:val="00D75F4B"/>
    <w:rsid w:val="00D76233"/>
    <w:rsid w:val="00D768E1"/>
    <w:rsid w:val="00D76B7A"/>
    <w:rsid w:val="00D76C79"/>
    <w:rsid w:val="00D76FA3"/>
    <w:rsid w:val="00D7747C"/>
    <w:rsid w:val="00D774A2"/>
    <w:rsid w:val="00D7758A"/>
    <w:rsid w:val="00D77CED"/>
    <w:rsid w:val="00D77F89"/>
    <w:rsid w:val="00D80000"/>
    <w:rsid w:val="00D802BA"/>
    <w:rsid w:val="00D80545"/>
    <w:rsid w:val="00D8160D"/>
    <w:rsid w:val="00D820A9"/>
    <w:rsid w:val="00D82147"/>
    <w:rsid w:val="00D8270C"/>
    <w:rsid w:val="00D829C2"/>
    <w:rsid w:val="00D82C17"/>
    <w:rsid w:val="00D82D8F"/>
    <w:rsid w:val="00D8346D"/>
    <w:rsid w:val="00D83654"/>
    <w:rsid w:val="00D83888"/>
    <w:rsid w:val="00D83AB6"/>
    <w:rsid w:val="00D83CDB"/>
    <w:rsid w:val="00D83FE3"/>
    <w:rsid w:val="00D840A2"/>
    <w:rsid w:val="00D841B6"/>
    <w:rsid w:val="00D84434"/>
    <w:rsid w:val="00D845E7"/>
    <w:rsid w:val="00D849B7"/>
    <w:rsid w:val="00D84B38"/>
    <w:rsid w:val="00D84F1E"/>
    <w:rsid w:val="00D85D68"/>
    <w:rsid w:val="00D85E8D"/>
    <w:rsid w:val="00D85EBF"/>
    <w:rsid w:val="00D86154"/>
    <w:rsid w:val="00D8615B"/>
    <w:rsid w:val="00D87463"/>
    <w:rsid w:val="00D87699"/>
    <w:rsid w:val="00D87B4F"/>
    <w:rsid w:val="00D87BA4"/>
    <w:rsid w:val="00D87D69"/>
    <w:rsid w:val="00D87D8E"/>
    <w:rsid w:val="00D90B9F"/>
    <w:rsid w:val="00D90D42"/>
    <w:rsid w:val="00D90DF5"/>
    <w:rsid w:val="00D90FF6"/>
    <w:rsid w:val="00D91384"/>
    <w:rsid w:val="00D91532"/>
    <w:rsid w:val="00D915A6"/>
    <w:rsid w:val="00D9179B"/>
    <w:rsid w:val="00D91B9A"/>
    <w:rsid w:val="00D91CC1"/>
    <w:rsid w:val="00D92115"/>
    <w:rsid w:val="00D926BE"/>
    <w:rsid w:val="00D927A0"/>
    <w:rsid w:val="00D927CA"/>
    <w:rsid w:val="00D929C4"/>
    <w:rsid w:val="00D92AB3"/>
    <w:rsid w:val="00D92B80"/>
    <w:rsid w:val="00D930C9"/>
    <w:rsid w:val="00D94579"/>
    <w:rsid w:val="00D945F2"/>
    <w:rsid w:val="00D94B49"/>
    <w:rsid w:val="00D94CDF"/>
    <w:rsid w:val="00D958C6"/>
    <w:rsid w:val="00D962A1"/>
    <w:rsid w:val="00D964A1"/>
    <w:rsid w:val="00D964B4"/>
    <w:rsid w:val="00D96A14"/>
    <w:rsid w:val="00D96F80"/>
    <w:rsid w:val="00D97468"/>
    <w:rsid w:val="00D97899"/>
    <w:rsid w:val="00D97A50"/>
    <w:rsid w:val="00D97EC1"/>
    <w:rsid w:val="00DA024D"/>
    <w:rsid w:val="00DA0A3E"/>
    <w:rsid w:val="00DA151F"/>
    <w:rsid w:val="00DA15AA"/>
    <w:rsid w:val="00DA1AD1"/>
    <w:rsid w:val="00DA1D22"/>
    <w:rsid w:val="00DA20ED"/>
    <w:rsid w:val="00DA2310"/>
    <w:rsid w:val="00DA272B"/>
    <w:rsid w:val="00DA2884"/>
    <w:rsid w:val="00DA331E"/>
    <w:rsid w:val="00DA343B"/>
    <w:rsid w:val="00DA36A9"/>
    <w:rsid w:val="00DA3839"/>
    <w:rsid w:val="00DA3BF1"/>
    <w:rsid w:val="00DA3DAA"/>
    <w:rsid w:val="00DA3F98"/>
    <w:rsid w:val="00DA4390"/>
    <w:rsid w:val="00DA44DC"/>
    <w:rsid w:val="00DA4A04"/>
    <w:rsid w:val="00DA4AF7"/>
    <w:rsid w:val="00DA4AFB"/>
    <w:rsid w:val="00DA4BFE"/>
    <w:rsid w:val="00DA4C6D"/>
    <w:rsid w:val="00DA4F1E"/>
    <w:rsid w:val="00DA51B5"/>
    <w:rsid w:val="00DA53FA"/>
    <w:rsid w:val="00DA5686"/>
    <w:rsid w:val="00DA58A0"/>
    <w:rsid w:val="00DA6082"/>
    <w:rsid w:val="00DA670C"/>
    <w:rsid w:val="00DA6773"/>
    <w:rsid w:val="00DA75FB"/>
    <w:rsid w:val="00DA7622"/>
    <w:rsid w:val="00DA7E88"/>
    <w:rsid w:val="00DB03FD"/>
    <w:rsid w:val="00DB0753"/>
    <w:rsid w:val="00DB0820"/>
    <w:rsid w:val="00DB0AAC"/>
    <w:rsid w:val="00DB0BE1"/>
    <w:rsid w:val="00DB0BFD"/>
    <w:rsid w:val="00DB0DF5"/>
    <w:rsid w:val="00DB10CF"/>
    <w:rsid w:val="00DB11E6"/>
    <w:rsid w:val="00DB128B"/>
    <w:rsid w:val="00DB132C"/>
    <w:rsid w:val="00DB174D"/>
    <w:rsid w:val="00DB175B"/>
    <w:rsid w:val="00DB1FB3"/>
    <w:rsid w:val="00DB2215"/>
    <w:rsid w:val="00DB2A1C"/>
    <w:rsid w:val="00DB2B04"/>
    <w:rsid w:val="00DB2D4D"/>
    <w:rsid w:val="00DB2D92"/>
    <w:rsid w:val="00DB2F82"/>
    <w:rsid w:val="00DB3A45"/>
    <w:rsid w:val="00DB4033"/>
    <w:rsid w:val="00DB4429"/>
    <w:rsid w:val="00DB456F"/>
    <w:rsid w:val="00DB46DB"/>
    <w:rsid w:val="00DB4B24"/>
    <w:rsid w:val="00DB4B5B"/>
    <w:rsid w:val="00DB51C5"/>
    <w:rsid w:val="00DB546B"/>
    <w:rsid w:val="00DB56D7"/>
    <w:rsid w:val="00DB56E9"/>
    <w:rsid w:val="00DB5A6E"/>
    <w:rsid w:val="00DB5C97"/>
    <w:rsid w:val="00DB6076"/>
    <w:rsid w:val="00DB611E"/>
    <w:rsid w:val="00DB618E"/>
    <w:rsid w:val="00DB63A8"/>
    <w:rsid w:val="00DB66E8"/>
    <w:rsid w:val="00DB6714"/>
    <w:rsid w:val="00DB67C0"/>
    <w:rsid w:val="00DB6D01"/>
    <w:rsid w:val="00DB6D06"/>
    <w:rsid w:val="00DB792C"/>
    <w:rsid w:val="00DB7931"/>
    <w:rsid w:val="00DB7958"/>
    <w:rsid w:val="00DB795F"/>
    <w:rsid w:val="00DB7A75"/>
    <w:rsid w:val="00DB7A78"/>
    <w:rsid w:val="00DB7BA4"/>
    <w:rsid w:val="00DC021B"/>
    <w:rsid w:val="00DC03EE"/>
    <w:rsid w:val="00DC05F5"/>
    <w:rsid w:val="00DC07C5"/>
    <w:rsid w:val="00DC0F15"/>
    <w:rsid w:val="00DC16AB"/>
    <w:rsid w:val="00DC172B"/>
    <w:rsid w:val="00DC18AD"/>
    <w:rsid w:val="00DC1953"/>
    <w:rsid w:val="00DC1A5F"/>
    <w:rsid w:val="00DC1CAE"/>
    <w:rsid w:val="00DC1CBE"/>
    <w:rsid w:val="00DC1E05"/>
    <w:rsid w:val="00DC21CE"/>
    <w:rsid w:val="00DC22F7"/>
    <w:rsid w:val="00DC2479"/>
    <w:rsid w:val="00DC24D3"/>
    <w:rsid w:val="00DC2799"/>
    <w:rsid w:val="00DC293B"/>
    <w:rsid w:val="00DC29A3"/>
    <w:rsid w:val="00DC2A24"/>
    <w:rsid w:val="00DC2DB1"/>
    <w:rsid w:val="00DC2E2F"/>
    <w:rsid w:val="00DC2E31"/>
    <w:rsid w:val="00DC2E4D"/>
    <w:rsid w:val="00DC2F0E"/>
    <w:rsid w:val="00DC3708"/>
    <w:rsid w:val="00DC38B4"/>
    <w:rsid w:val="00DC4AE9"/>
    <w:rsid w:val="00DC591C"/>
    <w:rsid w:val="00DC596A"/>
    <w:rsid w:val="00DC60DC"/>
    <w:rsid w:val="00DC63AE"/>
    <w:rsid w:val="00DC6DBA"/>
    <w:rsid w:val="00DC7082"/>
    <w:rsid w:val="00DC70B9"/>
    <w:rsid w:val="00DC713E"/>
    <w:rsid w:val="00DC7D10"/>
    <w:rsid w:val="00DD04D1"/>
    <w:rsid w:val="00DD055C"/>
    <w:rsid w:val="00DD0613"/>
    <w:rsid w:val="00DD0A03"/>
    <w:rsid w:val="00DD0B40"/>
    <w:rsid w:val="00DD0FCB"/>
    <w:rsid w:val="00DD1A6D"/>
    <w:rsid w:val="00DD1AA9"/>
    <w:rsid w:val="00DD1DD0"/>
    <w:rsid w:val="00DD1E23"/>
    <w:rsid w:val="00DD1EE7"/>
    <w:rsid w:val="00DD1F76"/>
    <w:rsid w:val="00DD22DD"/>
    <w:rsid w:val="00DD2318"/>
    <w:rsid w:val="00DD2855"/>
    <w:rsid w:val="00DD2C49"/>
    <w:rsid w:val="00DD32CC"/>
    <w:rsid w:val="00DD33E3"/>
    <w:rsid w:val="00DD3533"/>
    <w:rsid w:val="00DD389D"/>
    <w:rsid w:val="00DD3A84"/>
    <w:rsid w:val="00DD444E"/>
    <w:rsid w:val="00DD4562"/>
    <w:rsid w:val="00DD4B14"/>
    <w:rsid w:val="00DD4C05"/>
    <w:rsid w:val="00DD4F2F"/>
    <w:rsid w:val="00DD4FFA"/>
    <w:rsid w:val="00DD5116"/>
    <w:rsid w:val="00DD5580"/>
    <w:rsid w:val="00DD56BA"/>
    <w:rsid w:val="00DD583F"/>
    <w:rsid w:val="00DD6128"/>
    <w:rsid w:val="00DD6404"/>
    <w:rsid w:val="00DD68C3"/>
    <w:rsid w:val="00DD68D1"/>
    <w:rsid w:val="00DD7302"/>
    <w:rsid w:val="00DD732F"/>
    <w:rsid w:val="00DD7704"/>
    <w:rsid w:val="00DD7AD2"/>
    <w:rsid w:val="00DD7D11"/>
    <w:rsid w:val="00DD7D13"/>
    <w:rsid w:val="00DD7F28"/>
    <w:rsid w:val="00DE0FE5"/>
    <w:rsid w:val="00DE1464"/>
    <w:rsid w:val="00DE177F"/>
    <w:rsid w:val="00DE17BD"/>
    <w:rsid w:val="00DE1E4D"/>
    <w:rsid w:val="00DE1E93"/>
    <w:rsid w:val="00DE2034"/>
    <w:rsid w:val="00DE2286"/>
    <w:rsid w:val="00DE2313"/>
    <w:rsid w:val="00DE24DB"/>
    <w:rsid w:val="00DE259D"/>
    <w:rsid w:val="00DE2777"/>
    <w:rsid w:val="00DE27F0"/>
    <w:rsid w:val="00DE29BF"/>
    <w:rsid w:val="00DE3441"/>
    <w:rsid w:val="00DE3C25"/>
    <w:rsid w:val="00DE3F1C"/>
    <w:rsid w:val="00DE4471"/>
    <w:rsid w:val="00DE4F5C"/>
    <w:rsid w:val="00DE50CF"/>
    <w:rsid w:val="00DE5AE9"/>
    <w:rsid w:val="00DE5B9C"/>
    <w:rsid w:val="00DE63BB"/>
    <w:rsid w:val="00DE66EC"/>
    <w:rsid w:val="00DE6929"/>
    <w:rsid w:val="00DE69FE"/>
    <w:rsid w:val="00DE6A3D"/>
    <w:rsid w:val="00DE7187"/>
    <w:rsid w:val="00DE7309"/>
    <w:rsid w:val="00DE748E"/>
    <w:rsid w:val="00DE7AE1"/>
    <w:rsid w:val="00DE7E1C"/>
    <w:rsid w:val="00DF0090"/>
    <w:rsid w:val="00DF0266"/>
    <w:rsid w:val="00DF0382"/>
    <w:rsid w:val="00DF0701"/>
    <w:rsid w:val="00DF0935"/>
    <w:rsid w:val="00DF0DAF"/>
    <w:rsid w:val="00DF11A2"/>
    <w:rsid w:val="00DF1214"/>
    <w:rsid w:val="00DF16D9"/>
    <w:rsid w:val="00DF17CE"/>
    <w:rsid w:val="00DF195D"/>
    <w:rsid w:val="00DF227B"/>
    <w:rsid w:val="00DF2364"/>
    <w:rsid w:val="00DF2781"/>
    <w:rsid w:val="00DF2BD4"/>
    <w:rsid w:val="00DF2C1F"/>
    <w:rsid w:val="00DF2DA2"/>
    <w:rsid w:val="00DF3576"/>
    <w:rsid w:val="00DF38A4"/>
    <w:rsid w:val="00DF3F9B"/>
    <w:rsid w:val="00DF4842"/>
    <w:rsid w:val="00DF4D98"/>
    <w:rsid w:val="00DF5185"/>
    <w:rsid w:val="00DF52B9"/>
    <w:rsid w:val="00DF553B"/>
    <w:rsid w:val="00DF56DD"/>
    <w:rsid w:val="00DF5789"/>
    <w:rsid w:val="00DF5B09"/>
    <w:rsid w:val="00DF5F4B"/>
    <w:rsid w:val="00DF6046"/>
    <w:rsid w:val="00DF6110"/>
    <w:rsid w:val="00DF62E5"/>
    <w:rsid w:val="00DF64CA"/>
    <w:rsid w:val="00DF64F9"/>
    <w:rsid w:val="00DF6807"/>
    <w:rsid w:val="00DF69B5"/>
    <w:rsid w:val="00DF6BB4"/>
    <w:rsid w:val="00DF6BF9"/>
    <w:rsid w:val="00DF6D0F"/>
    <w:rsid w:val="00DF6D28"/>
    <w:rsid w:val="00DF6D46"/>
    <w:rsid w:val="00DF6DCE"/>
    <w:rsid w:val="00DF7087"/>
    <w:rsid w:val="00DF72FA"/>
    <w:rsid w:val="00DF73BB"/>
    <w:rsid w:val="00DF7554"/>
    <w:rsid w:val="00E0008D"/>
    <w:rsid w:val="00E00383"/>
    <w:rsid w:val="00E00762"/>
    <w:rsid w:val="00E00B7F"/>
    <w:rsid w:val="00E016E8"/>
    <w:rsid w:val="00E0171E"/>
    <w:rsid w:val="00E01992"/>
    <w:rsid w:val="00E01E57"/>
    <w:rsid w:val="00E02785"/>
    <w:rsid w:val="00E02A1C"/>
    <w:rsid w:val="00E02E79"/>
    <w:rsid w:val="00E030DD"/>
    <w:rsid w:val="00E031F3"/>
    <w:rsid w:val="00E032A2"/>
    <w:rsid w:val="00E032EB"/>
    <w:rsid w:val="00E03514"/>
    <w:rsid w:val="00E0382D"/>
    <w:rsid w:val="00E0388D"/>
    <w:rsid w:val="00E03E74"/>
    <w:rsid w:val="00E04170"/>
    <w:rsid w:val="00E04174"/>
    <w:rsid w:val="00E043CA"/>
    <w:rsid w:val="00E044A7"/>
    <w:rsid w:val="00E047A7"/>
    <w:rsid w:val="00E04CBD"/>
    <w:rsid w:val="00E04E9F"/>
    <w:rsid w:val="00E05522"/>
    <w:rsid w:val="00E056A3"/>
    <w:rsid w:val="00E05CF3"/>
    <w:rsid w:val="00E06DE6"/>
    <w:rsid w:val="00E06ED4"/>
    <w:rsid w:val="00E07A35"/>
    <w:rsid w:val="00E1024B"/>
    <w:rsid w:val="00E10C2D"/>
    <w:rsid w:val="00E10D75"/>
    <w:rsid w:val="00E11155"/>
    <w:rsid w:val="00E11249"/>
    <w:rsid w:val="00E11410"/>
    <w:rsid w:val="00E1158E"/>
    <w:rsid w:val="00E119F2"/>
    <w:rsid w:val="00E1236E"/>
    <w:rsid w:val="00E12370"/>
    <w:rsid w:val="00E128AA"/>
    <w:rsid w:val="00E12D3E"/>
    <w:rsid w:val="00E1307C"/>
    <w:rsid w:val="00E13496"/>
    <w:rsid w:val="00E138B2"/>
    <w:rsid w:val="00E13A3B"/>
    <w:rsid w:val="00E14274"/>
    <w:rsid w:val="00E1445C"/>
    <w:rsid w:val="00E14678"/>
    <w:rsid w:val="00E1486D"/>
    <w:rsid w:val="00E14B3F"/>
    <w:rsid w:val="00E14BB2"/>
    <w:rsid w:val="00E14F3A"/>
    <w:rsid w:val="00E14FDB"/>
    <w:rsid w:val="00E15336"/>
    <w:rsid w:val="00E1545B"/>
    <w:rsid w:val="00E15848"/>
    <w:rsid w:val="00E15E7D"/>
    <w:rsid w:val="00E15FFF"/>
    <w:rsid w:val="00E161F9"/>
    <w:rsid w:val="00E1632C"/>
    <w:rsid w:val="00E16381"/>
    <w:rsid w:val="00E16957"/>
    <w:rsid w:val="00E16C93"/>
    <w:rsid w:val="00E16DBE"/>
    <w:rsid w:val="00E16F03"/>
    <w:rsid w:val="00E1710C"/>
    <w:rsid w:val="00E17182"/>
    <w:rsid w:val="00E172CE"/>
    <w:rsid w:val="00E17391"/>
    <w:rsid w:val="00E174C6"/>
    <w:rsid w:val="00E17896"/>
    <w:rsid w:val="00E17F9F"/>
    <w:rsid w:val="00E200DF"/>
    <w:rsid w:val="00E201C2"/>
    <w:rsid w:val="00E20370"/>
    <w:rsid w:val="00E20EBC"/>
    <w:rsid w:val="00E20FA8"/>
    <w:rsid w:val="00E2172C"/>
    <w:rsid w:val="00E2179E"/>
    <w:rsid w:val="00E21ADE"/>
    <w:rsid w:val="00E21BBE"/>
    <w:rsid w:val="00E21BC0"/>
    <w:rsid w:val="00E21F49"/>
    <w:rsid w:val="00E21FFE"/>
    <w:rsid w:val="00E22174"/>
    <w:rsid w:val="00E22638"/>
    <w:rsid w:val="00E227D5"/>
    <w:rsid w:val="00E22D60"/>
    <w:rsid w:val="00E22E62"/>
    <w:rsid w:val="00E22F61"/>
    <w:rsid w:val="00E23038"/>
    <w:rsid w:val="00E230CE"/>
    <w:rsid w:val="00E23265"/>
    <w:rsid w:val="00E23660"/>
    <w:rsid w:val="00E23B08"/>
    <w:rsid w:val="00E23E22"/>
    <w:rsid w:val="00E23E99"/>
    <w:rsid w:val="00E24487"/>
    <w:rsid w:val="00E245B8"/>
    <w:rsid w:val="00E248BA"/>
    <w:rsid w:val="00E24CCA"/>
    <w:rsid w:val="00E24CE9"/>
    <w:rsid w:val="00E24F6E"/>
    <w:rsid w:val="00E25127"/>
    <w:rsid w:val="00E25D26"/>
    <w:rsid w:val="00E25DA5"/>
    <w:rsid w:val="00E262AB"/>
    <w:rsid w:val="00E267E5"/>
    <w:rsid w:val="00E2690C"/>
    <w:rsid w:val="00E26D27"/>
    <w:rsid w:val="00E26FBF"/>
    <w:rsid w:val="00E275CF"/>
    <w:rsid w:val="00E2783D"/>
    <w:rsid w:val="00E27D96"/>
    <w:rsid w:val="00E27F57"/>
    <w:rsid w:val="00E30495"/>
    <w:rsid w:val="00E3080E"/>
    <w:rsid w:val="00E30BC9"/>
    <w:rsid w:val="00E30C5C"/>
    <w:rsid w:val="00E30F35"/>
    <w:rsid w:val="00E311EF"/>
    <w:rsid w:val="00E31760"/>
    <w:rsid w:val="00E31F24"/>
    <w:rsid w:val="00E320AC"/>
    <w:rsid w:val="00E32135"/>
    <w:rsid w:val="00E321D1"/>
    <w:rsid w:val="00E32428"/>
    <w:rsid w:val="00E32466"/>
    <w:rsid w:val="00E32480"/>
    <w:rsid w:val="00E324D7"/>
    <w:rsid w:val="00E32590"/>
    <w:rsid w:val="00E336CC"/>
    <w:rsid w:val="00E33CA7"/>
    <w:rsid w:val="00E348DA"/>
    <w:rsid w:val="00E34940"/>
    <w:rsid w:val="00E34A04"/>
    <w:rsid w:val="00E3549E"/>
    <w:rsid w:val="00E35858"/>
    <w:rsid w:val="00E35D48"/>
    <w:rsid w:val="00E35DFE"/>
    <w:rsid w:val="00E36216"/>
    <w:rsid w:val="00E36C37"/>
    <w:rsid w:val="00E36D8A"/>
    <w:rsid w:val="00E374B0"/>
    <w:rsid w:val="00E37565"/>
    <w:rsid w:val="00E375F2"/>
    <w:rsid w:val="00E377A8"/>
    <w:rsid w:val="00E40362"/>
    <w:rsid w:val="00E40611"/>
    <w:rsid w:val="00E40CDA"/>
    <w:rsid w:val="00E41171"/>
    <w:rsid w:val="00E4148A"/>
    <w:rsid w:val="00E41537"/>
    <w:rsid w:val="00E41A3C"/>
    <w:rsid w:val="00E41ADB"/>
    <w:rsid w:val="00E4267B"/>
    <w:rsid w:val="00E428B1"/>
    <w:rsid w:val="00E428FA"/>
    <w:rsid w:val="00E42EC3"/>
    <w:rsid w:val="00E42FAB"/>
    <w:rsid w:val="00E430CD"/>
    <w:rsid w:val="00E433C7"/>
    <w:rsid w:val="00E43683"/>
    <w:rsid w:val="00E43855"/>
    <w:rsid w:val="00E43DCD"/>
    <w:rsid w:val="00E4418C"/>
    <w:rsid w:val="00E44363"/>
    <w:rsid w:val="00E4446B"/>
    <w:rsid w:val="00E444FE"/>
    <w:rsid w:val="00E44A08"/>
    <w:rsid w:val="00E44BE0"/>
    <w:rsid w:val="00E44C1C"/>
    <w:rsid w:val="00E44CF1"/>
    <w:rsid w:val="00E44DB8"/>
    <w:rsid w:val="00E451EE"/>
    <w:rsid w:val="00E453CA"/>
    <w:rsid w:val="00E453DE"/>
    <w:rsid w:val="00E45612"/>
    <w:rsid w:val="00E45BFB"/>
    <w:rsid w:val="00E45CF5"/>
    <w:rsid w:val="00E4606D"/>
    <w:rsid w:val="00E46108"/>
    <w:rsid w:val="00E46651"/>
    <w:rsid w:val="00E468A2"/>
    <w:rsid w:val="00E46ED0"/>
    <w:rsid w:val="00E47792"/>
    <w:rsid w:val="00E47A5B"/>
    <w:rsid w:val="00E47C2A"/>
    <w:rsid w:val="00E5001F"/>
    <w:rsid w:val="00E504F4"/>
    <w:rsid w:val="00E50987"/>
    <w:rsid w:val="00E50C20"/>
    <w:rsid w:val="00E50DCF"/>
    <w:rsid w:val="00E51B1C"/>
    <w:rsid w:val="00E51C74"/>
    <w:rsid w:val="00E51CE6"/>
    <w:rsid w:val="00E5234A"/>
    <w:rsid w:val="00E52698"/>
    <w:rsid w:val="00E5283C"/>
    <w:rsid w:val="00E529AF"/>
    <w:rsid w:val="00E53307"/>
    <w:rsid w:val="00E533A0"/>
    <w:rsid w:val="00E53721"/>
    <w:rsid w:val="00E53D7B"/>
    <w:rsid w:val="00E53DAF"/>
    <w:rsid w:val="00E53F46"/>
    <w:rsid w:val="00E54E7B"/>
    <w:rsid w:val="00E55020"/>
    <w:rsid w:val="00E55270"/>
    <w:rsid w:val="00E55452"/>
    <w:rsid w:val="00E555D4"/>
    <w:rsid w:val="00E5605F"/>
    <w:rsid w:val="00E5621F"/>
    <w:rsid w:val="00E56268"/>
    <w:rsid w:val="00E56C85"/>
    <w:rsid w:val="00E56E5F"/>
    <w:rsid w:val="00E56F60"/>
    <w:rsid w:val="00E57805"/>
    <w:rsid w:val="00E57C0B"/>
    <w:rsid w:val="00E57CA9"/>
    <w:rsid w:val="00E6028B"/>
    <w:rsid w:val="00E60D9E"/>
    <w:rsid w:val="00E60EBB"/>
    <w:rsid w:val="00E60F46"/>
    <w:rsid w:val="00E611B6"/>
    <w:rsid w:val="00E6120C"/>
    <w:rsid w:val="00E61929"/>
    <w:rsid w:val="00E61B55"/>
    <w:rsid w:val="00E61F54"/>
    <w:rsid w:val="00E6214D"/>
    <w:rsid w:val="00E626D5"/>
    <w:rsid w:val="00E626F0"/>
    <w:rsid w:val="00E6271B"/>
    <w:rsid w:val="00E62F69"/>
    <w:rsid w:val="00E6309A"/>
    <w:rsid w:val="00E6314A"/>
    <w:rsid w:val="00E63403"/>
    <w:rsid w:val="00E63620"/>
    <w:rsid w:val="00E63970"/>
    <w:rsid w:val="00E63CB3"/>
    <w:rsid w:val="00E6427E"/>
    <w:rsid w:val="00E6476A"/>
    <w:rsid w:val="00E64822"/>
    <w:rsid w:val="00E648BA"/>
    <w:rsid w:val="00E64A34"/>
    <w:rsid w:val="00E64A3B"/>
    <w:rsid w:val="00E6517B"/>
    <w:rsid w:val="00E652DD"/>
    <w:rsid w:val="00E65538"/>
    <w:rsid w:val="00E659B6"/>
    <w:rsid w:val="00E6664E"/>
    <w:rsid w:val="00E66A0D"/>
    <w:rsid w:val="00E66D02"/>
    <w:rsid w:val="00E66D1A"/>
    <w:rsid w:val="00E66FFC"/>
    <w:rsid w:val="00E67537"/>
    <w:rsid w:val="00E67729"/>
    <w:rsid w:val="00E6790F"/>
    <w:rsid w:val="00E67982"/>
    <w:rsid w:val="00E67AA6"/>
    <w:rsid w:val="00E70130"/>
    <w:rsid w:val="00E7040D"/>
    <w:rsid w:val="00E706D9"/>
    <w:rsid w:val="00E70C11"/>
    <w:rsid w:val="00E70DF5"/>
    <w:rsid w:val="00E7126D"/>
    <w:rsid w:val="00E7133C"/>
    <w:rsid w:val="00E7165C"/>
    <w:rsid w:val="00E71722"/>
    <w:rsid w:val="00E7176C"/>
    <w:rsid w:val="00E71810"/>
    <w:rsid w:val="00E71823"/>
    <w:rsid w:val="00E71B6B"/>
    <w:rsid w:val="00E72193"/>
    <w:rsid w:val="00E72E7E"/>
    <w:rsid w:val="00E72EF3"/>
    <w:rsid w:val="00E731E4"/>
    <w:rsid w:val="00E73B8A"/>
    <w:rsid w:val="00E742C5"/>
    <w:rsid w:val="00E747F3"/>
    <w:rsid w:val="00E74D23"/>
    <w:rsid w:val="00E74D70"/>
    <w:rsid w:val="00E74ED8"/>
    <w:rsid w:val="00E75016"/>
    <w:rsid w:val="00E757AB"/>
    <w:rsid w:val="00E757C2"/>
    <w:rsid w:val="00E75B0A"/>
    <w:rsid w:val="00E75F25"/>
    <w:rsid w:val="00E75F5F"/>
    <w:rsid w:val="00E7670C"/>
    <w:rsid w:val="00E76911"/>
    <w:rsid w:val="00E775C0"/>
    <w:rsid w:val="00E77B1C"/>
    <w:rsid w:val="00E804E0"/>
    <w:rsid w:val="00E80582"/>
    <w:rsid w:val="00E8065E"/>
    <w:rsid w:val="00E80C8F"/>
    <w:rsid w:val="00E814B7"/>
    <w:rsid w:val="00E81541"/>
    <w:rsid w:val="00E81626"/>
    <w:rsid w:val="00E818E0"/>
    <w:rsid w:val="00E81AA5"/>
    <w:rsid w:val="00E81C4F"/>
    <w:rsid w:val="00E81CF8"/>
    <w:rsid w:val="00E81D8A"/>
    <w:rsid w:val="00E8200D"/>
    <w:rsid w:val="00E820BD"/>
    <w:rsid w:val="00E8223C"/>
    <w:rsid w:val="00E822ED"/>
    <w:rsid w:val="00E82495"/>
    <w:rsid w:val="00E82501"/>
    <w:rsid w:val="00E82785"/>
    <w:rsid w:val="00E82BDB"/>
    <w:rsid w:val="00E82BEA"/>
    <w:rsid w:val="00E82EB9"/>
    <w:rsid w:val="00E82EC8"/>
    <w:rsid w:val="00E833C0"/>
    <w:rsid w:val="00E83AEC"/>
    <w:rsid w:val="00E83B81"/>
    <w:rsid w:val="00E83D79"/>
    <w:rsid w:val="00E84427"/>
    <w:rsid w:val="00E846EA"/>
    <w:rsid w:val="00E84BC1"/>
    <w:rsid w:val="00E84E15"/>
    <w:rsid w:val="00E8527C"/>
    <w:rsid w:val="00E853A3"/>
    <w:rsid w:val="00E85839"/>
    <w:rsid w:val="00E8585F"/>
    <w:rsid w:val="00E86053"/>
    <w:rsid w:val="00E860C5"/>
    <w:rsid w:val="00E86444"/>
    <w:rsid w:val="00E869D3"/>
    <w:rsid w:val="00E86C7D"/>
    <w:rsid w:val="00E86CCA"/>
    <w:rsid w:val="00E86DFE"/>
    <w:rsid w:val="00E87360"/>
    <w:rsid w:val="00E87DA3"/>
    <w:rsid w:val="00E87E29"/>
    <w:rsid w:val="00E87E84"/>
    <w:rsid w:val="00E903A9"/>
    <w:rsid w:val="00E905D0"/>
    <w:rsid w:val="00E9064E"/>
    <w:rsid w:val="00E908E0"/>
    <w:rsid w:val="00E90ACC"/>
    <w:rsid w:val="00E90FC0"/>
    <w:rsid w:val="00E91398"/>
    <w:rsid w:val="00E91405"/>
    <w:rsid w:val="00E9143A"/>
    <w:rsid w:val="00E91638"/>
    <w:rsid w:val="00E918D3"/>
    <w:rsid w:val="00E91B82"/>
    <w:rsid w:val="00E91C40"/>
    <w:rsid w:val="00E92EEF"/>
    <w:rsid w:val="00E9389C"/>
    <w:rsid w:val="00E939E7"/>
    <w:rsid w:val="00E939F4"/>
    <w:rsid w:val="00E93DFE"/>
    <w:rsid w:val="00E94574"/>
    <w:rsid w:val="00E94E13"/>
    <w:rsid w:val="00E94F87"/>
    <w:rsid w:val="00E9538E"/>
    <w:rsid w:val="00E95971"/>
    <w:rsid w:val="00E95B06"/>
    <w:rsid w:val="00E95D15"/>
    <w:rsid w:val="00E95F79"/>
    <w:rsid w:val="00E95F95"/>
    <w:rsid w:val="00E96019"/>
    <w:rsid w:val="00E963F9"/>
    <w:rsid w:val="00E96600"/>
    <w:rsid w:val="00E96838"/>
    <w:rsid w:val="00E96841"/>
    <w:rsid w:val="00E96EAE"/>
    <w:rsid w:val="00E96ED8"/>
    <w:rsid w:val="00EA0A4A"/>
    <w:rsid w:val="00EA1329"/>
    <w:rsid w:val="00EA13C3"/>
    <w:rsid w:val="00EA147F"/>
    <w:rsid w:val="00EA1570"/>
    <w:rsid w:val="00EA1FA2"/>
    <w:rsid w:val="00EA2173"/>
    <w:rsid w:val="00EA2316"/>
    <w:rsid w:val="00EA27CA"/>
    <w:rsid w:val="00EA2B16"/>
    <w:rsid w:val="00EA2CA0"/>
    <w:rsid w:val="00EA2D73"/>
    <w:rsid w:val="00EA326E"/>
    <w:rsid w:val="00EA32BC"/>
    <w:rsid w:val="00EA3548"/>
    <w:rsid w:val="00EA377A"/>
    <w:rsid w:val="00EA3984"/>
    <w:rsid w:val="00EA39C6"/>
    <w:rsid w:val="00EA3B90"/>
    <w:rsid w:val="00EA3B9A"/>
    <w:rsid w:val="00EA4299"/>
    <w:rsid w:val="00EA4529"/>
    <w:rsid w:val="00EA459A"/>
    <w:rsid w:val="00EA464B"/>
    <w:rsid w:val="00EA47BE"/>
    <w:rsid w:val="00EA4BE1"/>
    <w:rsid w:val="00EA4C05"/>
    <w:rsid w:val="00EA4D87"/>
    <w:rsid w:val="00EA5966"/>
    <w:rsid w:val="00EA642E"/>
    <w:rsid w:val="00EA6AE6"/>
    <w:rsid w:val="00EA6CD8"/>
    <w:rsid w:val="00EA7831"/>
    <w:rsid w:val="00EA7EC6"/>
    <w:rsid w:val="00EA7F42"/>
    <w:rsid w:val="00EB02E4"/>
    <w:rsid w:val="00EB04A4"/>
    <w:rsid w:val="00EB0678"/>
    <w:rsid w:val="00EB0A85"/>
    <w:rsid w:val="00EB1247"/>
    <w:rsid w:val="00EB16D8"/>
    <w:rsid w:val="00EB19BF"/>
    <w:rsid w:val="00EB1B02"/>
    <w:rsid w:val="00EB1BAE"/>
    <w:rsid w:val="00EB1D57"/>
    <w:rsid w:val="00EB296F"/>
    <w:rsid w:val="00EB2996"/>
    <w:rsid w:val="00EB2C02"/>
    <w:rsid w:val="00EB2D97"/>
    <w:rsid w:val="00EB3060"/>
    <w:rsid w:val="00EB360A"/>
    <w:rsid w:val="00EB3800"/>
    <w:rsid w:val="00EB3EDC"/>
    <w:rsid w:val="00EB3FA5"/>
    <w:rsid w:val="00EB444A"/>
    <w:rsid w:val="00EB44D1"/>
    <w:rsid w:val="00EB4578"/>
    <w:rsid w:val="00EB46A9"/>
    <w:rsid w:val="00EB46AE"/>
    <w:rsid w:val="00EB4AE8"/>
    <w:rsid w:val="00EB4B90"/>
    <w:rsid w:val="00EB4CBA"/>
    <w:rsid w:val="00EB4D40"/>
    <w:rsid w:val="00EB4F9B"/>
    <w:rsid w:val="00EB5D13"/>
    <w:rsid w:val="00EB5D24"/>
    <w:rsid w:val="00EB5F3C"/>
    <w:rsid w:val="00EB5FA9"/>
    <w:rsid w:val="00EB613A"/>
    <w:rsid w:val="00EB6445"/>
    <w:rsid w:val="00EB648C"/>
    <w:rsid w:val="00EB6829"/>
    <w:rsid w:val="00EB68FE"/>
    <w:rsid w:val="00EB6B9B"/>
    <w:rsid w:val="00EB6BD5"/>
    <w:rsid w:val="00EB6BF6"/>
    <w:rsid w:val="00EB7284"/>
    <w:rsid w:val="00EB73B5"/>
    <w:rsid w:val="00EB7684"/>
    <w:rsid w:val="00EB781C"/>
    <w:rsid w:val="00EB7849"/>
    <w:rsid w:val="00EB7C1C"/>
    <w:rsid w:val="00EC025F"/>
    <w:rsid w:val="00EC02CC"/>
    <w:rsid w:val="00EC08BB"/>
    <w:rsid w:val="00EC13E0"/>
    <w:rsid w:val="00EC151C"/>
    <w:rsid w:val="00EC1891"/>
    <w:rsid w:val="00EC19CD"/>
    <w:rsid w:val="00EC1ADD"/>
    <w:rsid w:val="00EC1F3E"/>
    <w:rsid w:val="00EC20E8"/>
    <w:rsid w:val="00EC25AD"/>
    <w:rsid w:val="00EC2C6E"/>
    <w:rsid w:val="00EC395B"/>
    <w:rsid w:val="00EC3A04"/>
    <w:rsid w:val="00EC3B4F"/>
    <w:rsid w:val="00EC3CE5"/>
    <w:rsid w:val="00EC4289"/>
    <w:rsid w:val="00EC42AE"/>
    <w:rsid w:val="00EC44AC"/>
    <w:rsid w:val="00EC4962"/>
    <w:rsid w:val="00EC4A47"/>
    <w:rsid w:val="00EC4B41"/>
    <w:rsid w:val="00EC560A"/>
    <w:rsid w:val="00EC60B3"/>
    <w:rsid w:val="00EC6306"/>
    <w:rsid w:val="00EC67D3"/>
    <w:rsid w:val="00EC6905"/>
    <w:rsid w:val="00EC7299"/>
    <w:rsid w:val="00EC76CB"/>
    <w:rsid w:val="00EC7758"/>
    <w:rsid w:val="00EC7C52"/>
    <w:rsid w:val="00EC7DF4"/>
    <w:rsid w:val="00ED0618"/>
    <w:rsid w:val="00ED08A5"/>
    <w:rsid w:val="00ED0BA9"/>
    <w:rsid w:val="00ED0EE2"/>
    <w:rsid w:val="00ED0F54"/>
    <w:rsid w:val="00ED1091"/>
    <w:rsid w:val="00ED10C0"/>
    <w:rsid w:val="00ED13F5"/>
    <w:rsid w:val="00ED1E4A"/>
    <w:rsid w:val="00ED2925"/>
    <w:rsid w:val="00ED322F"/>
    <w:rsid w:val="00ED3234"/>
    <w:rsid w:val="00ED32F5"/>
    <w:rsid w:val="00ED4CA4"/>
    <w:rsid w:val="00ED5068"/>
    <w:rsid w:val="00ED5466"/>
    <w:rsid w:val="00ED578E"/>
    <w:rsid w:val="00ED67EA"/>
    <w:rsid w:val="00ED6A01"/>
    <w:rsid w:val="00ED6AA3"/>
    <w:rsid w:val="00ED6E00"/>
    <w:rsid w:val="00ED736A"/>
    <w:rsid w:val="00ED7464"/>
    <w:rsid w:val="00ED7648"/>
    <w:rsid w:val="00EE01C9"/>
    <w:rsid w:val="00EE0838"/>
    <w:rsid w:val="00EE1181"/>
    <w:rsid w:val="00EE1423"/>
    <w:rsid w:val="00EE199D"/>
    <w:rsid w:val="00EE1C71"/>
    <w:rsid w:val="00EE2ABF"/>
    <w:rsid w:val="00EE2C0E"/>
    <w:rsid w:val="00EE2CC1"/>
    <w:rsid w:val="00EE3065"/>
    <w:rsid w:val="00EE32FA"/>
    <w:rsid w:val="00EE35E2"/>
    <w:rsid w:val="00EE3620"/>
    <w:rsid w:val="00EE3CA0"/>
    <w:rsid w:val="00EE47E4"/>
    <w:rsid w:val="00EE482A"/>
    <w:rsid w:val="00EE4A1F"/>
    <w:rsid w:val="00EE4C11"/>
    <w:rsid w:val="00EE4C29"/>
    <w:rsid w:val="00EE4E94"/>
    <w:rsid w:val="00EE511E"/>
    <w:rsid w:val="00EE5279"/>
    <w:rsid w:val="00EE55A1"/>
    <w:rsid w:val="00EE5F60"/>
    <w:rsid w:val="00EE601D"/>
    <w:rsid w:val="00EE6276"/>
    <w:rsid w:val="00EE6A03"/>
    <w:rsid w:val="00EE6C6C"/>
    <w:rsid w:val="00EE6DBF"/>
    <w:rsid w:val="00EE7079"/>
    <w:rsid w:val="00EE7341"/>
    <w:rsid w:val="00EE745E"/>
    <w:rsid w:val="00EE750D"/>
    <w:rsid w:val="00EE770A"/>
    <w:rsid w:val="00EE7E2F"/>
    <w:rsid w:val="00EF096B"/>
    <w:rsid w:val="00EF121F"/>
    <w:rsid w:val="00EF1372"/>
    <w:rsid w:val="00EF24B8"/>
    <w:rsid w:val="00EF2EB6"/>
    <w:rsid w:val="00EF3422"/>
    <w:rsid w:val="00EF34E1"/>
    <w:rsid w:val="00EF3EFF"/>
    <w:rsid w:val="00EF495F"/>
    <w:rsid w:val="00EF4CEC"/>
    <w:rsid w:val="00EF5248"/>
    <w:rsid w:val="00EF5750"/>
    <w:rsid w:val="00EF5C64"/>
    <w:rsid w:val="00EF5F75"/>
    <w:rsid w:val="00EF64ED"/>
    <w:rsid w:val="00EF6922"/>
    <w:rsid w:val="00EF6A65"/>
    <w:rsid w:val="00EF6C2C"/>
    <w:rsid w:val="00EF73BF"/>
    <w:rsid w:val="00EF73EB"/>
    <w:rsid w:val="00EF78A6"/>
    <w:rsid w:val="00EF799F"/>
    <w:rsid w:val="00EF7DBB"/>
    <w:rsid w:val="00EF7E0E"/>
    <w:rsid w:val="00F00385"/>
    <w:rsid w:val="00F006FB"/>
    <w:rsid w:val="00F00A85"/>
    <w:rsid w:val="00F01995"/>
    <w:rsid w:val="00F01D79"/>
    <w:rsid w:val="00F0222D"/>
    <w:rsid w:val="00F02456"/>
    <w:rsid w:val="00F02801"/>
    <w:rsid w:val="00F028FC"/>
    <w:rsid w:val="00F0295C"/>
    <w:rsid w:val="00F02BDB"/>
    <w:rsid w:val="00F02F25"/>
    <w:rsid w:val="00F03130"/>
    <w:rsid w:val="00F03255"/>
    <w:rsid w:val="00F03957"/>
    <w:rsid w:val="00F03961"/>
    <w:rsid w:val="00F039ED"/>
    <w:rsid w:val="00F03C1E"/>
    <w:rsid w:val="00F03CC1"/>
    <w:rsid w:val="00F03E2F"/>
    <w:rsid w:val="00F03EC4"/>
    <w:rsid w:val="00F045E1"/>
    <w:rsid w:val="00F04784"/>
    <w:rsid w:val="00F04D8D"/>
    <w:rsid w:val="00F058DD"/>
    <w:rsid w:val="00F05947"/>
    <w:rsid w:val="00F068E4"/>
    <w:rsid w:val="00F07165"/>
    <w:rsid w:val="00F071F3"/>
    <w:rsid w:val="00F0736D"/>
    <w:rsid w:val="00F073F0"/>
    <w:rsid w:val="00F074A2"/>
    <w:rsid w:val="00F07FD1"/>
    <w:rsid w:val="00F1028B"/>
    <w:rsid w:val="00F10575"/>
    <w:rsid w:val="00F1059B"/>
    <w:rsid w:val="00F1090D"/>
    <w:rsid w:val="00F10C00"/>
    <w:rsid w:val="00F11572"/>
    <w:rsid w:val="00F117D8"/>
    <w:rsid w:val="00F11813"/>
    <w:rsid w:val="00F11D18"/>
    <w:rsid w:val="00F1201E"/>
    <w:rsid w:val="00F12581"/>
    <w:rsid w:val="00F127A4"/>
    <w:rsid w:val="00F12DCD"/>
    <w:rsid w:val="00F12DDA"/>
    <w:rsid w:val="00F1302D"/>
    <w:rsid w:val="00F132B8"/>
    <w:rsid w:val="00F132CC"/>
    <w:rsid w:val="00F1413C"/>
    <w:rsid w:val="00F148BE"/>
    <w:rsid w:val="00F14B35"/>
    <w:rsid w:val="00F14F10"/>
    <w:rsid w:val="00F155E7"/>
    <w:rsid w:val="00F15626"/>
    <w:rsid w:val="00F15E83"/>
    <w:rsid w:val="00F161A5"/>
    <w:rsid w:val="00F16C52"/>
    <w:rsid w:val="00F16EC7"/>
    <w:rsid w:val="00F16EF2"/>
    <w:rsid w:val="00F174DB"/>
    <w:rsid w:val="00F179A2"/>
    <w:rsid w:val="00F179F6"/>
    <w:rsid w:val="00F17C29"/>
    <w:rsid w:val="00F17C65"/>
    <w:rsid w:val="00F17E4C"/>
    <w:rsid w:val="00F17ED0"/>
    <w:rsid w:val="00F20C2A"/>
    <w:rsid w:val="00F20C92"/>
    <w:rsid w:val="00F21663"/>
    <w:rsid w:val="00F2203D"/>
    <w:rsid w:val="00F220A2"/>
    <w:rsid w:val="00F220CD"/>
    <w:rsid w:val="00F22477"/>
    <w:rsid w:val="00F22626"/>
    <w:rsid w:val="00F22A33"/>
    <w:rsid w:val="00F22B34"/>
    <w:rsid w:val="00F22ED0"/>
    <w:rsid w:val="00F230F0"/>
    <w:rsid w:val="00F232E3"/>
    <w:rsid w:val="00F238B0"/>
    <w:rsid w:val="00F23B8E"/>
    <w:rsid w:val="00F23F8D"/>
    <w:rsid w:val="00F24344"/>
    <w:rsid w:val="00F24435"/>
    <w:rsid w:val="00F24437"/>
    <w:rsid w:val="00F24511"/>
    <w:rsid w:val="00F2456B"/>
    <w:rsid w:val="00F24711"/>
    <w:rsid w:val="00F24A8F"/>
    <w:rsid w:val="00F25108"/>
    <w:rsid w:val="00F253DB"/>
    <w:rsid w:val="00F255F8"/>
    <w:rsid w:val="00F25D9C"/>
    <w:rsid w:val="00F26520"/>
    <w:rsid w:val="00F2654F"/>
    <w:rsid w:val="00F265D0"/>
    <w:rsid w:val="00F269D8"/>
    <w:rsid w:val="00F26BAD"/>
    <w:rsid w:val="00F26D49"/>
    <w:rsid w:val="00F26F43"/>
    <w:rsid w:val="00F27DA9"/>
    <w:rsid w:val="00F30223"/>
    <w:rsid w:val="00F3022D"/>
    <w:rsid w:val="00F3032B"/>
    <w:rsid w:val="00F303C9"/>
    <w:rsid w:val="00F30722"/>
    <w:rsid w:val="00F309BC"/>
    <w:rsid w:val="00F30E20"/>
    <w:rsid w:val="00F30F32"/>
    <w:rsid w:val="00F310BF"/>
    <w:rsid w:val="00F31140"/>
    <w:rsid w:val="00F31192"/>
    <w:rsid w:val="00F312A9"/>
    <w:rsid w:val="00F31497"/>
    <w:rsid w:val="00F31652"/>
    <w:rsid w:val="00F31C6C"/>
    <w:rsid w:val="00F31E1A"/>
    <w:rsid w:val="00F31EE2"/>
    <w:rsid w:val="00F32337"/>
    <w:rsid w:val="00F32502"/>
    <w:rsid w:val="00F3251C"/>
    <w:rsid w:val="00F325F2"/>
    <w:rsid w:val="00F32CBA"/>
    <w:rsid w:val="00F33000"/>
    <w:rsid w:val="00F331F6"/>
    <w:rsid w:val="00F3389D"/>
    <w:rsid w:val="00F33A58"/>
    <w:rsid w:val="00F33D6E"/>
    <w:rsid w:val="00F34B0E"/>
    <w:rsid w:val="00F35E51"/>
    <w:rsid w:val="00F3614B"/>
    <w:rsid w:val="00F362C2"/>
    <w:rsid w:val="00F3677F"/>
    <w:rsid w:val="00F36B01"/>
    <w:rsid w:val="00F36EAA"/>
    <w:rsid w:val="00F37307"/>
    <w:rsid w:val="00F37412"/>
    <w:rsid w:val="00F37482"/>
    <w:rsid w:val="00F375B8"/>
    <w:rsid w:val="00F378D7"/>
    <w:rsid w:val="00F37902"/>
    <w:rsid w:val="00F3791E"/>
    <w:rsid w:val="00F37BDD"/>
    <w:rsid w:val="00F37D78"/>
    <w:rsid w:val="00F37FC6"/>
    <w:rsid w:val="00F404D2"/>
    <w:rsid w:val="00F40599"/>
    <w:rsid w:val="00F4062E"/>
    <w:rsid w:val="00F40A1A"/>
    <w:rsid w:val="00F415DD"/>
    <w:rsid w:val="00F4160D"/>
    <w:rsid w:val="00F41D66"/>
    <w:rsid w:val="00F41EFB"/>
    <w:rsid w:val="00F42501"/>
    <w:rsid w:val="00F42676"/>
    <w:rsid w:val="00F42AED"/>
    <w:rsid w:val="00F431C8"/>
    <w:rsid w:val="00F43200"/>
    <w:rsid w:val="00F43499"/>
    <w:rsid w:val="00F4349B"/>
    <w:rsid w:val="00F439E7"/>
    <w:rsid w:val="00F4477F"/>
    <w:rsid w:val="00F448C6"/>
    <w:rsid w:val="00F44BC5"/>
    <w:rsid w:val="00F4521E"/>
    <w:rsid w:val="00F45769"/>
    <w:rsid w:val="00F4587B"/>
    <w:rsid w:val="00F45AAD"/>
    <w:rsid w:val="00F46184"/>
    <w:rsid w:val="00F4621E"/>
    <w:rsid w:val="00F466AE"/>
    <w:rsid w:val="00F46B8A"/>
    <w:rsid w:val="00F472B6"/>
    <w:rsid w:val="00F479AF"/>
    <w:rsid w:val="00F47A4C"/>
    <w:rsid w:val="00F47EBD"/>
    <w:rsid w:val="00F5076C"/>
    <w:rsid w:val="00F50CA0"/>
    <w:rsid w:val="00F510A4"/>
    <w:rsid w:val="00F51A45"/>
    <w:rsid w:val="00F51A5A"/>
    <w:rsid w:val="00F51BE1"/>
    <w:rsid w:val="00F52206"/>
    <w:rsid w:val="00F52417"/>
    <w:rsid w:val="00F5251F"/>
    <w:rsid w:val="00F5312C"/>
    <w:rsid w:val="00F533D3"/>
    <w:rsid w:val="00F5349A"/>
    <w:rsid w:val="00F53589"/>
    <w:rsid w:val="00F53D80"/>
    <w:rsid w:val="00F53EBC"/>
    <w:rsid w:val="00F54656"/>
    <w:rsid w:val="00F5493B"/>
    <w:rsid w:val="00F54981"/>
    <w:rsid w:val="00F54D43"/>
    <w:rsid w:val="00F54FF4"/>
    <w:rsid w:val="00F555D2"/>
    <w:rsid w:val="00F56039"/>
    <w:rsid w:val="00F5641A"/>
    <w:rsid w:val="00F56731"/>
    <w:rsid w:val="00F56AC3"/>
    <w:rsid w:val="00F56C33"/>
    <w:rsid w:val="00F57083"/>
    <w:rsid w:val="00F57562"/>
    <w:rsid w:val="00F57EBE"/>
    <w:rsid w:val="00F60231"/>
    <w:rsid w:val="00F60DF6"/>
    <w:rsid w:val="00F61127"/>
    <w:rsid w:val="00F61278"/>
    <w:rsid w:val="00F618DD"/>
    <w:rsid w:val="00F61930"/>
    <w:rsid w:val="00F61D25"/>
    <w:rsid w:val="00F6226C"/>
    <w:rsid w:val="00F62342"/>
    <w:rsid w:val="00F626B1"/>
    <w:rsid w:val="00F62DFA"/>
    <w:rsid w:val="00F63053"/>
    <w:rsid w:val="00F63511"/>
    <w:rsid w:val="00F63774"/>
    <w:rsid w:val="00F639DF"/>
    <w:rsid w:val="00F64496"/>
    <w:rsid w:val="00F646DE"/>
    <w:rsid w:val="00F6489A"/>
    <w:rsid w:val="00F64D21"/>
    <w:rsid w:val="00F652DB"/>
    <w:rsid w:val="00F65509"/>
    <w:rsid w:val="00F657BA"/>
    <w:rsid w:val="00F65D09"/>
    <w:rsid w:val="00F65F25"/>
    <w:rsid w:val="00F66065"/>
    <w:rsid w:val="00F66092"/>
    <w:rsid w:val="00F66382"/>
    <w:rsid w:val="00F665AC"/>
    <w:rsid w:val="00F66680"/>
    <w:rsid w:val="00F668CA"/>
    <w:rsid w:val="00F66A42"/>
    <w:rsid w:val="00F66B4D"/>
    <w:rsid w:val="00F66D25"/>
    <w:rsid w:val="00F671BA"/>
    <w:rsid w:val="00F672C6"/>
    <w:rsid w:val="00F679E9"/>
    <w:rsid w:val="00F679FB"/>
    <w:rsid w:val="00F67A93"/>
    <w:rsid w:val="00F67C8A"/>
    <w:rsid w:val="00F700FE"/>
    <w:rsid w:val="00F7039B"/>
    <w:rsid w:val="00F703EF"/>
    <w:rsid w:val="00F70854"/>
    <w:rsid w:val="00F708C3"/>
    <w:rsid w:val="00F70C60"/>
    <w:rsid w:val="00F70E2A"/>
    <w:rsid w:val="00F7144D"/>
    <w:rsid w:val="00F71611"/>
    <w:rsid w:val="00F717CF"/>
    <w:rsid w:val="00F72072"/>
    <w:rsid w:val="00F722EB"/>
    <w:rsid w:val="00F73C34"/>
    <w:rsid w:val="00F741FE"/>
    <w:rsid w:val="00F74D93"/>
    <w:rsid w:val="00F75795"/>
    <w:rsid w:val="00F7594C"/>
    <w:rsid w:val="00F763D2"/>
    <w:rsid w:val="00F7640D"/>
    <w:rsid w:val="00F7681A"/>
    <w:rsid w:val="00F76938"/>
    <w:rsid w:val="00F76A6A"/>
    <w:rsid w:val="00F76C4A"/>
    <w:rsid w:val="00F76F6B"/>
    <w:rsid w:val="00F770F4"/>
    <w:rsid w:val="00F774E7"/>
    <w:rsid w:val="00F77575"/>
    <w:rsid w:val="00F7767C"/>
    <w:rsid w:val="00F77690"/>
    <w:rsid w:val="00F77E4C"/>
    <w:rsid w:val="00F80418"/>
    <w:rsid w:val="00F8082C"/>
    <w:rsid w:val="00F816FC"/>
    <w:rsid w:val="00F8171B"/>
    <w:rsid w:val="00F819FF"/>
    <w:rsid w:val="00F81AF1"/>
    <w:rsid w:val="00F820A3"/>
    <w:rsid w:val="00F824A4"/>
    <w:rsid w:val="00F826B6"/>
    <w:rsid w:val="00F829D4"/>
    <w:rsid w:val="00F835CB"/>
    <w:rsid w:val="00F839BA"/>
    <w:rsid w:val="00F83CD3"/>
    <w:rsid w:val="00F83CFD"/>
    <w:rsid w:val="00F83D45"/>
    <w:rsid w:val="00F841A3"/>
    <w:rsid w:val="00F849EA"/>
    <w:rsid w:val="00F852AF"/>
    <w:rsid w:val="00F853C1"/>
    <w:rsid w:val="00F85528"/>
    <w:rsid w:val="00F85B14"/>
    <w:rsid w:val="00F85E21"/>
    <w:rsid w:val="00F862A8"/>
    <w:rsid w:val="00F8648F"/>
    <w:rsid w:val="00F8699A"/>
    <w:rsid w:val="00F86CCC"/>
    <w:rsid w:val="00F8708A"/>
    <w:rsid w:val="00F87094"/>
    <w:rsid w:val="00F87436"/>
    <w:rsid w:val="00F9065E"/>
    <w:rsid w:val="00F9112F"/>
    <w:rsid w:val="00F912B2"/>
    <w:rsid w:val="00F915D2"/>
    <w:rsid w:val="00F91EFA"/>
    <w:rsid w:val="00F91F44"/>
    <w:rsid w:val="00F921B7"/>
    <w:rsid w:val="00F9238D"/>
    <w:rsid w:val="00F92478"/>
    <w:rsid w:val="00F9252F"/>
    <w:rsid w:val="00F92531"/>
    <w:rsid w:val="00F9339D"/>
    <w:rsid w:val="00F933FC"/>
    <w:rsid w:val="00F93B0D"/>
    <w:rsid w:val="00F93BCC"/>
    <w:rsid w:val="00F93ECF"/>
    <w:rsid w:val="00F93ED5"/>
    <w:rsid w:val="00F9424A"/>
    <w:rsid w:val="00F94403"/>
    <w:rsid w:val="00F9494C"/>
    <w:rsid w:val="00F94DB5"/>
    <w:rsid w:val="00F95003"/>
    <w:rsid w:val="00F951DC"/>
    <w:rsid w:val="00F951F7"/>
    <w:rsid w:val="00F95363"/>
    <w:rsid w:val="00F95483"/>
    <w:rsid w:val="00F95590"/>
    <w:rsid w:val="00F95D4D"/>
    <w:rsid w:val="00F961D4"/>
    <w:rsid w:val="00F9649F"/>
    <w:rsid w:val="00F96849"/>
    <w:rsid w:val="00F96BE6"/>
    <w:rsid w:val="00F96F11"/>
    <w:rsid w:val="00F9770D"/>
    <w:rsid w:val="00F977FD"/>
    <w:rsid w:val="00F978E0"/>
    <w:rsid w:val="00FA03A2"/>
    <w:rsid w:val="00FA055D"/>
    <w:rsid w:val="00FA083E"/>
    <w:rsid w:val="00FA0AC8"/>
    <w:rsid w:val="00FA0CE1"/>
    <w:rsid w:val="00FA132F"/>
    <w:rsid w:val="00FA1367"/>
    <w:rsid w:val="00FA1E4C"/>
    <w:rsid w:val="00FA2321"/>
    <w:rsid w:val="00FA242B"/>
    <w:rsid w:val="00FA277D"/>
    <w:rsid w:val="00FA2BD3"/>
    <w:rsid w:val="00FA2D72"/>
    <w:rsid w:val="00FA30A7"/>
    <w:rsid w:val="00FA3423"/>
    <w:rsid w:val="00FA3699"/>
    <w:rsid w:val="00FA36DB"/>
    <w:rsid w:val="00FA3836"/>
    <w:rsid w:val="00FA3AF1"/>
    <w:rsid w:val="00FA4104"/>
    <w:rsid w:val="00FA450E"/>
    <w:rsid w:val="00FA491D"/>
    <w:rsid w:val="00FA49F5"/>
    <w:rsid w:val="00FA4EFF"/>
    <w:rsid w:val="00FA58E7"/>
    <w:rsid w:val="00FA5A46"/>
    <w:rsid w:val="00FA5F22"/>
    <w:rsid w:val="00FA606C"/>
    <w:rsid w:val="00FA669A"/>
    <w:rsid w:val="00FA67D9"/>
    <w:rsid w:val="00FA6DD8"/>
    <w:rsid w:val="00FA747C"/>
    <w:rsid w:val="00FA78A6"/>
    <w:rsid w:val="00FA7E5F"/>
    <w:rsid w:val="00FA7E74"/>
    <w:rsid w:val="00FB04E9"/>
    <w:rsid w:val="00FB0992"/>
    <w:rsid w:val="00FB0A45"/>
    <w:rsid w:val="00FB0DF9"/>
    <w:rsid w:val="00FB0E62"/>
    <w:rsid w:val="00FB1183"/>
    <w:rsid w:val="00FB12A6"/>
    <w:rsid w:val="00FB1306"/>
    <w:rsid w:val="00FB15AF"/>
    <w:rsid w:val="00FB1C11"/>
    <w:rsid w:val="00FB2013"/>
    <w:rsid w:val="00FB23CB"/>
    <w:rsid w:val="00FB24CC"/>
    <w:rsid w:val="00FB2DFD"/>
    <w:rsid w:val="00FB40C7"/>
    <w:rsid w:val="00FB4301"/>
    <w:rsid w:val="00FB48EF"/>
    <w:rsid w:val="00FB4F90"/>
    <w:rsid w:val="00FB5380"/>
    <w:rsid w:val="00FB5627"/>
    <w:rsid w:val="00FB56E2"/>
    <w:rsid w:val="00FB59AB"/>
    <w:rsid w:val="00FB59CF"/>
    <w:rsid w:val="00FB5A56"/>
    <w:rsid w:val="00FB5A8E"/>
    <w:rsid w:val="00FB5C22"/>
    <w:rsid w:val="00FB5D4B"/>
    <w:rsid w:val="00FB5D68"/>
    <w:rsid w:val="00FB5DF2"/>
    <w:rsid w:val="00FB6D65"/>
    <w:rsid w:val="00FB76D8"/>
    <w:rsid w:val="00FC04F2"/>
    <w:rsid w:val="00FC09A9"/>
    <w:rsid w:val="00FC0A3E"/>
    <w:rsid w:val="00FC1745"/>
    <w:rsid w:val="00FC2116"/>
    <w:rsid w:val="00FC2250"/>
    <w:rsid w:val="00FC23FF"/>
    <w:rsid w:val="00FC2450"/>
    <w:rsid w:val="00FC2534"/>
    <w:rsid w:val="00FC2627"/>
    <w:rsid w:val="00FC2B34"/>
    <w:rsid w:val="00FC2B8A"/>
    <w:rsid w:val="00FC2F22"/>
    <w:rsid w:val="00FC2F26"/>
    <w:rsid w:val="00FC32F8"/>
    <w:rsid w:val="00FC3721"/>
    <w:rsid w:val="00FC38C2"/>
    <w:rsid w:val="00FC3B50"/>
    <w:rsid w:val="00FC3E66"/>
    <w:rsid w:val="00FC45F0"/>
    <w:rsid w:val="00FC466A"/>
    <w:rsid w:val="00FC4E37"/>
    <w:rsid w:val="00FC5682"/>
    <w:rsid w:val="00FC5B14"/>
    <w:rsid w:val="00FC5D6C"/>
    <w:rsid w:val="00FC6188"/>
    <w:rsid w:val="00FC6523"/>
    <w:rsid w:val="00FC65D2"/>
    <w:rsid w:val="00FC6941"/>
    <w:rsid w:val="00FC699C"/>
    <w:rsid w:val="00FC719F"/>
    <w:rsid w:val="00FC72C0"/>
    <w:rsid w:val="00FC7551"/>
    <w:rsid w:val="00FC7645"/>
    <w:rsid w:val="00FC7A7F"/>
    <w:rsid w:val="00FC7F73"/>
    <w:rsid w:val="00FD047B"/>
    <w:rsid w:val="00FD066F"/>
    <w:rsid w:val="00FD0711"/>
    <w:rsid w:val="00FD0784"/>
    <w:rsid w:val="00FD1645"/>
    <w:rsid w:val="00FD16F2"/>
    <w:rsid w:val="00FD1DC7"/>
    <w:rsid w:val="00FD24CF"/>
    <w:rsid w:val="00FD2977"/>
    <w:rsid w:val="00FD29DD"/>
    <w:rsid w:val="00FD32EF"/>
    <w:rsid w:val="00FD3410"/>
    <w:rsid w:val="00FD37AB"/>
    <w:rsid w:val="00FD3840"/>
    <w:rsid w:val="00FD39E2"/>
    <w:rsid w:val="00FD3A44"/>
    <w:rsid w:val="00FD3A9F"/>
    <w:rsid w:val="00FD3E93"/>
    <w:rsid w:val="00FD43D3"/>
    <w:rsid w:val="00FD4402"/>
    <w:rsid w:val="00FD473E"/>
    <w:rsid w:val="00FD4A50"/>
    <w:rsid w:val="00FD4AB2"/>
    <w:rsid w:val="00FD5336"/>
    <w:rsid w:val="00FD5618"/>
    <w:rsid w:val="00FD596B"/>
    <w:rsid w:val="00FD59AD"/>
    <w:rsid w:val="00FD5CE0"/>
    <w:rsid w:val="00FD6018"/>
    <w:rsid w:val="00FD619F"/>
    <w:rsid w:val="00FD6460"/>
    <w:rsid w:val="00FD6910"/>
    <w:rsid w:val="00FD6D4C"/>
    <w:rsid w:val="00FD73D0"/>
    <w:rsid w:val="00FD7935"/>
    <w:rsid w:val="00FD79C3"/>
    <w:rsid w:val="00FD7B1B"/>
    <w:rsid w:val="00FD7C88"/>
    <w:rsid w:val="00FD7DC6"/>
    <w:rsid w:val="00FE0440"/>
    <w:rsid w:val="00FE05E5"/>
    <w:rsid w:val="00FE0773"/>
    <w:rsid w:val="00FE07B5"/>
    <w:rsid w:val="00FE0ADE"/>
    <w:rsid w:val="00FE0DC7"/>
    <w:rsid w:val="00FE0FBC"/>
    <w:rsid w:val="00FE10C6"/>
    <w:rsid w:val="00FE16B8"/>
    <w:rsid w:val="00FE17A3"/>
    <w:rsid w:val="00FE17F1"/>
    <w:rsid w:val="00FE1E10"/>
    <w:rsid w:val="00FE1E21"/>
    <w:rsid w:val="00FE2A4B"/>
    <w:rsid w:val="00FE2B63"/>
    <w:rsid w:val="00FE393E"/>
    <w:rsid w:val="00FE3971"/>
    <w:rsid w:val="00FE3BF2"/>
    <w:rsid w:val="00FE4417"/>
    <w:rsid w:val="00FE4443"/>
    <w:rsid w:val="00FE461F"/>
    <w:rsid w:val="00FE4B22"/>
    <w:rsid w:val="00FE4BF5"/>
    <w:rsid w:val="00FE54C6"/>
    <w:rsid w:val="00FE5571"/>
    <w:rsid w:val="00FE5BA1"/>
    <w:rsid w:val="00FE5C55"/>
    <w:rsid w:val="00FE5DA3"/>
    <w:rsid w:val="00FE60B9"/>
    <w:rsid w:val="00FE611A"/>
    <w:rsid w:val="00FE622A"/>
    <w:rsid w:val="00FE6A13"/>
    <w:rsid w:val="00FE6CB4"/>
    <w:rsid w:val="00FE7437"/>
    <w:rsid w:val="00FE76E4"/>
    <w:rsid w:val="00FE7ACD"/>
    <w:rsid w:val="00FE7E0B"/>
    <w:rsid w:val="00FF02E2"/>
    <w:rsid w:val="00FF02E6"/>
    <w:rsid w:val="00FF0BF0"/>
    <w:rsid w:val="00FF0D43"/>
    <w:rsid w:val="00FF1271"/>
    <w:rsid w:val="00FF128D"/>
    <w:rsid w:val="00FF147E"/>
    <w:rsid w:val="00FF164F"/>
    <w:rsid w:val="00FF16C6"/>
    <w:rsid w:val="00FF1D8D"/>
    <w:rsid w:val="00FF23F4"/>
    <w:rsid w:val="00FF2CB9"/>
    <w:rsid w:val="00FF3150"/>
    <w:rsid w:val="00FF34E9"/>
    <w:rsid w:val="00FF3B54"/>
    <w:rsid w:val="00FF3E27"/>
    <w:rsid w:val="00FF3EF5"/>
    <w:rsid w:val="00FF4188"/>
    <w:rsid w:val="00FF428A"/>
    <w:rsid w:val="00FF4F3E"/>
    <w:rsid w:val="00FF50B2"/>
    <w:rsid w:val="00FF5318"/>
    <w:rsid w:val="00FF53C8"/>
    <w:rsid w:val="00FF55F9"/>
    <w:rsid w:val="00FF560F"/>
    <w:rsid w:val="00FF57E3"/>
    <w:rsid w:val="00FF5A6F"/>
    <w:rsid w:val="00FF5F56"/>
    <w:rsid w:val="00FF7458"/>
    <w:rsid w:val="00FF7CB9"/>
    <w:rsid w:val="00FF7DC4"/>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2960E"/>
  <w15:docId w15:val="{358B70F0-8ED1-4C19-BB77-2016AAFA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A5"/>
    <w:pPr>
      <w:spacing w:after="0" w:line="240" w:lineRule="auto"/>
    </w:pPr>
    <w:rPr>
      <w:rFonts w:ascii="Arial Mon" w:eastAsia="Times New Roman" w:hAnsi="Arial Mo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7641"/>
    <w:rPr>
      <w:rFonts w:ascii="Tahoma" w:hAnsi="Tahoma" w:cs="Tahoma"/>
      <w:sz w:val="16"/>
      <w:szCs w:val="16"/>
    </w:rPr>
  </w:style>
  <w:style w:type="character" w:customStyle="1" w:styleId="BalloonTextChar">
    <w:name w:val="Balloon Text Char"/>
    <w:basedOn w:val="DefaultParagraphFont"/>
    <w:link w:val="BalloonText"/>
    <w:uiPriority w:val="99"/>
    <w:semiHidden/>
    <w:rsid w:val="00857641"/>
    <w:rPr>
      <w:rFonts w:ascii="Tahoma" w:hAnsi="Tahoma" w:cs="Tahoma"/>
      <w:sz w:val="16"/>
      <w:szCs w:val="16"/>
    </w:rPr>
  </w:style>
  <w:style w:type="table" w:styleId="LightShading-Accent4">
    <w:name w:val="Light Shading Accent 4"/>
    <w:basedOn w:val="TableNormal"/>
    <w:uiPriority w:val="60"/>
    <w:rsid w:val="000C79E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0C79E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olorfulGrid-Accent1">
    <w:name w:val="Colorful Grid Accent 1"/>
    <w:basedOn w:val="TableNormal"/>
    <w:uiPriority w:val="73"/>
    <w:rsid w:val="000C79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5">
    <w:name w:val="Medium List 2 Accent 5"/>
    <w:basedOn w:val="TableNormal"/>
    <w:uiPriority w:val="66"/>
    <w:rsid w:val="000C79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602E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602E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aliases w:val="IBL List Paragraph,List Paragraph1,Paragraph,Bullets,List Bullet-OpsManual,References,Title Style 1,List Paragraph nowy,List Paragraph (numbered (a)),Liste 1,ANNEX,List Paragraph2,Use Case List Paragraph,Numbered List Paragraph,Ha,buleg"/>
    <w:basedOn w:val="Normal"/>
    <w:link w:val="ListParagraphChar"/>
    <w:uiPriority w:val="34"/>
    <w:qFormat/>
    <w:rsid w:val="00F61D25"/>
    <w:pPr>
      <w:ind w:left="720"/>
      <w:contextualSpacing/>
    </w:pPr>
    <w:rPr>
      <w:lang w:val="mn-MN"/>
    </w:rPr>
  </w:style>
  <w:style w:type="paragraph" w:styleId="Header">
    <w:name w:val="header"/>
    <w:basedOn w:val="Normal"/>
    <w:link w:val="HeaderChar"/>
    <w:unhideWhenUsed/>
    <w:rsid w:val="003513C8"/>
    <w:pPr>
      <w:tabs>
        <w:tab w:val="center" w:pos="4680"/>
        <w:tab w:val="right" w:pos="9360"/>
      </w:tabs>
    </w:pPr>
  </w:style>
  <w:style w:type="character" w:customStyle="1" w:styleId="HeaderChar">
    <w:name w:val="Header Char"/>
    <w:basedOn w:val="DefaultParagraphFont"/>
    <w:link w:val="Header"/>
    <w:rsid w:val="003513C8"/>
  </w:style>
  <w:style w:type="paragraph" w:styleId="Footer">
    <w:name w:val="footer"/>
    <w:basedOn w:val="Normal"/>
    <w:link w:val="FooterChar"/>
    <w:uiPriority w:val="99"/>
    <w:unhideWhenUsed/>
    <w:rsid w:val="003513C8"/>
    <w:pPr>
      <w:tabs>
        <w:tab w:val="center" w:pos="4680"/>
        <w:tab w:val="right" w:pos="9360"/>
      </w:tabs>
    </w:pPr>
  </w:style>
  <w:style w:type="character" w:customStyle="1" w:styleId="FooterChar">
    <w:name w:val="Footer Char"/>
    <w:basedOn w:val="DefaultParagraphFont"/>
    <w:link w:val="Footer"/>
    <w:uiPriority w:val="99"/>
    <w:rsid w:val="003513C8"/>
  </w:style>
  <w:style w:type="table" w:styleId="LightShading-Accent3">
    <w:name w:val="Light Shading Accent 3"/>
    <w:basedOn w:val="TableNormal"/>
    <w:uiPriority w:val="60"/>
    <w:rsid w:val="005727C2"/>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List-Accent11">
    <w:name w:val="Light List - Accent 11"/>
    <w:basedOn w:val="TableNormal"/>
    <w:uiPriority w:val="61"/>
    <w:rsid w:val="005727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Grid-Accent11">
    <w:name w:val="Light Grid - Accent 11"/>
    <w:basedOn w:val="TableNormal"/>
    <w:uiPriority w:val="62"/>
    <w:rsid w:val="005727C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1">
    <w:name w:val="Light List1"/>
    <w:basedOn w:val="TableNormal"/>
    <w:uiPriority w:val="61"/>
    <w:rsid w:val="0025502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4">
    <w:name w:val="Light Grid Accent 4"/>
    <w:basedOn w:val="TableNormal"/>
    <w:uiPriority w:val="62"/>
    <w:rsid w:val="0025502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ListParagraphChar">
    <w:name w:val="List Paragraph Char"/>
    <w:aliases w:val="IBL List Paragraph Char,List Paragraph1 Char,Paragraph Char,Bullets Char,List Bullet-OpsManual Char,References Char,Title Style 1 Char,List Paragraph nowy Char,List Paragraph (numbered (a)) Char,Liste 1 Char,ANNEX Char,Ha Char"/>
    <w:basedOn w:val="DefaultParagraphFont"/>
    <w:link w:val="ListParagraph"/>
    <w:uiPriority w:val="34"/>
    <w:qFormat/>
    <w:locked/>
    <w:rsid w:val="00C95AA5"/>
    <w:rPr>
      <w:lang w:val="mn-MN"/>
    </w:rPr>
  </w:style>
  <w:style w:type="paragraph" w:styleId="NormalWeb">
    <w:name w:val="Normal (Web)"/>
    <w:basedOn w:val="Normal"/>
    <w:link w:val="NormalWebChar"/>
    <w:uiPriority w:val="99"/>
    <w:unhideWhenUsed/>
    <w:rsid w:val="00C95AA5"/>
    <w:pPr>
      <w:spacing w:before="100" w:beforeAutospacing="1" w:after="100" w:afterAutospacing="1"/>
    </w:pPr>
    <w:rPr>
      <w:rFonts w:ascii="Times New Roman" w:hAnsi="Times New Roman"/>
      <w:sz w:val="24"/>
      <w:szCs w:val="24"/>
    </w:rPr>
  </w:style>
  <w:style w:type="character" w:styleId="PageNumber">
    <w:name w:val="page number"/>
    <w:basedOn w:val="DefaultParagraphFont"/>
    <w:uiPriority w:val="99"/>
    <w:semiHidden/>
    <w:unhideWhenUsed/>
    <w:rsid w:val="00C95AA5"/>
  </w:style>
  <w:style w:type="paragraph" w:styleId="Title">
    <w:name w:val="Title"/>
    <w:basedOn w:val="Normal"/>
    <w:link w:val="TitleChar"/>
    <w:qFormat/>
    <w:rsid w:val="00E51B1C"/>
    <w:pPr>
      <w:jc w:val="center"/>
    </w:pPr>
    <w:rPr>
      <w:b/>
      <w:bCs/>
      <w:sz w:val="24"/>
      <w:szCs w:val="24"/>
    </w:rPr>
  </w:style>
  <w:style w:type="character" w:customStyle="1" w:styleId="TitleChar">
    <w:name w:val="Title Char"/>
    <w:basedOn w:val="DefaultParagraphFont"/>
    <w:link w:val="Title"/>
    <w:rsid w:val="00E51B1C"/>
    <w:rPr>
      <w:rFonts w:ascii="Arial Mon" w:eastAsia="Times New Roman" w:hAnsi="Arial Mon" w:cs="Times New Roman"/>
      <w:b/>
      <w:bCs/>
      <w:sz w:val="24"/>
      <w:szCs w:val="24"/>
    </w:rPr>
  </w:style>
  <w:style w:type="table" w:customStyle="1" w:styleId="LightShading2">
    <w:name w:val="Light Shading2"/>
    <w:basedOn w:val="TableNormal"/>
    <w:uiPriority w:val="60"/>
    <w:rsid w:val="006A371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A371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3D7FE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ghead">
    <w:name w:val="msg_head"/>
    <w:basedOn w:val="Normal"/>
    <w:rsid w:val="000B68C6"/>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0B68C6"/>
    <w:rPr>
      <w:b/>
      <w:bCs/>
    </w:rPr>
  </w:style>
  <w:style w:type="character" w:styleId="Emphasis">
    <w:name w:val="Emphasis"/>
    <w:basedOn w:val="DefaultParagraphFont"/>
    <w:uiPriority w:val="20"/>
    <w:qFormat/>
    <w:rsid w:val="000B68C6"/>
    <w:rPr>
      <w:i/>
      <w:iCs/>
    </w:rPr>
  </w:style>
  <w:style w:type="character" w:styleId="Hyperlink">
    <w:name w:val="Hyperlink"/>
    <w:basedOn w:val="DefaultParagraphFont"/>
    <w:uiPriority w:val="99"/>
    <w:unhideWhenUsed/>
    <w:rsid w:val="000B68C6"/>
    <w:rPr>
      <w:color w:val="0000FF"/>
      <w:u w:val="single"/>
    </w:rPr>
  </w:style>
  <w:style w:type="character" w:customStyle="1" w:styleId="apple-converted-space">
    <w:name w:val="apple-converted-space"/>
    <w:basedOn w:val="DefaultParagraphFont"/>
    <w:rsid w:val="003D7FD5"/>
  </w:style>
  <w:style w:type="paragraph" w:styleId="NoSpacing">
    <w:name w:val="No Spacing"/>
    <w:link w:val="NoSpacingChar"/>
    <w:uiPriority w:val="1"/>
    <w:qFormat/>
    <w:rsid w:val="00343A56"/>
    <w:pPr>
      <w:spacing w:after="0" w:line="240" w:lineRule="auto"/>
    </w:pPr>
    <w:rPr>
      <w:rFonts w:ascii="Arial Mon" w:eastAsia="Times New Roman" w:hAnsi="Arial Mon" w:cs="Arial"/>
      <w:sz w:val="24"/>
      <w:szCs w:val="24"/>
    </w:rPr>
  </w:style>
  <w:style w:type="paragraph" w:customStyle="1" w:styleId="DefaultStyle">
    <w:name w:val="Default Style"/>
    <w:rsid w:val="00703359"/>
    <w:pPr>
      <w:suppressAutoHyphens/>
    </w:pPr>
    <w:rPr>
      <w:rFonts w:ascii="Calibri" w:hAnsi="Calibri"/>
    </w:rPr>
  </w:style>
  <w:style w:type="character" w:customStyle="1" w:styleId="FontStyle26">
    <w:name w:val="Font Style26"/>
    <w:basedOn w:val="DefaultParagraphFont"/>
    <w:rsid w:val="0066441B"/>
    <w:rPr>
      <w:rFonts w:ascii="Arial" w:hAnsi="Arial" w:cs="Arial"/>
      <w:b/>
      <w:bCs/>
      <w:sz w:val="20"/>
      <w:szCs w:val="20"/>
    </w:rPr>
  </w:style>
  <w:style w:type="character" w:customStyle="1" w:styleId="Bodytext95pt">
    <w:name w:val="Body text + 9.5 pt"/>
    <w:basedOn w:val="DefaultParagraphFont"/>
    <w:rsid w:val="007D157D"/>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mn-MN" w:eastAsia="mn-MN" w:bidi="mn-MN"/>
    </w:rPr>
  </w:style>
  <w:style w:type="character" w:customStyle="1" w:styleId="NormalWebChar">
    <w:name w:val="Normal (Web) Char"/>
    <w:link w:val="NormalWeb"/>
    <w:uiPriority w:val="99"/>
    <w:locked/>
    <w:rsid w:val="00554FE4"/>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C64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C648A3"/>
    <w:rPr>
      <w:rFonts w:ascii="Courier New" w:eastAsia="Times New Roman" w:hAnsi="Courier New" w:cs="Courier New"/>
      <w:sz w:val="20"/>
      <w:szCs w:val="20"/>
    </w:rPr>
  </w:style>
  <w:style w:type="character" w:customStyle="1" w:styleId="Bodytext">
    <w:name w:val="Body text_"/>
    <w:basedOn w:val="DefaultParagraphFont"/>
    <w:link w:val="BodyText1"/>
    <w:rsid w:val="008E5367"/>
    <w:rPr>
      <w:rFonts w:ascii="Arial" w:eastAsia="Arial" w:hAnsi="Arial" w:cs="Arial"/>
      <w:sz w:val="21"/>
      <w:szCs w:val="21"/>
      <w:shd w:val="clear" w:color="auto" w:fill="FFFFFF"/>
    </w:rPr>
  </w:style>
  <w:style w:type="paragraph" w:customStyle="1" w:styleId="BodyText1">
    <w:name w:val="Body Text1"/>
    <w:basedOn w:val="Normal"/>
    <w:link w:val="Bodytext"/>
    <w:rsid w:val="008E5367"/>
    <w:pPr>
      <w:widowControl w:val="0"/>
      <w:shd w:val="clear" w:color="auto" w:fill="FFFFFF"/>
      <w:spacing w:before="360" w:after="360" w:line="250" w:lineRule="exact"/>
      <w:jc w:val="center"/>
    </w:pPr>
    <w:rPr>
      <w:rFonts w:ascii="Arial" w:eastAsia="Arial" w:hAnsi="Arial" w:cs="Arial"/>
      <w:sz w:val="21"/>
      <w:szCs w:val="21"/>
    </w:rPr>
  </w:style>
  <w:style w:type="paragraph" w:styleId="BodyTextIndent">
    <w:name w:val="Body Text Indent"/>
    <w:basedOn w:val="Normal"/>
    <w:link w:val="BodyTextIndentChar"/>
    <w:uiPriority w:val="99"/>
    <w:unhideWhenUsed/>
    <w:rsid w:val="000A0905"/>
    <w:pPr>
      <w:spacing w:after="120" w:line="276" w:lineRule="auto"/>
      <w:ind w:left="360"/>
    </w:pPr>
    <w:rPr>
      <w:rFonts w:ascii="Arial" w:eastAsiaTheme="minorHAnsi" w:hAnsi="Arial" w:cs="Arial"/>
      <w:sz w:val="24"/>
      <w:szCs w:val="24"/>
    </w:rPr>
  </w:style>
  <w:style w:type="character" w:customStyle="1" w:styleId="BodyTextIndentChar">
    <w:name w:val="Body Text Indent Char"/>
    <w:basedOn w:val="DefaultParagraphFont"/>
    <w:link w:val="BodyTextIndent"/>
    <w:uiPriority w:val="99"/>
    <w:rsid w:val="000A0905"/>
    <w:rPr>
      <w:rFonts w:ascii="Arial" w:hAnsi="Arial" w:cs="Arial"/>
      <w:sz w:val="24"/>
      <w:szCs w:val="24"/>
    </w:rPr>
  </w:style>
  <w:style w:type="character" w:customStyle="1" w:styleId="NoSpacingChar">
    <w:name w:val="No Spacing Char"/>
    <w:link w:val="NoSpacing"/>
    <w:uiPriority w:val="1"/>
    <w:qFormat/>
    <w:locked/>
    <w:rsid w:val="00AE1BBC"/>
    <w:rPr>
      <w:rFonts w:ascii="Arial Mon" w:eastAsia="Times New Roman" w:hAnsi="Arial Mon" w:cs="Arial"/>
      <w:sz w:val="24"/>
      <w:szCs w:val="24"/>
    </w:rPr>
  </w:style>
  <w:style w:type="character" w:styleId="CommentReference">
    <w:name w:val="annotation reference"/>
    <w:basedOn w:val="DefaultParagraphFont"/>
    <w:uiPriority w:val="99"/>
    <w:semiHidden/>
    <w:unhideWhenUsed/>
    <w:rsid w:val="00C74600"/>
    <w:rPr>
      <w:sz w:val="16"/>
      <w:szCs w:val="16"/>
    </w:rPr>
  </w:style>
  <w:style w:type="paragraph" w:styleId="CommentText">
    <w:name w:val="annotation text"/>
    <w:basedOn w:val="Normal"/>
    <w:link w:val="CommentTextChar"/>
    <w:uiPriority w:val="99"/>
    <w:semiHidden/>
    <w:unhideWhenUsed/>
    <w:rsid w:val="00C74600"/>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C74600"/>
    <w:rPr>
      <w:rFonts w:eastAsiaTheme="minorHAnsi"/>
      <w:sz w:val="20"/>
      <w:szCs w:val="20"/>
    </w:rPr>
  </w:style>
  <w:style w:type="character" w:customStyle="1" w:styleId="BodyText2">
    <w:name w:val="Body Text2"/>
    <w:basedOn w:val="DefaultParagraphFont"/>
    <w:rsid w:val="00D0586D"/>
    <w:rPr>
      <w:rFonts w:ascii="Arial" w:eastAsia="Arial" w:hAnsi="Arial" w:cs="Arial"/>
      <w:b w:val="0"/>
      <w:bCs w:val="0"/>
      <w:i w:val="0"/>
      <w:iCs w:val="0"/>
      <w:smallCaps w:val="0"/>
      <w:strike w:val="0"/>
      <w:color w:val="000000"/>
      <w:spacing w:val="0"/>
      <w:w w:val="100"/>
      <w:position w:val="0"/>
      <w:sz w:val="18"/>
      <w:szCs w:val="18"/>
      <w:u w:val="none"/>
      <w:lang w:val="mn-MN" w:eastAsia="mn-MN" w:bidi="mn-MN"/>
    </w:rPr>
  </w:style>
  <w:style w:type="character" w:styleId="UnresolvedMention">
    <w:name w:val="Unresolved Mention"/>
    <w:basedOn w:val="DefaultParagraphFont"/>
    <w:uiPriority w:val="99"/>
    <w:semiHidden/>
    <w:unhideWhenUsed/>
    <w:rsid w:val="0025104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47D20"/>
    <w:pPr>
      <w:spacing w:after="0"/>
    </w:pPr>
    <w:rPr>
      <w:rFonts w:ascii="Arial Mon" w:eastAsia="Times New Roman" w:hAnsi="Arial Mon" w:cs="Times New Roman"/>
      <w:b/>
      <w:bCs/>
    </w:rPr>
  </w:style>
  <w:style w:type="character" w:customStyle="1" w:styleId="CommentSubjectChar">
    <w:name w:val="Comment Subject Char"/>
    <w:basedOn w:val="CommentTextChar"/>
    <w:link w:val="CommentSubject"/>
    <w:uiPriority w:val="99"/>
    <w:semiHidden/>
    <w:rsid w:val="00347D20"/>
    <w:rPr>
      <w:rFonts w:ascii="Arial Mon" w:eastAsia="Times New Roman" w:hAnsi="Arial Mon" w:cs="Times New Roman"/>
      <w:b/>
      <w:bCs/>
      <w:sz w:val="20"/>
      <w:szCs w:val="20"/>
    </w:rPr>
  </w:style>
  <w:style w:type="paragraph" w:styleId="Subtitle">
    <w:name w:val="Subtitle"/>
    <w:basedOn w:val="Normal"/>
    <w:next w:val="Normal"/>
    <w:link w:val="SubtitleChar"/>
    <w:uiPriority w:val="11"/>
    <w:qFormat/>
    <w:rsid w:val="00E9538E"/>
    <w:pPr>
      <w:keepNext/>
      <w:keepLines/>
      <w:spacing w:before="360" w:after="80"/>
    </w:pPr>
    <w:rPr>
      <w:rFonts w:ascii="Georgia" w:eastAsia="Georgia" w:hAnsi="Georgia" w:cs="Georgia"/>
      <w:i/>
      <w:color w:val="666666"/>
      <w:sz w:val="48"/>
      <w:szCs w:val="48"/>
      <w:lang w:val="mn-MN"/>
    </w:rPr>
  </w:style>
  <w:style w:type="character" w:customStyle="1" w:styleId="SubtitleChar">
    <w:name w:val="Subtitle Char"/>
    <w:basedOn w:val="DefaultParagraphFont"/>
    <w:link w:val="Subtitle"/>
    <w:uiPriority w:val="11"/>
    <w:rsid w:val="00E9538E"/>
    <w:rPr>
      <w:rFonts w:ascii="Georgia" w:eastAsia="Georgia" w:hAnsi="Georgia" w:cs="Georgia"/>
      <w:i/>
      <w:color w:val="666666"/>
      <w:sz w:val="48"/>
      <w:szCs w:val="48"/>
      <w:lang w:val="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91272">
      <w:bodyDiv w:val="1"/>
      <w:marLeft w:val="0"/>
      <w:marRight w:val="0"/>
      <w:marTop w:val="0"/>
      <w:marBottom w:val="0"/>
      <w:divBdr>
        <w:top w:val="none" w:sz="0" w:space="0" w:color="auto"/>
        <w:left w:val="none" w:sz="0" w:space="0" w:color="auto"/>
        <w:bottom w:val="none" w:sz="0" w:space="0" w:color="auto"/>
        <w:right w:val="none" w:sz="0" w:space="0" w:color="auto"/>
      </w:divBdr>
    </w:div>
    <w:div w:id="42297438">
      <w:bodyDiv w:val="1"/>
      <w:marLeft w:val="0"/>
      <w:marRight w:val="0"/>
      <w:marTop w:val="0"/>
      <w:marBottom w:val="0"/>
      <w:divBdr>
        <w:top w:val="none" w:sz="0" w:space="0" w:color="auto"/>
        <w:left w:val="none" w:sz="0" w:space="0" w:color="auto"/>
        <w:bottom w:val="none" w:sz="0" w:space="0" w:color="auto"/>
        <w:right w:val="none" w:sz="0" w:space="0" w:color="auto"/>
      </w:divBdr>
    </w:div>
    <w:div w:id="58096986">
      <w:bodyDiv w:val="1"/>
      <w:marLeft w:val="0"/>
      <w:marRight w:val="0"/>
      <w:marTop w:val="0"/>
      <w:marBottom w:val="0"/>
      <w:divBdr>
        <w:top w:val="none" w:sz="0" w:space="0" w:color="auto"/>
        <w:left w:val="none" w:sz="0" w:space="0" w:color="auto"/>
        <w:bottom w:val="none" w:sz="0" w:space="0" w:color="auto"/>
        <w:right w:val="none" w:sz="0" w:space="0" w:color="auto"/>
      </w:divBdr>
    </w:div>
    <w:div w:id="130707609">
      <w:bodyDiv w:val="1"/>
      <w:marLeft w:val="0"/>
      <w:marRight w:val="0"/>
      <w:marTop w:val="0"/>
      <w:marBottom w:val="0"/>
      <w:divBdr>
        <w:top w:val="none" w:sz="0" w:space="0" w:color="auto"/>
        <w:left w:val="none" w:sz="0" w:space="0" w:color="auto"/>
        <w:bottom w:val="none" w:sz="0" w:space="0" w:color="auto"/>
        <w:right w:val="none" w:sz="0" w:space="0" w:color="auto"/>
      </w:divBdr>
    </w:div>
    <w:div w:id="151988147">
      <w:bodyDiv w:val="1"/>
      <w:marLeft w:val="0"/>
      <w:marRight w:val="0"/>
      <w:marTop w:val="0"/>
      <w:marBottom w:val="0"/>
      <w:divBdr>
        <w:top w:val="none" w:sz="0" w:space="0" w:color="auto"/>
        <w:left w:val="none" w:sz="0" w:space="0" w:color="auto"/>
        <w:bottom w:val="none" w:sz="0" w:space="0" w:color="auto"/>
        <w:right w:val="none" w:sz="0" w:space="0" w:color="auto"/>
      </w:divBdr>
    </w:div>
    <w:div w:id="153034385">
      <w:bodyDiv w:val="1"/>
      <w:marLeft w:val="0"/>
      <w:marRight w:val="0"/>
      <w:marTop w:val="0"/>
      <w:marBottom w:val="0"/>
      <w:divBdr>
        <w:top w:val="none" w:sz="0" w:space="0" w:color="auto"/>
        <w:left w:val="none" w:sz="0" w:space="0" w:color="auto"/>
        <w:bottom w:val="none" w:sz="0" w:space="0" w:color="auto"/>
        <w:right w:val="none" w:sz="0" w:space="0" w:color="auto"/>
      </w:divBdr>
    </w:div>
    <w:div w:id="228855222">
      <w:bodyDiv w:val="1"/>
      <w:marLeft w:val="0"/>
      <w:marRight w:val="0"/>
      <w:marTop w:val="0"/>
      <w:marBottom w:val="0"/>
      <w:divBdr>
        <w:top w:val="none" w:sz="0" w:space="0" w:color="auto"/>
        <w:left w:val="none" w:sz="0" w:space="0" w:color="auto"/>
        <w:bottom w:val="none" w:sz="0" w:space="0" w:color="auto"/>
        <w:right w:val="none" w:sz="0" w:space="0" w:color="auto"/>
      </w:divBdr>
    </w:div>
    <w:div w:id="231937793">
      <w:bodyDiv w:val="1"/>
      <w:marLeft w:val="0"/>
      <w:marRight w:val="0"/>
      <w:marTop w:val="0"/>
      <w:marBottom w:val="0"/>
      <w:divBdr>
        <w:top w:val="none" w:sz="0" w:space="0" w:color="auto"/>
        <w:left w:val="none" w:sz="0" w:space="0" w:color="auto"/>
        <w:bottom w:val="none" w:sz="0" w:space="0" w:color="auto"/>
        <w:right w:val="none" w:sz="0" w:space="0" w:color="auto"/>
      </w:divBdr>
    </w:div>
    <w:div w:id="261769444">
      <w:bodyDiv w:val="1"/>
      <w:marLeft w:val="0"/>
      <w:marRight w:val="0"/>
      <w:marTop w:val="0"/>
      <w:marBottom w:val="0"/>
      <w:divBdr>
        <w:top w:val="none" w:sz="0" w:space="0" w:color="auto"/>
        <w:left w:val="none" w:sz="0" w:space="0" w:color="auto"/>
        <w:bottom w:val="none" w:sz="0" w:space="0" w:color="auto"/>
        <w:right w:val="none" w:sz="0" w:space="0" w:color="auto"/>
      </w:divBdr>
    </w:div>
    <w:div w:id="321156443">
      <w:bodyDiv w:val="1"/>
      <w:marLeft w:val="0"/>
      <w:marRight w:val="0"/>
      <w:marTop w:val="0"/>
      <w:marBottom w:val="0"/>
      <w:divBdr>
        <w:top w:val="none" w:sz="0" w:space="0" w:color="auto"/>
        <w:left w:val="none" w:sz="0" w:space="0" w:color="auto"/>
        <w:bottom w:val="none" w:sz="0" w:space="0" w:color="auto"/>
        <w:right w:val="none" w:sz="0" w:space="0" w:color="auto"/>
      </w:divBdr>
    </w:div>
    <w:div w:id="345209234">
      <w:bodyDiv w:val="1"/>
      <w:marLeft w:val="0"/>
      <w:marRight w:val="0"/>
      <w:marTop w:val="0"/>
      <w:marBottom w:val="0"/>
      <w:divBdr>
        <w:top w:val="none" w:sz="0" w:space="0" w:color="auto"/>
        <w:left w:val="none" w:sz="0" w:space="0" w:color="auto"/>
        <w:bottom w:val="none" w:sz="0" w:space="0" w:color="auto"/>
        <w:right w:val="none" w:sz="0" w:space="0" w:color="auto"/>
      </w:divBdr>
    </w:div>
    <w:div w:id="383647828">
      <w:bodyDiv w:val="1"/>
      <w:marLeft w:val="0"/>
      <w:marRight w:val="0"/>
      <w:marTop w:val="0"/>
      <w:marBottom w:val="0"/>
      <w:divBdr>
        <w:top w:val="none" w:sz="0" w:space="0" w:color="auto"/>
        <w:left w:val="none" w:sz="0" w:space="0" w:color="auto"/>
        <w:bottom w:val="none" w:sz="0" w:space="0" w:color="auto"/>
        <w:right w:val="none" w:sz="0" w:space="0" w:color="auto"/>
      </w:divBdr>
    </w:div>
    <w:div w:id="542597193">
      <w:bodyDiv w:val="1"/>
      <w:marLeft w:val="0"/>
      <w:marRight w:val="0"/>
      <w:marTop w:val="0"/>
      <w:marBottom w:val="0"/>
      <w:divBdr>
        <w:top w:val="none" w:sz="0" w:space="0" w:color="auto"/>
        <w:left w:val="none" w:sz="0" w:space="0" w:color="auto"/>
        <w:bottom w:val="none" w:sz="0" w:space="0" w:color="auto"/>
        <w:right w:val="none" w:sz="0" w:space="0" w:color="auto"/>
      </w:divBdr>
    </w:div>
    <w:div w:id="561872275">
      <w:bodyDiv w:val="1"/>
      <w:marLeft w:val="0"/>
      <w:marRight w:val="0"/>
      <w:marTop w:val="0"/>
      <w:marBottom w:val="0"/>
      <w:divBdr>
        <w:top w:val="none" w:sz="0" w:space="0" w:color="auto"/>
        <w:left w:val="none" w:sz="0" w:space="0" w:color="auto"/>
        <w:bottom w:val="none" w:sz="0" w:space="0" w:color="auto"/>
        <w:right w:val="none" w:sz="0" w:space="0" w:color="auto"/>
      </w:divBdr>
    </w:div>
    <w:div w:id="579758939">
      <w:bodyDiv w:val="1"/>
      <w:marLeft w:val="0"/>
      <w:marRight w:val="0"/>
      <w:marTop w:val="0"/>
      <w:marBottom w:val="0"/>
      <w:divBdr>
        <w:top w:val="none" w:sz="0" w:space="0" w:color="auto"/>
        <w:left w:val="none" w:sz="0" w:space="0" w:color="auto"/>
        <w:bottom w:val="none" w:sz="0" w:space="0" w:color="auto"/>
        <w:right w:val="none" w:sz="0" w:space="0" w:color="auto"/>
      </w:divBdr>
    </w:div>
    <w:div w:id="608124211">
      <w:bodyDiv w:val="1"/>
      <w:marLeft w:val="0"/>
      <w:marRight w:val="0"/>
      <w:marTop w:val="0"/>
      <w:marBottom w:val="0"/>
      <w:divBdr>
        <w:top w:val="none" w:sz="0" w:space="0" w:color="auto"/>
        <w:left w:val="none" w:sz="0" w:space="0" w:color="auto"/>
        <w:bottom w:val="none" w:sz="0" w:space="0" w:color="auto"/>
        <w:right w:val="none" w:sz="0" w:space="0" w:color="auto"/>
      </w:divBdr>
    </w:div>
    <w:div w:id="639502508">
      <w:bodyDiv w:val="1"/>
      <w:marLeft w:val="0"/>
      <w:marRight w:val="0"/>
      <w:marTop w:val="0"/>
      <w:marBottom w:val="0"/>
      <w:divBdr>
        <w:top w:val="none" w:sz="0" w:space="0" w:color="auto"/>
        <w:left w:val="none" w:sz="0" w:space="0" w:color="auto"/>
        <w:bottom w:val="none" w:sz="0" w:space="0" w:color="auto"/>
        <w:right w:val="none" w:sz="0" w:space="0" w:color="auto"/>
      </w:divBdr>
    </w:div>
    <w:div w:id="694814547">
      <w:bodyDiv w:val="1"/>
      <w:marLeft w:val="0"/>
      <w:marRight w:val="0"/>
      <w:marTop w:val="0"/>
      <w:marBottom w:val="0"/>
      <w:divBdr>
        <w:top w:val="none" w:sz="0" w:space="0" w:color="auto"/>
        <w:left w:val="none" w:sz="0" w:space="0" w:color="auto"/>
        <w:bottom w:val="none" w:sz="0" w:space="0" w:color="auto"/>
        <w:right w:val="none" w:sz="0" w:space="0" w:color="auto"/>
      </w:divBdr>
    </w:div>
    <w:div w:id="742532194">
      <w:bodyDiv w:val="1"/>
      <w:marLeft w:val="0"/>
      <w:marRight w:val="0"/>
      <w:marTop w:val="0"/>
      <w:marBottom w:val="0"/>
      <w:divBdr>
        <w:top w:val="none" w:sz="0" w:space="0" w:color="auto"/>
        <w:left w:val="none" w:sz="0" w:space="0" w:color="auto"/>
        <w:bottom w:val="none" w:sz="0" w:space="0" w:color="auto"/>
        <w:right w:val="none" w:sz="0" w:space="0" w:color="auto"/>
      </w:divBdr>
    </w:div>
    <w:div w:id="772869708">
      <w:bodyDiv w:val="1"/>
      <w:marLeft w:val="0"/>
      <w:marRight w:val="0"/>
      <w:marTop w:val="0"/>
      <w:marBottom w:val="0"/>
      <w:divBdr>
        <w:top w:val="none" w:sz="0" w:space="0" w:color="auto"/>
        <w:left w:val="none" w:sz="0" w:space="0" w:color="auto"/>
        <w:bottom w:val="none" w:sz="0" w:space="0" w:color="auto"/>
        <w:right w:val="none" w:sz="0" w:space="0" w:color="auto"/>
      </w:divBdr>
    </w:div>
    <w:div w:id="820463679">
      <w:bodyDiv w:val="1"/>
      <w:marLeft w:val="0"/>
      <w:marRight w:val="0"/>
      <w:marTop w:val="0"/>
      <w:marBottom w:val="0"/>
      <w:divBdr>
        <w:top w:val="none" w:sz="0" w:space="0" w:color="auto"/>
        <w:left w:val="none" w:sz="0" w:space="0" w:color="auto"/>
        <w:bottom w:val="none" w:sz="0" w:space="0" w:color="auto"/>
        <w:right w:val="none" w:sz="0" w:space="0" w:color="auto"/>
      </w:divBdr>
    </w:div>
    <w:div w:id="887231218">
      <w:bodyDiv w:val="1"/>
      <w:marLeft w:val="0"/>
      <w:marRight w:val="0"/>
      <w:marTop w:val="0"/>
      <w:marBottom w:val="0"/>
      <w:divBdr>
        <w:top w:val="none" w:sz="0" w:space="0" w:color="auto"/>
        <w:left w:val="none" w:sz="0" w:space="0" w:color="auto"/>
        <w:bottom w:val="none" w:sz="0" w:space="0" w:color="auto"/>
        <w:right w:val="none" w:sz="0" w:space="0" w:color="auto"/>
      </w:divBdr>
    </w:div>
    <w:div w:id="956331439">
      <w:bodyDiv w:val="1"/>
      <w:marLeft w:val="0"/>
      <w:marRight w:val="0"/>
      <w:marTop w:val="0"/>
      <w:marBottom w:val="0"/>
      <w:divBdr>
        <w:top w:val="none" w:sz="0" w:space="0" w:color="auto"/>
        <w:left w:val="none" w:sz="0" w:space="0" w:color="auto"/>
        <w:bottom w:val="none" w:sz="0" w:space="0" w:color="auto"/>
        <w:right w:val="none" w:sz="0" w:space="0" w:color="auto"/>
      </w:divBdr>
    </w:div>
    <w:div w:id="989796596">
      <w:bodyDiv w:val="1"/>
      <w:marLeft w:val="0"/>
      <w:marRight w:val="0"/>
      <w:marTop w:val="0"/>
      <w:marBottom w:val="0"/>
      <w:divBdr>
        <w:top w:val="none" w:sz="0" w:space="0" w:color="auto"/>
        <w:left w:val="none" w:sz="0" w:space="0" w:color="auto"/>
        <w:bottom w:val="none" w:sz="0" w:space="0" w:color="auto"/>
        <w:right w:val="none" w:sz="0" w:space="0" w:color="auto"/>
      </w:divBdr>
    </w:div>
    <w:div w:id="992755306">
      <w:bodyDiv w:val="1"/>
      <w:marLeft w:val="0"/>
      <w:marRight w:val="0"/>
      <w:marTop w:val="0"/>
      <w:marBottom w:val="0"/>
      <w:divBdr>
        <w:top w:val="none" w:sz="0" w:space="0" w:color="auto"/>
        <w:left w:val="none" w:sz="0" w:space="0" w:color="auto"/>
        <w:bottom w:val="none" w:sz="0" w:space="0" w:color="auto"/>
        <w:right w:val="none" w:sz="0" w:space="0" w:color="auto"/>
      </w:divBdr>
    </w:div>
    <w:div w:id="994992607">
      <w:bodyDiv w:val="1"/>
      <w:marLeft w:val="0"/>
      <w:marRight w:val="0"/>
      <w:marTop w:val="0"/>
      <w:marBottom w:val="0"/>
      <w:divBdr>
        <w:top w:val="none" w:sz="0" w:space="0" w:color="auto"/>
        <w:left w:val="none" w:sz="0" w:space="0" w:color="auto"/>
        <w:bottom w:val="none" w:sz="0" w:space="0" w:color="auto"/>
        <w:right w:val="none" w:sz="0" w:space="0" w:color="auto"/>
      </w:divBdr>
    </w:div>
    <w:div w:id="1051684734">
      <w:bodyDiv w:val="1"/>
      <w:marLeft w:val="0"/>
      <w:marRight w:val="0"/>
      <w:marTop w:val="0"/>
      <w:marBottom w:val="0"/>
      <w:divBdr>
        <w:top w:val="none" w:sz="0" w:space="0" w:color="auto"/>
        <w:left w:val="none" w:sz="0" w:space="0" w:color="auto"/>
        <w:bottom w:val="none" w:sz="0" w:space="0" w:color="auto"/>
        <w:right w:val="none" w:sz="0" w:space="0" w:color="auto"/>
      </w:divBdr>
    </w:div>
    <w:div w:id="1063797165">
      <w:bodyDiv w:val="1"/>
      <w:marLeft w:val="0"/>
      <w:marRight w:val="0"/>
      <w:marTop w:val="0"/>
      <w:marBottom w:val="0"/>
      <w:divBdr>
        <w:top w:val="none" w:sz="0" w:space="0" w:color="auto"/>
        <w:left w:val="none" w:sz="0" w:space="0" w:color="auto"/>
        <w:bottom w:val="none" w:sz="0" w:space="0" w:color="auto"/>
        <w:right w:val="none" w:sz="0" w:space="0" w:color="auto"/>
      </w:divBdr>
    </w:div>
    <w:div w:id="1066563291">
      <w:bodyDiv w:val="1"/>
      <w:marLeft w:val="0"/>
      <w:marRight w:val="0"/>
      <w:marTop w:val="0"/>
      <w:marBottom w:val="0"/>
      <w:divBdr>
        <w:top w:val="none" w:sz="0" w:space="0" w:color="auto"/>
        <w:left w:val="none" w:sz="0" w:space="0" w:color="auto"/>
        <w:bottom w:val="none" w:sz="0" w:space="0" w:color="auto"/>
        <w:right w:val="none" w:sz="0" w:space="0" w:color="auto"/>
      </w:divBdr>
    </w:div>
    <w:div w:id="1099301639">
      <w:bodyDiv w:val="1"/>
      <w:marLeft w:val="0"/>
      <w:marRight w:val="0"/>
      <w:marTop w:val="0"/>
      <w:marBottom w:val="0"/>
      <w:divBdr>
        <w:top w:val="none" w:sz="0" w:space="0" w:color="auto"/>
        <w:left w:val="none" w:sz="0" w:space="0" w:color="auto"/>
        <w:bottom w:val="none" w:sz="0" w:space="0" w:color="auto"/>
        <w:right w:val="none" w:sz="0" w:space="0" w:color="auto"/>
      </w:divBdr>
    </w:div>
    <w:div w:id="1130129694">
      <w:bodyDiv w:val="1"/>
      <w:marLeft w:val="0"/>
      <w:marRight w:val="0"/>
      <w:marTop w:val="0"/>
      <w:marBottom w:val="0"/>
      <w:divBdr>
        <w:top w:val="none" w:sz="0" w:space="0" w:color="auto"/>
        <w:left w:val="none" w:sz="0" w:space="0" w:color="auto"/>
        <w:bottom w:val="none" w:sz="0" w:space="0" w:color="auto"/>
        <w:right w:val="none" w:sz="0" w:space="0" w:color="auto"/>
      </w:divBdr>
    </w:div>
    <w:div w:id="1163083052">
      <w:bodyDiv w:val="1"/>
      <w:marLeft w:val="0"/>
      <w:marRight w:val="0"/>
      <w:marTop w:val="0"/>
      <w:marBottom w:val="0"/>
      <w:divBdr>
        <w:top w:val="none" w:sz="0" w:space="0" w:color="auto"/>
        <w:left w:val="none" w:sz="0" w:space="0" w:color="auto"/>
        <w:bottom w:val="none" w:sz="0" w:space="0" w:color="auto"/>
        <w:right w:val="none" w:sz="0" w:space="0" w:color="auto"/>
      </w:divBdr>
    </w:div>
    <w:div w:id="1217276528">
      <w:bodyDiv w:val="1"/>
      <w:marLeft w:val="0"/>
      <w:marRight w:val="0"/>
      <w:marTop w:val="0"/>
      <w:marBottom w:val="0"/>
      <w:divBdr>
        <w:top w:val="none" w:sz="0" w:space="0" w:color="auto"/>
        <w:left w:val="none" w:sz="0" w:space="0" w:color="auto"/>
        <w:bottom w:val="none" w:sz="0" w:space="0" w:color="auto"/>
        <w:right w:val="none" w:sz="0" w:space="0" w:color="auto"/>
      </w:divBdr>
    </w:div>
    <w:div w:id="1291205400">
      <w:bodyDiv w:val="1"/>
      <w:marLeft w:val="0"/>
      <w:marRight w:val="0"/>
      <w:marTop w:val="0"/>
      <w:marBottom w:val="0"/>
      <w:divBdr>
        <w:top w:val="none" w:sz="0" w:space="0" w:color="auto"/>
        <w:left w:val="none" w:sz="0" w:space="0" w:color="auto"/>
        <w:bottom w:val="none" w:sz="0" w:space="0" w:color="auto"/>
        <w:right w:val="none" w:sz="0" w:space="0" w:color="auto"/>
      </w:divBdr>
    </w:div>
    <w:div w:id="1291667836">
      <w:bodyDiv w:val="1"/>
      <w:marLeft w:val="0"/>
      <w:marRight w:val="0"/>
      <w:marTop w:val="0"/>
      <w:marBottom w:val="0"/>
      <w:divBdr>
        <w:top w:val="none" w:sz="0" w:space="0" w:color="auto"/>
        <w:left w:val="none" w:sz="0" w:space="0" w:color="auto"/>
        <w:bottom w:val="none" w:sz="0" w:space="0" w:color="auto"/>
        <w:right w:val="none" w:sz="0" w:space="0" w:color="auto"/>
      </w:divBdr>
    </w:div>
    <w:div w:id="1313830682">
      <w:bodyDiv w:val="1"/>
      <w:marLeft w:val="0"/>
      <w:marRight w:val="0"/>
      <w:marTop w:val="0"/>
      <w:marBottom w:val="0"/>
      <w:divBdr>
        <w:top w:val="none" w:sz="0" w:space="0" w:color="auto"/>
        <w:left w:val="none" w:sz="0" w:space="0" w:color="auto"/>
        <w:bottom w:val="none" w:sz="0" w:space="0" w:color="auto"/>
        <w:right w:val="none" w:sz="0" w:space="0" w:color="auto"/>
      </w:divBdr>
    </w:div>
    <w:div w:id="1349794134">
      <w:bodyDiv w:val="1"/>
      <w:marLeft w:val="0"/>
      <w:marRight w:val="0"/>
      <w:marTop w:val="0"/>
      <w:marBottom w:val="0"/>
      <w:divBdr>
        <w:top w:val="none" w:sz="0" w:space="0" w:color="auto"/>
        <w:left w:val="none" w:sz="0" w:space="0" w:color="auto"/>
        <w:bottom w:val="none" w:sz="0" w:space="0" w:color="auto"/>
        <w:right w:val="none" w:sz="0" w:space="0" w:color="auto"/>
      </w:divBdr>
    </w:div>
    <w:div w:id="1523544658">
      <w:bodyDiv w:val="1"/>
      <w:marLeft w:val="0"/>
      <w:marRight w:val="0"/>
      <w:marTop w:val="0"/>
      <w:marBottom w:val="0"/>
      <w:divBdr>
        <w:top w:val="none" w:sz="0" w:space="0" w:color="auto"/>
        <w:left w:val="none" w:sz="0" w:space="0" w:color="auto"/>
        <w:bottom w:val="none" w:sz="0" w:space="0" w:color="auto"/>
        <w:right w:val="none" w:sz="0" w:space="0" w:color="auto"/>
      </w:divBdr>
    </w:div>
    <w:div w:id="1601177477">
      <w:bodyDiv w:val="1"/>
      <w:marLeft w:val="0"/>
      <w:marRight w:val="0"/>
      <w:marTop w:val="0"/>
      <w:marBottom w:val="0"/>
      <w:divBdr>
        <w:top w:val="none" w:sz="0" w:space="0" w:color="auto"/>
        <w:left w:val="none" w:sz="0" w:space="0" w:color="auto"/>
        <w:bottom w:val="none" w:sz="0" w:space="0" w:color="auto"/>
        <w:right w:val="none" w:sz="0" w:space="0" w:color="auto"/>
      </w:divBdr>
    </w:div>
    <w:div w:id="1624269716">
      <w:bodyDiv w:val="1"/>
      <w:marLeft w:val="0"/>
      <w:marRight w:val="0"/>
      <w:marTop w:val="0"/>
      <w:marBottom w:val="0"/>
      <w:divBdr>
        <w:top w:val="none" w:sz="0" w:space="0" w:color="auto"/>
        <w:left w:val="none" w:sz="0" w:space="0" w:color="auto"/>
        <w:bottom w:val="none" w:sz="0" w:space="0" w:color="auto"/>
        <w:right w:val="none" w:sz="0" w:space="0" w:color="auto"/>
      </w:divBdr>
    </w:div>
    <w:div w:id="1630355050">
      <w:bodyDiv w:val="1"/>
      <w:marLeft w:val="0"/>
      <w:marRight w:val="0"/>
      <w:marTop w:val="0"/>
      <w:marBottom w:val="0"/>
      <w:divBdr>
        <w:top w:val="none" w:sz="0" w:space="0" w:color="auto"/>
        <w:left w:val="none" w:sz="0" w:space="0" w:color="auto"/>
        <w:bottom w:val="none" w:sz="0" w:space="0" w:color="auto"/>
        <w:right w:val="none" w:sz="0" w:space="0" w:color="auto"/>
      </w:divBdr>
    </w:div>
    <w:div w:id="1659386716">
      <w:bodyDiv w:val="1"/>
      <w:marLeft w:val="0"/>
      <w:marRight w:val="0"/>
      <w:marTop w:val="0"/>
      <w:marBottom w:val="0"/>
      <w:divBdr>
        <w:top w:val="none" w:sz="0" w:space="0" w:color="auto"/>
        <w:left w:val="none" w:sz="0" w:space="0" w:color="auto"/>
        <w:bottom w:val="none" w:sz="0" w:space="0" w:color="auto"/>
        <w:right w:val="none" w:sz="0" w:space="0" w:color="auto"/>
      </w:divBdr>
    </w:div>
    <w:div w:id="1679768284">
      <w:bodyDiv w:val="1"/>
      <w:marLeft w:val="0"/>
      <w:marRight w:val="0"/>
      <w:marTop w:val="0"/>
      <w:marBottom w:val="0"/>
      <w:divBdr>
        <w:top w:val="none" w:sz="0" w:space="0" w:color="auto"/>
        <w:left w:val="none" w:sz="0" w:space="0" w:color="auto"/>
        <w:bottom w:val="none" w:sz="0" w:space="0" w:color="auto"/>
        <w:right w:val="none" w:sz="0" w:space="0" w:color="auto"/>
      </w:divBdr>
    </w:div>
    <w:div w:id="1776515016">
      <w:bodyDiv w:val="1"/>
      <w:marLeft w:val="0"/>
      <w:marRight w:val="0"/>
      <w:marTop w:val="0"/>
      <w:marBottom w:val="0"/>
      <w:divBdr>
        <w:top w:val="none" w:sz="0" w:space="0" w:color="auto"/>
        <w:left w:val="none" w:sz="0" w:space="0" w:color="auto"/>
        <w:bottom w:val="none" w:sz="0" w:space="0" w:color="auto"/>
        <w:right w:val="none" w:sz="0" w:space="0" w:color="auto"/>
      </w:divBdr>
    </w:div>
    <w:div w:id="1901405243">
      <w:bodyDiv w:val="1"/>
      <w:marLeft w:val="0"/>
      <w:marRight w:val="0"/>
      <w:marTop w:val="0"/>
      <w:marBottom w:val="0"/>
      <w:divBdr>
        <w:top w:val="none" w:sz="0" w:space="0" w:color="auto"/>
        <w:left w:val="none" w:sz="0" w:space="0" w:color="auto"/>
        <w:bottom w:val="none" w:sz="0" w:space="0" w:color="auto"/>
        <w:right w:val="none" w:sz="0" w:space="0" w:color="auto"/>
      </w:divBdr>
    </w:div>
    <w:div w:id="1910532672">
      <w:bodyDiv w:val="1"/>
      <w:marLeft w:val="0"/>
      <w:marRight w:val="0"/>
      <w:marTop w:val="0"/>
      <w:marBottom w:val="0"/>
      <w:divBdr>
        <w:top w:val="none" w:sz="0" w:space="0" w:color="auto"/>
        <w:left w:val="none" w:sz="0" w:space="0" w:color="auto"/>
        <w:bottom w:val="none" w:sz="0" w:space="0" w:color="auto"/>
        <w:right w:val="none" w:sz="0" w:space="0" w:color="auto"/>
      </w:divBdr>
    </w:div>
    <w:div w:id="1940402898">
      <w:bodyDiv w:val="1"/>
      <w:marLeft w:val="0"/>
      <w:marRight w:val="0"/>
      <w:marTop w:val="0"/>
      <w:marBottom w:val="0"/>
      <w:divBdr>
        <w:top w:val="none" w:sz="0" w:space="0" w:color="auto"/>
        <w:left w:val="none" w:sz="0" w:space="0" w:color="auto"/>
        <w:bottom w:val="none" w:sz="0" w:space="0" w:color="auto"/>
        <w:right w:val="none" w:sz="0" w:space="0" w:color="auto"/>
      </w:divBdr>
    </w:div>
    <w:div w:id="1972904862">
      <w:bodyDiv w:val="1"/>
      <w:marLeft w:val="0"/>
      <w:marRight w:val="0"/>
      <w:marTop w:val="0"/>
      <w:marBottom w:val="0"/>
      <w:divBdr>
        <w:top w:val="none" w:sz="0" w:space="0" w:color="auto"/>
        <w:left w:val="none" w:sz="0" w:space="0" w:color="auto"/>
        <w:bottom w:val="none" w:sz="0" w:space="0" w:color="auto"/>
        <w:right w:val="none" w:sz="0" w:space="0" w:color="auto"/>
      </w:divBdr>
    </w:div>
    <w:div w:id="2003507277">
      <w:bodyDiv w:val="1"/>
      <w:marLeft w:val="0"/>
      <w:marRight w:val="0"/>
      <w:marTop w:val="0"/>
      <w:marBottom w:val="0"/>
      <w:divBdr>
        <w:top w:val="none" w:sz="0" w:space="0" w:color="auto"/>
        <w:left w:val="none" w:sz="0" w:space="0" w:color="auto"/>
        <w:bottom w:val="none" w:sz="0" w:space="0" w:color="auto"/>
        <w:right w:val="none" w:sz="0" w:space="0" w:color="auto"/>
      </w:divBdr>
    </w:div>
    <w:div w:id="2075353847">
      <w:bodyDiv w:val="1"/>
      <w:marLeft w:val="0"/>
      <w:marRight w:val="0"/>
      <w:marTop w:val="0"/>
      <w:marBottom w:val="0"/>
      <w:divBdr>
        <w:top w:val="none" w:sz="0" w:space="0" w:color="auto"/>
        <w:left w:val="none" w:sz="0" w:space="0" w:color="auto"/>
        <w:bottom w:val="none" w:sz="0" w:space="0" w:color="auto"/>
        <w:right w:val="none" w:sz="0" w:space="0" w:color="auto"/>
      </w:divBdr>
    </w:div>
    <w:div w:id="2086490569">
      <w:bodyDiv w:val="1"/>
      <w:marLeft w:val="0"/>
      <w:marRight w:val="0"/>
      <w:marTop w:val="0"/>
      <w:marBottom w:val="0"/>
      <w:divBdr>
        <w:top w:val="none" w:sz="0" w:space="0" w:color="auto"/>
        <w:left w:val="none" w:sz="0" w:space="0" w:color="auto"/>
        <w:bottom w:val="none" w:sz="0" w:space="0" w:color="auto"/>
        <w:right w:val="none" w:sz="0" w:space="0" w:color="auto"/>
      </w:divBdr>
    </w:div>
    <w:div w:id="2087218746">
      <w:bodyDiv w:val="1"/>
      <w:marLeft w:val="0"/>
      <w:marRight w:val="0"/>
      <w:marTop w:val="0"/>
      <w:marBottom w:val="0"/>
      <w:divBdr>
        <w:top w:val="none" w:sz="0" w:space="0" w:color="auto"/>
        <w:left w:val="none" w:sz="0" w:space="0" w:color="auto"/>
        <w:bottom w:val="none" w:sz="0" w:space="0" w:color="auto"/>
        <w:right w:val="none" w:sz="0" w:space="0" w:color="auto"/>
      </w:divBdr>
    </w:div>
    <w:div w:id="2105803880">
      <w:bodyDiv w:val="1"/>
      <w:marLeft w:val="0"/>
      <w:marRight w:val="0"/>
      <w:marTop w:val="0"/>
      <w:marBottom w:val="0"/>
      <w:divBdr>
        <w:top w:val="none" w:sz="0" w:space="0" w:color="auto"/>
        <w:left w:val="none" w:sz="0" w:space="0" w:color="auto"/>
        <w:bottom w:val="none" w:sz="0" w:space="0" w:color="auto"/>
        <w:right w:val="none" w:sz="0" w:space="0" w:color="auto"/>
      </w:divBdr>
    </w:div>
    <w:div w:id="21206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E97F2F-C685-484A-8770-C89C79B6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7395</TotalTime>
  <Pages>12</Pages>
  <Words>4473</Words>
  <Characters>25502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narangerel</dc:creator>
  <cp:lastModifiedBy>Shinechimeg</cp:lastModifiedBy>
  <cp:revision>7733</cp:revision>
  <cp:lastPrinted>2024-03-22T05:48:00Z</cp:lastPrinted>
  <dcterms:created xsi:type="dcterms:W3CDTF">2019-01-10T10:34:00Z</dcterms:created>
  <dcterms:modified xsi:type="dcterms:W3CDTF">2025-02-21T10:04:00Z</dcterms:modified>
</cp:coreProperties>
</file>